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DEFE" w14:textId="77777777" w:rsidR="00C97E3D" w:rsidRPr="00213AF0" w:rsidRDefault="00C97E3D" w:rsidP="00C97E3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A1FA336" w14:textId="77777777" w:rsidR="00C97E3D" w:rsidRPr="00F523F6" w:rsidRDefault="00C97E3D" w:rsidP="00C97E3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AC51D37" w14:textId="77777777" w:rsidR="00C97E3D" w:rsidRPr="00F523F6" w:rsidRDefault="00BC24E3" w:rsidP="00C97E3D">
      <w:pPr>
        <w:jc w:val="center"/>
        <w:rPr>
          <w:sz w:val="24"/>
        </w:rPr>
      </w:pPr>
      <w:hyperlink r:id="rId4" w:history="1">
        <w:r w:rsidR="00C97E3D" w:rsidRPr="00F523F6">
          <w:rPr>
            <w:rStyle w:val="Hipervnculo"/>
            <w:sz w:val="24"/>
          </w:rPr>
          <w:t>http://bit.ly/abibliog</w:t>
        </w:r>
      </w:hyperlink>
      <w:r w:rsidR="00C97E3D" w:rsidRPr="00F523F6">
        <w:rPr>
          <w:sz w:val="24"/>
        </w:rPr>
        <w:t xml:space="preserve"> </w:t>
      </w:r>
    </w:p>
    <w:p w14:paraId="26FEB594" w14:textId="77777777" w:rsidR="00C97E3D" w:rsidRPr="00F523F6" w:rsidRDefault="00C97E3D" w:rsidP="00C97E3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88A624" w14:textId="77777777" w:rsidR="00C97E3D" w:rsidRPr="00C97E3D" w:rsidRDefault="00C97E3D" w:rsidP="00C97E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97E3D">
        <w:rPr>
          <w:sz w:val="24"/>
          <w:lang w:val="en-US"/>
        </w:rPr>
        <w:t>(University of Zaragoza, Spain)</w:t>
      </w:r>
    </w:p>
    <w:p w14:paraId="595A6F78" w14:textId="77777777" w:rsidR="00C97E3D" w:rsidRPr="00C97E3D" w:rsidRDefault="00C97E3D" w:rsidP="00C97E3D">
      <w:pPr>
        <w:jc w:val="center"/>
        <w:rPr>
          <w:sz w:val="24"/>
          <w:lang w:val="en-US"/>
        </w:rPr>
      </w:pPr>
    </w:p>
    <w:p w14:paraId="7D7337DD" w14:textId="77777777" w:rsidR="00C97E3D" w:rsidRPr="00C97E3D" w:rsidRDefault="00C97E3D" w:rsidP="00C97E3D">
      <w:pPr>
        <w:jc w:val="center"/>
        <w:rPr>
          <w:sz w:val="24"/>
          <w:lang w:val="en-US"/>
        </w:rPr>
      </w:pPr>
    </w:p>
    <w:bookmarkEnd w:id="0"/>
    <w:bookmarkEnd w:id="1"/>
    <w:p w14:paraId="06D61F98" w14:textId="77777777" w:rsidR="00903B7B" w:rsidRPr="00C97E3D" w:rsidRDefault="00903B7B" w:rsidP="00903B7B">
      <w:pPr>
        <w:pStyle w:val="Ttulo1"/>
        <w:rPr>
          <w:rFonts w:ascii="Times" w:hAnsi="Times"/>
          <w:b w:val="0"/>
          <w:sz w:val="28"/>
          <w:lang w:val="en-US"/>
        </w:rPr>
      </w:pPr>
      <w:r w:rsidRPr="00C97E3D">
        <w:rPr>
          <w:rFonts w:ascii="Times" w:hAnsi="Times"/>
          <w:smallCaps/>
          <w:sz w:val="36"/>
          <w:lang w:val="en-US"/>
        </w:rPr>
        <w:t>J. M. Barrie</w:t>
      </w:r>
      <w:r w:rsidRPr="00C97E3D">
        <w:rPr>
          <w:lang w:val="en-US"/>
        </w:rPr>
        <w:t xml:space="preserve"> </w:t>
      </w:r>
      <w:r w:rsidRPr="00C97E3D">
        <w:rPr>
          <w:rFonts w:ascii="Times" w:hAnsi="Times"/>
          <w:b w:val="0"/>
          <w:sz w:val="28"/>
          <w:lang w:val="en-US"/>
        </w:rPr>
        <w:tab/>
        <w:t>(1860-1937)</w:t>
      </w:r>
    </w:p>
    <w:p w14:paraId="5F86B394" w14:textId="77777777" w:rsidR="00903B7B" w:rsidRPr="00C97E3D" w:rsidRDefault="00903B7B">
      <w:pPr>
        <w:rPr>
          <w:b/>
          <w:sz w:val="36"/>
          <w:szCs w:val="36"/>
          <w:lang w:val="en-US"/>
        </w:rPr>
      </w:pPr>
    </w:p>
    <w:p w14:paraId="4DA418CB" w14:textId="77777777" w:rsidR="00903B7B" w:rsidRPr="00C97E3D" w:rsidRDefault="00903B7B">
      <w:pPr>
        <w:rPr>
          <w:lang w:val="en-US"/>
        </w:rPr>
      </w:pPr>
    </w:p>
    <w:p w14:paraId="2B581065" w14:textId="77777777" w:rsidR="00903B7B" w:rsidRPr="00C97E3D" w:rsidRDefault="00903B7B">
      <w:pPr>
        <w:rPr>
          <w:b/>
          <w:lang w:val="en-US"/>
        </w:rPr>
      </w:pPr>
      <w:r w:rsidRPr="00C97E3D">
        <w:rPr>
          <w:b/>
          <w:lang w:val="en-US"/>
        </w:rPr>
        <w:t>Works</w:t>
      </w:r>
    </w:p>
    <w:p w14:paraId="6C79B4B3" w14:textId="77777777" w:rsidR="00903B7B" w:rsidRPr="00C97E3D" w:rsidRDefault="00903B7B">
      <w:pPr>
        <w:rPr>
          <w:b/>
          <w:lang w:val="en-US"/>
        </w:rPr>
      </w:pPr>
    </w:p>
    <w:p w14:paraId="14163835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Barrie, J. M. </w:t>
      </w:r>
      <w:r w:rsidRPr="00C97E3D">
        <w:rPr>
          <w:i/>
          <w:lang w:val="en-US"/>
        </w:rPr>
        <w:t>Auld Licht Idylls.</w:t>
      </w:r>
      <w:r w:rsidRPr="00C97E3D">
        <w:rPr>
          <w:lang w:val="en-US"/>
        </w:rPr>
        <w:t xml:space="preserve"> 1888.</w:t>
      </w:r>
    </w:p>
    <w:p w14:paraId="3377026D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 xml:space="preserve">A Window in Thrums. </w:t>
      </w:r>
      <w:r w:rsidRPr="00C97E3D">
        <w:rPr>
          <w:lang w:val="en-US"/>
        </w:rPr>
        <w:t>1889.</w:t>
      </w:r>
    </w:p>
    <w:p w14:paraId="77A4D9C6" w14:textId="77777777" w:rsidR="00903B7B" w:rsidRPr="00C97E3D" w:rsidRDefault="00903B7B">
      <w:pPr>
        <w:ind w:left="760" w:hanging="760"/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Jane Annie: or, the Good Conduct Prize.</w:t>
      </w:r>
      <w:r w:rsidRPr="00C97E3D">
        <w:rPr>
          <w:lang w:val="en-US"/>
        </w:rPr>
        <w:t xml:space="preserve"> Musical comedy, with A. Conan Doyle. Savoy Theatre, 1893.</w:t>
      </w:r>
    </w:p>
    <w:p w14:paraId="0A437A64" w14:textId="77777777" w:rsidR="00903B7B" w:rsidRPr="00C97E3D" w:rsidRDefault="00903B7B" w:rsidP="00903B7B">
      <w:pPr>
        <w:ind w:left="720" w:hanging="720"/>
        <w:rPr>
          <w:color w:val="000000"/>
          <w:lang w:val="en-US"/>
        </w:rPr>
      </w:pPr>
      <w:r w:rsidRPr="00C97E3D">
        <w:rPr>
          <w:color w:val="000000"/>
          <w:lang w:val="en-US"/>
        </w:rPr>
        <w:t xml:space="preserve">_____. </w:t>
      </w:r>
      <w:r w:rsidRPr="00C97E3D">
        <w:rPr>
          <w:i/>
          <w:color w:val="000000"/>
          <w:lang w:val="en-US"/>
        </w:rPr>
        <w:t>Sentimental Tommy.</w:t>
      </w:r>
      <w:r w:rsidRPr="00C97E3D">
        <w:rPr>
          <w:color w:val="000000"/>
          <w:lang w:val="en-US"/>
        </w:rPr>
        <w:t xml:space="preserve"> Novel. 1896.</w:t>
      </w:r>
    </w:p>
    <w:p w14:paraId="59BB12BD" w14:textId="77777777" w:rsidR="00903B7B" w:rsidRPr="00C97E3D" w:rsidRDefault="00903B7B">
      <w:pPr>
        <w:rPr>
          <w:color w:val="000000"/>
          <w:lang w:val="en-US"/>
        </w:rPr>
      </w:pPr>
      <w:r w:rsidRPr="00C97E3D">
        <w:rPr>
          <w:color w:val="000000"/>
          <w:lang w:val="en-US"/>
        </w:rPr>
        <w:t xml:space="preserve">_____. </w:t>
      </w:r>
      <w:r w:rsidRPr="00C97E3D">
        <w:rPr>
          <w:i/>
          <w:color w:val="000000"/>
          <w:lang w:val="en-US"/>
        </w:rPr>
        <w:t>Tommy and Grizel.</w:t>
      </w:r>
      <w:r w:rsidRPr="00C97E3D">
        <w:rPr>
          <w:color w:val="000000"/>
          <w:lang w:val="en-US"/>
        </w:rPr>
        <w:t xml:space="preserve"> Novel.</w:t>
      </w:r>
    </w:p>
    <w:p w14:paraId="78CAB047" w14:textId="77777777" w:rsidR="003E097F" w:rsidRPr="00C97E3D" w:rsidRDefault="003E097F" w:rsidP="003E097F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Quality Street.</w:t>
      </w:r>
      <w:r w:rsidRPr="00C97E3D">
        <w:rPr>
          <w:lang w:val="en-US"/>
        </w:rPr>
        <w:t xml:space="preserve"> Drama. 1902.</w:t>
      </w:r>
    </w:p>
    <w:p w14:paraId="12D988E9" w14:textId="77777777" w:rsidR="003E097F" w:rsidRPr="00C97E3D" w:rsidRDefault="003E097F" w:rsidP="003E097F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The Admirable Crichton.</w:t>
      </w:r>
      <w:r w:rsidRPr="00C97E3D">
        <w:rPr>
          <w:lang w:val="en-US"/>
        </w:rPr>
        <w:t xml:space="preserve"> Comedy. 1902.</w:t>
      </w:r>
    </w:p>
    <w:p w14:paraId="3E660286" w14:textId="77777777" w:rsidR="003E097F" w:rsidRPr="00C97E3D" w:rsidRDefault="003E097F" w:rsidP="003E097F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Peter Pan.</w:t>
      </w:r>
      <w:r w:rsidRPr="00C97E3D">
        <w:rPr>
          <w:lang w:val="en-US"/>
        </w:rPr>
        <w:t xml:space="preserve"> Drama. 1st performed at the Duke of York's Theatre, 1904.</w:t>
      </w:r>
    </w:p>
    <w:p w14:paraId="6A7BAB24" w14:textId="77777777" w:rsidR="00903B7B" w:rsidRPr="00C97E3D" w:rsidRDefault="00903B7B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 xml:space="preserve">Peter Pan. </w:t>
      </w:r>
      <w:r w:rsidRPr="00C97E3D">
        <w:rPr>
          <w:lang w:val="en-US"/>
        </w:rPr>
        <w:t>Madrid: Alianza.</w:t>
      </w:r>
    </w:p>
    <w:p w14:paraId="25616377" w14:textId="77777777" w:rsidR="003E097F" w:rsidRPr="00C97E3D" w:rsidRDefault="003E097F" w:rsidP="003E097F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What Every Woman Knows.</w:t>
      </w:r>
      <w:r w:rsidRPr="00C97E3D">
        <w:rPr>
          <w:lang w:val="en-US"/>
        </w:rPr>
        <w:t xml:space="preserve"> Comedy. 1908.</w:t>
      </w:r>
    </w:p>
    <w:p w14:paraId="2431887A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Dear Brutus.</w:t>
      </w:r>
      <w:r w:rsidRPr="00C97E3D">
        <w:rPr>
          <w:lang w:val="en-US"/>
        </w:rPr>
        <w:t xml:space="preserve"> Drama. 1916.</w:t>
      </w:r>
    </w:p>
    <w:p w14:paraId="1B4D654C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Mary Rose.</w:t>
      </w:r>
      <w:r w:rsidRPr="00C97E3D">
        <w:rPr>
          <w:lang w:val="en-US"/>
        </w:rPr>
        <w:t xml:space="preserve"> Drama. 1920.</w:t>
      </w:r>
    </w:p>
    <w:p w14:paraId="0333D833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Alice-Sit-By-the-Fire.</w:t>
      </w:r>
      <w:r w:rsidRPr="00C97E3D">
        <w:rPr>
          <w:lang w:val="en-US"/>
        </w:rPr>
        <w:t xml:space="preserve"> Drama.</w:t>
      </w:r>
    </w:p>
    <w:p w14:paraId="76F9C9DB" w14:textId="77777777" w:rsidR="00903B7B" w:rsidRPr="00C97E3D" w:rsidRDefault="00903B7B">
      <w:pPr>
        <w:tabs>
          <w:tab w:val="left" w:pos="8220"/>
        </w:tabs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A Kiss for Cinderella.</w:t>
      </w:r>
      <w:r w:rsidRPr="00C97E3D">
        <w:rPr>
          <w:lang w:val="en-US"/>
        </w:rPr>
        <w:t xml:space="preserve"> Drama.</w:t>
      </w:r>
    </w:p>
    <w:p w14:paraId="67C1D2A4" w14:textId="77777777" w:rsidR="00903B7B" w:rsidRPr="00C97E3D" w:rsidRDefault="00903B7B" w:rsidP="00903B7B">
      <w:pPr>
        <w:rPr>
          <w:lang w:val="en-US"/>
        </w:rPr>
      </w:pPr>
      <w:r w:rsidRPr="00C97E3D">
        <w:rPr>
          <w:lang w:val="en-US"/>
        </w:rPr>
        <w:t xml:space="preserve">_____. "The New Word." In </w:t>
      </w:r>
      <w:r w:rsidRPr="00C97E3D">
        <w:rPr>
          <w:i/>
          <w:lang w:val="en-US"/>
        </w:rPr>
        <w:t>Women, Men, and the Great War: An Anthology of Stories.</w:t>
      </w:r>
      <w:r w:rsidRPr="00C97E3D">
        <w:rPr>
          <w:lang w:val="en-US"/>
        </w:rPr>
        <w:t xml:space="preserve"> Ed. Trudi Tate. Manchester: Manchester UP, 1995. 225-40.*</w:t>
      </w:r>
    </w:p>
    <w:p w14:paraId="11BAC6B5" w14:textId="77777777" w:rsidR="00903B7B" w:rsidRPr="00C97E3D" w:rsidRDefault="00903B7B">
      <w:pPr>
        <w:rPr>
          <w:lang w:val="en-US"/>
        </w:rPr>
      </w:pPr>
      <w:r w:rsidRPr="00C97E3D">
        <w:rPr>
          <w:lang w:val="en-US"/>
        </w:rPr>
        <w:t xml:space="preserve">_____. </w:t>
      </w:r>
      <w:r w:rsidRPr="00C97E3D">
        <w:rPr>
          <w:i/>
          <w:lang w:val="en-US"/>
        </w:rPr>
        <w:t>Peter Pan in Kensington Gardens. Peter and Wendy.</w:t>
      </w:r>
      <w:r w:rsidRPr="00C97E3D">
        <w:rPr>
          <w:lang w:val="en-US"/>
        </w:rPr>
        <w:t xml:space="preserve"> Ed. Peter Hollindale. Oxford: Oxford UP, 1991.</w:t>
      </w:r>
    </w:p>
    <w:p w14:paraId="4565BB29" w14:textId="77777777" w:rsidR="00903B7B" w:rsidRPr="00C97E3D" w:rsidRDefault="00903B7B">
      <w:pPr>
        <w:rPr>
          <w:lang w:val="en-US"/>
        </w:rPr>
      </w:pPr>
    </w:p>
    <w:p w14:paraId="6AC9F094" w14:textId="77777777" w:rsidR="00903B7B" w:rsidRPr="00C97E3D" w:rsidRDefault="00903B7B">
      <w:pPr>
        <w:rPr>
          <w:lang w:val="en-US"/>
        </w:rPr>
      </w:pPr>
    </w:p>
    <w:p w14:paraId="601F520D" w14:textId="77777777" w:rsidR="00903B7B" w:rsidRPr="00C97E3D" w:rsidRDefault="00903B7B">
      <w:pPr>
        <w:rPr>
          <w:lang w:val="en-US"/>
        </w:rPr>
      </w:pPr>
    </w:p>
    <w:p w14:paraId="2C9BB954" w14:textId="77777777" w:rsidR="00903B7B" w:rsidRPr="00C97E3D" w:rsidRDefault="00903B7B">
      <w:pPr>
        <w:rPr>
          <w:b/>
          <w:lang w:val="en-US"/>
        </w:rPr>
      </w:pPr>
      <w:r w:rsidRPr="00C97E3D">
        <w:rPr>
          <w:b/>
          <w:lang w:val="en-US"/>
        </w:rPr>
        <w:t>Criticism</w:t>
      </w:r>
    </w:p>
    <w:p w14:paraId="6D21A7FA" w14:textId="77777777" w:rsidR="00903B7B" w:rsidRPr="00C97E3D" w:rsidRDefault="00903B7B">
      <w:pPr>
        <w:rPr>
          <w:b/>
          <w:lang w:val="en-US"/>
        </w:rPr>
      </w:pPr>
    </w:p>
    <w:p w14:paraId="3F360134" w14:textId="77777777" w:rsidR="00393813" w:rsidRDefault="00393813" w:rsidP="00393813">
      <w:r w:rsidRPr="00C97E3D">
        <w:rPr>
          <w:lang w:val="en-US"/>
        </w:rPr>
        <w:t xml:space="preserve">Borges, Jorge Luis. "Sir James Barrie." </w:t>
      </w:r>
      <w:r>
        <w:rPr>
          <w:i/>
        </w:rPr>
        <w:t>El Hogar</w:t>
      </w:r>
      <w:r>
        <w:t xml:space="preserve"> 10 Feb. 1939. Rpt. in Borges, </w:t>
      </w:r>
      <w:r>
        <w:rPr>
          <w:i/>
        </w:rPr>
        <w:t>Miscelánea.</w:t>
      </w:r>
      <w:r>
        <w:t xml:space="preserve"> Barcelona: Random House Mondadori-DeBols!llo, 2011. 1035-36.*</w:t>
      </w:r>
    </w:p>
    <w:p w14:paraId="15D90A93" w14:textId="77777777" w:rsidR="00393813" w:rsidRDefault="00393813" w:rsidP="00393813">
      <w:r>
        <w:lastRenderedPageBreak/>
        <w:t xml:space="preserve">_____.  "Sir James Barrie."  1939.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42776558" w14:textId="77777777" w:rsidR="008C2BD1" w:rsidRPr="00C97E3D" w:rsidRDefault="008C2BD1" w:rsidP="008C2BD1">
      <w:pPr>
        <w:rPr>
          <w:lang w:val="en-US"/>
        </w:rPr>
      </w:pPr>
      <w:r w:rsidRPr="002C48E6">
        <w:t xml:space="preserve">Martín Gaite, Carmen. </w:t>
      </w:r>
      <w:r>
        <w:t xml:space="preserve">"… Y Wendy creció. </w:t>
      </w:r>
      <w:r>
        <w:rPr>
          <w:i/>
        </w:rPr>
        <w:t>Varada tras el último naufragio,</w:t>
      </w:r>
      <w:r>
        <w:t xml:space="preserve"> de Esther Tusquets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12 May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C97E3D">
        <w:rPr>
          <w:lang w:val="en-US"/>
        </w:rPr>
        <w:t>Ed. José Teruel. Madrid: Siruela, 2006. 364-66.*</w:t>
      </w:r>
    </w:p>
    <w:p w14:paraId="1C835E62" w14:textId="479F901B" w:rsidR="00C97E3D" w:rsidRPr="00C97E3D" w:rsidRDefault="00C97E3D" w:rsidP="00C97E3D">
      <w:pPr>
        <w:rPr>
          <w:lang w:val="en-US"/>
        </w:rPr>
      </w:pPr>
      <w:r w:rsidRPr="0071253C">
        <w:rPr>
          <w:lang w:val="en-US"/>
        </w:rPr>
        <w:t xml:space="preserve">McCormick, Ian. "Review of </w:t>
      </w:r>
      <w:r w:rsidRPr="0071253C">
        <w:rPr>
          <w:i/>
          <w:lang w:val="en-US"/>
        </w:rPr>
        <w:t>Peter Pan</w:t>
      </w:r>
      <w:r w:rsidRPr="0071253C">
        <w:rPr>
          <w:lang w:val="en-US"/>
        </w:rPr>
        <w:t xml:space="preserve"> (Birmingham Rep Theatre, UK, 14 Dec. 2019." </w:t>
      </w:r>
      <w:r w:rsidRPr="00C97E3D">
        <w:rPr>
          <w:i/>
          <w:lang w:val="en-US"/>
        </w:rPr>
        <w:t>Academia.*</w:t>
      </w:r>
    </w:p>
    <w:p w14:paraId="76C8A373" w14:textId="77777777" w:rsidR="00C97E3D" w:rsidRPr="00C97E3D" w:rsidRDefault="00C97E3D" w:rsidP="00C97E3D">
      <w:pPr>
        <w:rPr>
          <w:lang w:val="en-US"/>
        </w:rPr>
      </w:pPr>
      <w:r w:rsidRPr="00C97E3D">
        <w:rPr>
          <w:lang w:val="en-US"/>
        </w:rPr>
        <w:tab/>
      </w:r>
      <w:hyperlink r:id="rId5" w:history="1">
        <w:r w:rsidRPr="00C97E3D">
          <w:rPr>
            <w:rStyle w:val="Hipervnculo"/>
            <w:lang w:val="en-US"/>
          </w:rPr>
          <w:t>https://www.academia.edu/41336964/</w:t>
        </w:r>
      </w:hyperlink>
    </w:p>
    <w:p w14:paraId="0A33686B" w14:textId="77777777" w:rsidR="00C97E3D" w:rsidRPr="00C97E3D" w:rsidRDefault="00C97E3D" w:rsidP="00C97E3D">
      <w:pPr>
        <w:rPr>
          <w:lang w:val="en-US"/>
        </w:rPr>
      </w:pPr>
      <w:r w:rsidRPr="00C97E3D">
        <w:rPr>
          <w:lang w:val="en-US"/>
        </w:rPr>
        <w:tab/>
        <w:t>2019</w:t>
      </w:r>
    </w:p>
    <w:p w14:paraId="7977C6CB" w14:textId="77777777" w:rsidR="00903B7B" w:rsidRPr="00C97E3D" w:rsidRDefault="00903B7B">
      <w:pPr>
        <w:rPr>
          <w:lang w:val="en-US"/>
        </w:rPr>
      </w:pPr>
      <w:r w:rsidRPr="00C97E3D">
        <w:rPr>
          <w:lang w:val="en-US"/>
        </w:rPr>
        <w:t xml:space="preserve">Rose, Jacqueline. </w:t>
      </w:r>
      <w:r w:rsidRPr="00C97E3D">
        <w:rPr>
          <w:i/>
          <w:lang w:val="en-US"/>
        </w:rPr>
        <w:t>The Case of Peter Pan, or The Impossibility of Children's Fiction.</w:t>
      </w:r>
      <w:r w:rsidRPr="00C97E3D">
        <w:rPr>
          <w:lang w:val="en-US"/>
        </w:rPr>
        <w:t xml:space="preserve"> Houndmills: Macmillan, 1993. </w:t>
      </w:r>
    </w:p>
    <w:p w14:paraId="115520EA" w14:textId="77777777" w:rsidR="00206EDA" w:rsidRPr="005E2C0E" w:rsidRDefault="00206EDA" w:rsidP="00206EDA">
      <w:pPr>
        <w:rPr>
          <w:lang w:val="en-US"/>
        </w:rPr>
      </w:pPr>
      <w:r w:rsidRPr="005E2C0E">
        <w:rPr>
          <w:lang w:val="en-US"/>
        </w:rPr>
        <w:t xml:space="preserve">Schwanecke, Christine. "7. Expanding the Allowances of Drama by Generic Encounters with Narrative in Victorian and Early Twentieth-Century Plays: Intersecting Drama and Narrative as Means to Fight against Hypocritical Hegemonies as well as to Perform and Forestall Political Change."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254-303.* (Shaw, </w:t>
      </w:r>
      <w:r w:rsidRPr="005E2C0E">
        <w:rPr>
          <w:i/>
          <w:lang w:val="en-US"/>
        </w:rPr>
        <w:t>Mrs Warren's Profession,</w:t>
      </w:r>
      <w:r w:rsidRPr="005E2C0E">
        <w:rPr>
          <w:lang w:val="en-US"/>
        </w:rPr>
        <w:t xml:space="preserve"> Cicely Hamilton and Christopher St John, </w:t>
      </w:r>
      <w:r w:rsidRPr="005E2C0E">
        <w:rPr>
          <w:i/>
          <w:lang w:val="en-US"/>
        </w:rPr>
        <w:t>How the Vote Was Won,</w:t>
      </w:r>
      <w:r w:rsidRPr="005E2C0E">
        <w:rPr>
          <w:lang w:val="en-US"/>
        </w:rPr>
        <w:t xml:space="preserve"> J. M. Barrie, </w:t>
      </w:r>
      <w:r w:rsidRPr="005E2C0E">
        <w:rPr>
          <w:i/>
          <w:lang w:val="en-US"/>
        </w:rPr>
        <w:t>Mary Rose</w:t>
      </w:r>
      <w:r w:rsidRPr="005E2C0E">
        <w:rPr>
          <w:lang w:val="en-US"/>
        </w:rPr>
        <w:t>, politics of drama).</w:t>
      </w:r>
    </w:p>
    <w:p w14:paraId="09DC71D3" w14:textId="77777777" w:rsidR="00206EDA" w:rsidRPr="005E2C0E" w:rsidRDefault="00206EDA" w:rsidP="00206EDA">
      <w:pPr>
        <w:rPr>
          <w:lang w:val="en-US"/>
        </w:rPr>
      </w:pPr>
      <w:r w:rsidRPr="005E2C0E">
        <w:rPr>
          <w:lang w:val="en-US"/>
        </w:rPr>
        <w:tab/>
      </w:r>
      <w:hyperlink r:id="rId6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690763B2" w14:textId="77777777" w:rsidR="00206EDA" w:rsidRPr="005E2C0E" w:rsidRDefault="00206EDA" w:rsidP="00206EDA">
      <w:pPr>
        <w:rPr>
          <w:lang w:val="en-US"/>
        </w:rPr>
      </w:pPr>
      <w:r w:rsidRPr="005E2C0E">
        <w:rPr>
          <w:lang w:val="en-US"/>
        </w:rPr>
        <w:tab/>
      </w:r>
      <w:hyperlink r:id="rId7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5B889EC5" w14:textId="77777777" w:rsidR="00206EDA" w:rsidRPr="005E2C0E" w:rsidRDefault="00206EDA" w:rsidP="00206EDA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0312542F" w14:textId="77777777" w:rsidR="00903B7B" w:rsidRPr="00C97E3D" w:rsidRDefault="00903B7B">
      <w:pPr>
        <w:rPr>
          <w:lang w:val="en-US"/>
        </w:rPr>
      </w:pPr>
      <w:bookmarkStart w:id="2" w:name="_GoBack"/>
      <w:bookmarkEnd w:id="2"/>
    </w:p>
    <w:p w14:paraId="71343B0E" w14:textId="77777777" w:rsidR="00903B7B" w:rsidRPr="00C97E3D" w:rsidRDefault="00903B7B">
      <w:pPr>
        <w:rPr>
          <w:lang w:val="en-US"/>
        </w:rPr>
      </w:pPr>
    </w:p>
    <w:p w14:paraId="7BCA79D3" w14:textId="77777777" w:rsidR="00903B7B" w:rsidRPr="00C97E3D" w:rsidRDefault="00903B7B">
      <w:pPr>
        <w:rPr>
          <w:lang w:val="en-US"/>
        </w:rPr>
      </w:pPr>
    </w:p>
    <w:p w14:paraId="21B0A098" w14:textId="77777777" w:rsidR="00903B7B" w:rsidRPr="00C97E3D" w:rsidRDefault="00903B7B">
      <w:pPr>
        <w:rPr>
          <w:lang w:val="en-US"/>
        </w:rPr>
      </w:pPr>
      <w:r w:rsidRPr="00C97E3D">
        <w:rPr>
          <w:lang w:val="en-US"/>
        </w:rPr>
        <w:t>Films</w:t>
      </w:r>
    </w:p>
    <w:p w14:paraId="100DB453" w14:textId="77777777" w:rsidR="00903B7B" w:rsidRPr="00C97E3D" w:rsidRDefault="00903B7B">
      <w:pPr>
        <w:rPr>
          <w:lang w:val="en-US"/>
        </w:rPr>
      </w:pPr>
    </w:p>
    <w:p w14:paraId="78CB841A" w14:textId="77777777" w:rsidR="00742F08" w:rsidRPr="00C97E3D" w:rsidRDefault="00742F08">
      <w:pPr>
        <w:rPr>
          <w:lang w:val="en-US"/>
        </w:rPr>
      </w:pPr>
    </w:p>
    <w:p w14:paraId="3297E33D" w14:textId="77777777" w:rsidR="00742F08" w:rsidRPr="00C97E3D" w:rsidRDefault="00742F08">
      <w:pPr>
        <w:rPr>
          <w:lang w:val="en-US"/>
        </w:rPr>
      </w:pPr>
    </w:p>
    <w:p w14:paraId="07F57680" w14:textId="77777777" w:rsidR="00742F08" w:rsidRPr="00C97E3D" w:rsidRDefault="00742F08" w:rsidP="00742F08">
      <w:pPr>
        <w:rPr>
          <w:lang w:val="en-US"/>
        </w:rPr>
      </w:pPr>
      <w:r w:rsidRPr="00C97E3D">
        <w:rPr>
          <w:i/>
          <w:lang w:val="en-US"/>
        </w:rPr>
        <w:t>An Awfully Big Adventure.</w:t>
      </w:r>
      <w:r w:rsidRPr="00C97E3D">
        <w:rPr>
          <w:lang w:val="en-US"/>
        </w:rPr>
        <w:t xml:space="preserve"> Dir. Mike Newell. Based on the novel by Beryl Bainbridge. Cast: Hugh Grant, Alan Rickman and Georgina Cates.</w:t>
      </w:r>
    </w:p>
    <w:p w14:paraId="6ECFD015" w14:textId="77777777" w:rsidR="00742F08" w:rsidRPr="00C97E3D" w:rsidRDefault="00742F08">
      <w:pPr>
        <w:rPr>
          <w:lang w:val="en-US"/>
        </w:rPr>
      </w:pPr>
    </w:p>
    <w:p w14:paraId="356EAFB0" w14:textId="77777777" w:rsidR="00903B7B" w:rsidRPr="00C97E3D" w:rsidRDefault="00742F08">
      <w:pPr>
        <w:rPr>
          <w:lang w:val="en-US"/>
        </w:rPr>
      </w:pPr>
      <w:r w:rsidRPr="00C97E3D">
        <w:rPr>
          <w:i/>
          <w:lang w:val="en-US"/>
        </w:rPr>
        <w:t>Hook.</w:t>
      </w:r>
      <w:r w:rsidRPr="00C97E3D">
        <w:rPr>
          <w:lang w:val="en-US"/>
        </w:rPr>
        <w:t xml:space="preserve"> </w:t>
      </w:r>
    </w:p>
    <w:p w14:paraId="7256C8BA" w14:textId="77777777" w:rsidR="00742F08" w:rsidRPr="00C97E3D" w:rsidRDefault="00742F08">
      <w:pPr>
        <w:rPr>
          <w:lang w:val="en-US"/>
        </w:rPr>
      </w:pPr>
    </w:p>
    <w:p w14:paraId="065F86F4" w14:textId="77777777" w:rsidR="00903B7B" w:rsidRPr="00251A2A" w:rsidRDefault="00903B7B" w:rsidP="00903B7B">
      <w:r w:rsidRPr="00C97E3D">
        <w:rPr>
          <w:i/>
          <w:lang w:val="en-US"/>
        </w:rPr>
        <w:t>Peter Pan.</w:t>
      </w:r>
      <w:r w:rsidRPr="00C97E3D">
        <w:rPr>
          <w:lang w:val="en-US"/>
        </w:rPr>
        <w:t xml:space="preserve"> Dir. P. J. Hogan. Based on the play and books by J. M. Barrie. </w:t>
      </w:r>
      <w:r>
        <w:t>DVD. Madrid: Columbia Tristar Video, 2003.</w:t>
      </w:r>
    </w:p>
    <w:p w14:paraId="19C8EA07" w14:textId="77777777" w:rsidR="00903B7B" w:rsidRDefault="00903B7B"/>
    <w:p w14:paraId="4BC6C889" w14:textId="77777777" w:rsidR="00903B7B" w:rsidRDefault="00903B7B"/>
    <w:sectPr w:rsidR="00903B7B" w:rsidSect="008C2BD1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AD0"/>
    <w:rsid w:val="00206EDA"/>
    <w:rsid w:val="00393813"/>
    <w:rsid w:val="003E097F"/>
    <w:rsid w:val="00742F08"/>
    <w:rsid w:val="008C2BD1"/>
    <w:rsid w:val="00903B7B"/>
    <w:rsid w:val="00BC24E3"/>
    <w:rsid w:val="00C97E3D"/>
    <w:rsid w:val="00E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C99049"/>
  <w14:defaultImageDpi w14:val="300"/>
  <w15:docId w15:val="{817CC9EF-D5F9-3042-A8D3-9A2B4AE0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95EF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92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document/doi/10.1515/9783110724110/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724110" TargetMode="External"/><Relationship Id="rId5" Type="http://schemas.openxmlformats.org/officeDocument/2006/relationships/hyperlink" Target="https://www.academia.edu/4133696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J. M. Barrie 	(1860-1937)</vt:lpstr>
    </vt:vector>
  </TitlesOfParts>
  <Company>Universidad de Zaragoza</Company>
  <LinksUpToDate>false</LinksUpToDate>
  <CharactersWithSpaces>2993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2018-08-06T10:45:00Z</dcterms:created>
  <dcterms:modified xsi:type="dcterms:W3CDTF">2022-02-14T22:25:00Z</dcterms:modified>
</cp:coreProperties>
</file>