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5012D" w14:textId="77777777" w:rsidR="0052371E" w:rsidRPr="00213AF0" w:rsidRDefault="00680FA2" w:rsidP="0052371E">
      <w:pPr>
        <w:jc w:val="center"/>
        <w:rPr>
          <w:lang w:val="en-US"/>
        </w:rPr>
      </w:pPr>
      <w:bookmarkStart w:id="0" w:name="OLE_LINK3"/>
      <w:bookmarkStart w:id="1" w:name="OLE_LINK4"/>
      <w:r w:rsidRPr="00F47AC4">
        <w:rPr>
          <w:sz w:val="20"/>
          <w:lang w:val="en-US"/>
        </w:rPr>
        <w:t xml:space="preserve">    </w:t>
      </w:r>
      <w:bookmarkEnd w:id="0"/>
      <w:bookmarkEnd w:id="1"/>
      <w:r w:rsidR="0052371E" w:rsidRPr="00213AF0">
        <w:rPr>
          <w:sz w:val="20"/>
          <w:lang w:val="en-US"/>
        </w:rPr>
        <w:t xml:space="preserve">  </w:t>
      </w:r>
      <w:r w:rsidR="0052371E">
        <w:rPr>
          <w:sz w:val="20"/>
          <w:lang w:val="en-US"/>
        </w:rPr>
        <w:t xml:space="preserve"> </w:t>
      </w:r>
      <w:r w:rsidR="0052371E" w:rsidRPr="00213AF0">
        <w:rPr>
          <w:sz w:val="20"/>
          <w:lang w:val="en-US"/>
        </w:rPr>
        <w:t xml:space="preserve"> from</w:t>
      </w:r>
    </w:p>
    <w:p w14:paraId="5A0AE05B" w14:textId="77777777" w:rsidR="0052371E" w:rsidRPr="00F523F6" w:rsidRDefault="0052371E" w:rsidP="0052371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E4DE80F" w14:textId="77777777" w:rsidR="0052371E" w:rsidRPr="00F523F6" w:rsidRDefault="008D2BE9" w:rsidP="0052371E">
      <w:pPr>
        <w:jc w:val="center"/>
        <w:rPr>
          <w:sz w:val="24"/>
        </w:rPr>
      </w:pPr>
      <w:hyperlink r:id="rId4" w:history="1">
        <w:r w:rsidR="0052371E" w:rsidRPr="00F523F6">
          <w:rPr>
            <w:rStyle w:val="Hipervnculo"/>
            <w:sz w:val="24"/>
          </w:rPr>
          <w:t>http://bit.ly/abibliog</w:t>
        </w:r>
      </w:hyperlink>
      <w:r w:rsidR="0052371E" w:rsidRPr="00F523F6">
        <w:rPr>
          <w:sz w:val="24"/>
        </w:rPr>
        <w:t xml:space="preserve"> </w:t>
      </w:r>
    </w:p>
    <w:p w14:paraId="3DCC81F5" w14:textId="77777777" w:rsidR="0052371E" w:rsidRPr="00F523F6" w:rsidRDefault="0052371E" w:rsidP="0052371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9A26D3E" w14:textId="77777777" w:rsidR="0052371E" w:rsidRPr="0052371E" w:rsidRDefault="0052371E" w:rsidP="0052371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2371E">
        <w:rPr>
          <w:sz w:val="24"/>
          <w:lang w:val="en-US"/>
        </w:rPr>
        <w:t>(University of Zaragoza, Spain)</w:t>
      </w:r>
    </w:p>
    <w:p w14:paraId="1745CA2E" w14:textId="77777777" w:rsidR="0052371E" w:rsidRPr="0052371E" w:rsidRDefault="0052371E" w:rsidP="0052371E">
      <w:pPr>
        <w:jc w:val="center"/>
        <w:rPr>
          <w:sz w:val="24"/>
          <w:lang w:val="en-US"/>
        </w:rPr>
      </w:pPr>
    </w:p>
    <w:p w14:paraId="6B69F457" w14:textId="77777777" w:rsidR="0052371E" w:rsidRPr="0052371E" w:rsidRDefault="0052371E" w:rsidP="0052371E">
      <w:pPr>
        <w:jc w:val="center"/>
        <w:rPr>
          <w:color w:val="000000"/>
          <w:szCs w:val="28"/>
          <w:lang w:val="en-US"/>
        </w:rPr>
      </w:pPr>
    </w:p>
    <w:p w14:paraId="3434C9A0" w14:textId="2058D58B" w:rsidR="00680FA2" w:rsidRPr="00F47AC4" w:rsidRDefault="00680FA2" w:rsidP="0052371E">
      <w:pPr>
        <w:rPr>
          <w:lang w:val="en-US"/>
        </w:rPr>
      </w:pPr>
      <w:r w:rsidRPr="0052371E">
        <w:rPr>
          <w:b/>
          <w:smallCaps/>
          <w:sz w:val="36"/>
          <w:lang w:val="en-US"/>
        </w:rPr>
        <w:t>Arnold Bennett</w:t>
      </w:r>
      <w:r w:rsidRPr="00F47AC4">
        <w:rPr>
          <w:lang w:val="en-US"/>
        </w:rPr>
        <w:t xml:space="preserve"> </w:t>
      </w:r>
      <w:r w:rsidRPr="00F47AC4">
        <w:rPr>
          <w:lang w:val="en-US"/>
        </w:rPr>
        <w:tab/>
        <w:t>(1867-1931)</w:t>
      </w:r>
    </w:p>
    <w:p w14:paraId="6827D85D" w14:textId="77777777" w:rsidR="00680FA2" w:rsidRPr="00F47AC4" w:rsidRDefault="00680FA2">
      <w:pPr>
        <w:rPr>
          <w:lang w:val="en-US"/>
        </w:rPr>
      </w:pPr>
    </w:p>
    <w:p w14:paraId="5BA44E70" w14:textId="77777777" w:rsidR="00680FA2" w:rsidRPr="00F47AC4" w:rsidRDefault="00680FA2">
      <w:pPr>
        <w:rPr>
          <w:sz w:val="24"/>
          <w:lang w:val="en-US"/>
        </w:rPr>
      </w:pPr>
      <w:r w:rsidRPr="00F47AC4">
        <w:rPr>
          <w:sz w:val="24"/>
          <w:lang w:val="en-US"/>
        </w:rPr>
        <w:t>(Late Victorian realist novelist)</w:t>
      </w:r>
    </w:p>
    <w:p w14:paraId="4961F2AF" w14:textId="77777777" w:rsidR="00680FA2" w:rsidRPr="00F47AC4" w:rsidRDefault="00680FA2">
      <w:pPr>
        <w:rPr>
          <w:lang w:val="en-US"/>
        </w:rPr>
      </w:pPr>
    </w:p>
    <w:p w14:paraId="4DA7EECD" w14:textId="77777777" w:rsidR="00680FA2" w:rsidRPr="00F47AC4" w:rsidRDefault="00680FA2">
      <w:pPr>
        <w:rPr>
          <w:lang w:val="en-US"/>
        </w:rPr>
      </w:pPr>
    </w:p>
    <w:p w14:paraId="3E811666" w14:textId="77777777" w:rsidR="00680FA2" w:rsidRPr="00F47AC4" w:rsidRDefault="00680FA2">
      <w:pPr>
        <w:rPr>
          <w:b/>
          <w:lang w:val="en-US"/>
        </w:rPr>
      </w:pPr>
      <w:r w:rsidRPr="00F47AC4">
        <w:rPr>
          <w:b/>
          <w:lang w:val="en-US"/>
        </w:rPr>
        <w:t>Works</w:t>
      </w:r>
    </w:p>
    <w:p w14:paraId="79451E6B" w14:textId="77777777" w:rsidR="00680FA2" w:rsidRPr="00F47AC4" w:rsidRDefault="00680FA2">
      <w:pPr>
        <w:rPr>
          <w:b/>
          <w:lang w:val="en-US"/>
        </w:rPr>
      </w:pPr>
    </w:p>
    <w:p w14:paraId="6BACE721" w14:textId="77777777" w:rsidR="00680FA2" w:rsidRPr="00F47AC4" w:rsidRDefault="00680FA2">
      <w:pPr>
        <w:tabs>
          <w:tab w:val="left" w:pos="8220"/>
        </w:tabs>
        <w:rPr>
          <w:lang w:val="en-US"/>
        </w:rPr>
      </w:pPr>
      <w:r w:rsidRPr="00F47AC4">
        <w:rPr>
          <w:lang w:val="en-US"/>
        </w:rPr>
        <w:t xml:space="preserve">Bennett, Arnold. </w:t>
      </w:r>
      <w:r w:rsidRPr="00F47AC4">
        <w:rPr>
          <w:i/>
          <w:lang w:val="en-US"/>
        </w:rPr>
        <w:t>Anna of the Five Towns.</w:t>
      </w:r>
      <w:r w:rsidRPr="00F47AC4">
        <w:rPr>
          <w:lang w:val="en-US"/>
        </w:rPr>
        <w:t xml:space="preserve"> Novel. 1902.</w:t>
      </w:r>
    </w:p>
    <w:p w14:paraId="632BCB5B" w14:textId="77777777" w:rsidR="00680FA2" w:rsidRPr="00F47AC4" w:rsidRDefault="00680FA2">
      <w:pPr>
        <w:tabs>
          <w:tab w:val="left" w:pos="8220"/>
        </w:tabs>
        <w:rPr>
          <w:lang w:val="en-US"/>
        </w:rPr>
      </w:pPr>
      <w:r w:rsidRPr="00F47AC4">
        <w:rPr>
          <w:lang w:val="en-US"/>
        </w:rPr>
        <w:t xml:space="preserve">_____. </w:t>
      </w:r>
      <w:r w:rsidRPr="00F47AC4">
        <w:rPr>
          <w:i/>
          <w:lang w:val="en-US"/>
        </w:rPr>
        <w:t>The Grim Smile of the Five Towns.</w:t>
      </w:r>
      <w:r w:rsidRPr="00F47AC4">
        <w:rPr>
          <w:lang w:val="en-US"/>
        </w:rPr>
        <w:t xml:space="preserve"> 1907.</w:t>
      </w:r>
    </w:p>
    <w:p w14:paraId="22255154" w14:textId="77777777" w:rsidR="00680FA2" w:rsidRPr="00F47AC4" w:rsidRDefault="00680FA2">
      <w:pPr>
        <w:tabs>
          <w:tab w:val="left" w:pos="8220"/>
        </w:tabs>
        <w:rPr>
          <w:lang w:val="en-US"/>
        </w:rPr>
      </w:pPr>
      <w:r w:rsidRPr="00F47AC4">
        <w:rPr>
          <w:lang w:val="en-US"/>
        </w:rPr>
        <w:t xml:space="preserve">_____. "The Lion's Share." From </w:t>
      </w:r>
      <w:r w:rsidRPr="00F47AC4">
        <w:rPr>
          <w:i/>
          <w:lang w:val="en-US"/>
        </w:rPr>
        <w:t>The Grim Smile of the Five Towns.</w:t>
      </w:r>
      <w:r w:rsidRPr="00F47AC4">
        <w:rPr>
          <w:lang w:val="en-US"/>
        </w:rPr>
        <w:t xml:space="preserve"> In </w:t>
      </w:r>
      <w:r w:rsidRPr="00F47AC4">
        <w:rPr>
          <w:i/>
          <w:lang w:val="en-US"/>
        </w:rPr>
        <w:t>Great English Short Stories.</w:t>
      </w:r>
      <w:r w:rsidRPr="00F47AC4">
        <w:rPr>
          <w:lang w:val="en-US"/>
        </w:rPr>
        <w:t xml:space="preserve"> Ed. Lewis Melville and Reginald Hargreaves. London: Harrap, 1931. 822-33.*</w:t>
      </w:r>
    </w:p>
    <w:p w14:paraId="56BC6EC5" w14:textId="33F8C27E" w:rsidR="0090356E" w:rsidRPr="00A178D2" w:rsidRDefault="0090356E" w:rsidP="0090356E">
      <w:pPr>
        <w:rPr>
          <w:lang w:val="en-US"/>
        </w:rPr>
      </w:pPr>
      <w:r>
        <w:rPr>
          <w:lang w:val="en-US"/>
        </w:rPr>
        <w:t>_____.</w:t>
      </w:r>
      <w:r w:rsidRPr="00A178D2">
        <w:rPr>
          <w:lang w:val="en-US"/>
        </w:rPr>
        <w:t xml:space="preserve"> </w:t>
      </w:r>
      <w:r w:rsidRPr="00A178D2">
        <w:rPr>
          <w:i/>
          <w:lang w:val="en-US"/>
        </w:rPr>
        <w:t>Cupid and Common Sense.</w:t>
      </w:r>
      <w:r w:rsidRPr="00A178D2">
        <w:rPr>
          <w:lang w:val="en-US"/>
        </w:rPr>
        <w:t xml:space="preserve"> Drama. (Dramatization of his novel </w:t>
      </w:r>
      <w:r w:rsidRPr="00A178D2">
        <w:rPr>
          <w:i/>
          <w:lang w:val="en-US"/>
        </w:rPr>
        <w:t>Anna of the Five Towns</w:t>
      </w:r>
      <w:r w:rsidRPr="00A178D2">
        <w:rPr>
          <w:lang w:val="en-US"/>
        </w:rPr>
        <w:t>). c. 1908.</w:t>
      </w:r>
    </w:p>
    <w:p w14:paraId="251E3974" w14:textId="77777777" w:rsidR="008D2BE9" w:rsidRDefault="00680FA2">
      <w:pPr>
        <w:rPr>
          <w:lang w:val="en-US"/>
        </w:rPr>
      </w:pPr>
      <w:r w:rsidRPr="00F47AC4">
        <w:rPr>
          <w:lang w:val="en-US"/>
        </w:rPr>
        <w:t xml:space="preserve">_____. </w:t>
      </w:r>
      <w:r w:rsidRPr="00F47AC4">
        <w:rPr>
          <w:i/>
          <w:lang w:val="en-US"/>
        </w:rPr>
        <w:t>The Old Wives' Tale.</w:t>
      </w:r>
      <w:r w:rsidRPr="00F47AC4">
        <w:rPr>
          <w:lang w:val="en-US"/>
        </w:rPr>
        <w:t xml:space="preserve"> Novel. 1908. </w:t>
      </w:r>
    </w:p>
    <w:p w14:paraId="74BFCB5E" w14:textId="55ABFB5A" w:rsidR="008D2BE9" w:rsidRPr="00D53011" w:rsidRDefault="008D2BE9" w:rsidP="008D2BE9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The Old Wives' Tale.</w:t>
      </w:r>
      <w:r w:rsidRPr="00D53011">
        <w:rPr>
          <w:szCs w:val="28"/>
          <w:lang w:val="en-US"/>
        </w:rPr>
        <w:t xml:space="preserve"> </w:t>
      </w:r>
      <w:bookmarkStart w:id="2" w:name="_GoBack"/>
      <w:bookmarkEnd w:id="2"/>
      <w:r w:rsidRPr="00D53011">
        <w:rPr>
          <w:szCs w:val="28"/>
          <w:lang w:val="en-US"/>
        </w:rPr>
        <w:t>(Everyman's Library, 919). London: Dent; New York: Dutton.</w:t>
      </w:r>
    </w:p>
    <w:p w14:paraId="0CADD33E" w14:textId="34BDE9D1" w:rsidR="00680FA2" w:rsidRPr="00F47AC4" w:rsidRDefault="008D2BE9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The Old Wives' Tale. </w:t>
      </w:r>
      <w:r w:rsidR="00680FA2" w:rsidRPr="00F47AC4">
        <w:rPr>
          <w:lang w:val="en-US"/>
        </w:rPr>
        <w:t>Harmondsworth: Penguin.</w:t>
      </w:r>
    </w:p>
    <w:p w14:paraId="038DAF32" w14:textId="77777777" w:rsidR="00FB01F5" w:rsidRPr="00F47AC4" w:rsidRDefault="00FB01F5" w:rsidP="00FB01F5">
      <w:pPr>
        <w:rPr>
          <w:lang w:val="en-US"/>
        </w:rPr>
      </w:pPr>
      <w:r w:rsidRPr="00F47AC4">
        <w:rPr>
          <w:lang w:val="en-US"/>
        </w:rPr>
        <w:t xml:space="preserve">_____. "Why a Classic is a Classic." "How to Read a Classic." In Bennett, </w:t>
      </w:r>
      <w:r w:rsidRPr="00F47AC4">
        <w:rPr>
          <w:i/>
          <w:lang w:val="en-US"/>
        </w:rPr>
        <w:t>Literary Taste: How to Form It.</w:t>
      </w:r>
      <w:r w:rsidRPr="00F47AC4">
        <w:rPr>
          <w:lang w:val="en-US"/>
        </w:rPr>
        <w:t xml:space="preserve">  1909. 5th ed. London: Hodder, 1913. 18-25, 34-42.</w:t>
      </w:r>
    </w:p>
    <w:p w14:paraId="6D86B115" w14:textId="77777777" w:rsidR="00680FA2" w:rsidRPr="00F47AC4" w:rsidRDefault="00680FA2">
      <w:pPr>
        <w:rPr>
          <w:lang w:val="en-US"/>
        </w:rPr>
      </w:pPr>
      <w:r w:rsidRPr="00F47AC4">
        <w:rPr>
          <w:lang w:val="en-US"/>
        </w:rPr>
        <w:t xml:space="preserve">_____. "The Question of Style." In Bennett, </w:t>
      </w:r>
      <w:r w:rsidRPr="00F47AC4">
        <w:rPr>
          <w:i/>
          <w:lang w:val="en-US"/>
        </w:rPr>
        <w:t>Literary Taste: How to Form It.</w:t>
      </w:r>
      <w:r w:rsidRPr="00F47AC4">
        <w:rPr>
          <w:lang w:val="en-US"/>
        </w:rPr>
        <w:t xml:space="preserve"> 1909. 5th ed. London: Hodder, 1913. 43-58.*</w:t>
      </w:r>
    </w:p>
    <w:p w14:paraId="63445B01" w14:textId="77777777" w:rsidR="00680FA2" w:rsidRPr="00F47AC4" w:rsidRDefault="00680FA2">
      <w:pPr>
        <w:rPr>
          <w:lang w:val="en-US"/>
        </w:rPr>
      </w:pPr>
      <w:r w:rsidRPr="00F47AC4">
        <w:rPr>
          <w:lang w:val="en-US"/>
        </w:rPr>
        <w:t xml:space="preserve">_____. </w:t>
      </w:r>
      <w:r w:rsidRPr="00F47AC4">
        <w:rPr>
          <w:i/>
          <w:lang w:val="en-US"/>
        </w:rPr>
        <w:t>Literary Taste: How to Form It.</w:t>
      </w:r>
      <w:r w:rsidRPr="00F47AC4">
        <w:rPr>
          <w:lang w:val="en-US"/>
        </w:rPr>
        <w:t xml:space="preserve"> 1909. 5th ed. London: Hodder, 1913.* </w:t>
      </w:r>
    </w:p>
    <w:p w14:paraId="50641040" w14:textId="77777777" w:rsidR="00680FA2" w:rsidRPr="00F47AC4" w:rsidRDefault="00680FA2">
      <w:pPr>
        <w:rPr>
          <w:lang w:val="en-US"/>
        </w:rPr>
      </w:pPr>
      <w:r w:rsidRPr="00F47AC4">
        <w:rPr>
          <w:lang w:val="en-US"/>
        </w:rPr>
        <w:t xml:space="preserve">_____. </w:t>
      </w:r>
      <w:r w:rsidRPr="00F47AC4">
        <w:rPr>
          <w:i/>
          <w:lang w:val="en-US"/>
        </w:rPr>
        <w:t xml:space="preserve">Clayhanger. </w:t>
      </w:r>
      <w:r w:rsidRPr="00F47AC4">
        <w:rPr>
          <w:lang w:val="en-US"/>
        </w:rPr>
        <w:t>Novel. 1910.</w:t>
      </w:r>
    </w:p>
    <w:p w14:paraId="29D04DC1" w14:textId="77777777" w:rsidR="00680FA2" w:rsidRPr="00F47AC4" w:rsidRDefault="00680FA2">
      <w:pPr>
        <w:rPr>
          <w:b/>
          <w:sz w:val="36"/>
          <w:lang w:val="en-US"/>
        </w:rPr>
      </w:pPr>
      <w:r w:rsidRPr="00F47AC4">
        <w:rPr>
          <w:lang w:val="en-US"/>
        </w:rPr>
        <w:t xml:space="preserve">_____. </w:t>
      </w:r>
      <w:r w:rsidRPr="00F47AC4">
        <w:rPr>
          <w:i/>
          <w:lang w:val="en-US"/>
        </w:rPr>
        <w:t>Hilda Lessways.</w:t>
      </w:r>
      <w:r w:rsidRPr="00F47AC4">
        <w:rPr>
          <w:lang w:val="en-US"/>
        </w:rPr>
        <w:t xml:space="preserve"> Novel. 1911.</w:t>
      </w:r>
    </w:p>
    <w:p w14:paraId="3743AB2C" w14:textId="77777777" w:rsidR="00680FA2" w:rsidRPr="00F47AC4" w:rsidRDefault="00680FA2">
      <w:pPr>
        <w:rPr>
          <w:lang w:val="en-US"/>
        </w:rPr>
      </w:pPr>
      <w:r w:rsidRPr="00F47AC4">
        <w:rPr>
          <w:lang w:val="en-US"/>
        </w:rPr>
        <w:t xml:space="preserve">_____. </w:t>
      </w:r>
      <w:r w:rsidRPr="00F47AC4">
        <w:rPr>
          <w:i/>
          <w:lang w:val="en-US"/>
        </w:rPr>
        <w:t>The Card.</w:t>
      </w:r>
      <w:r w:rsidRPr="00F47AC4">
        <w:rPr>
          <w:lang w:val="en-US"/>
        </w:rPr>
        <w:t xml:space="preserve"> Novel. 1911.</w:t>
      </w:r>
    </w:p>
    <w:p w14:paraId="3A0A8A75" w14:textId="77777777" w:rsidR="00680FA2" w:rsidRPr="00F47AC4" w:rsidRDefault="00680FA2">
      <w:pPr>
        <w:rPr>
          <w:lang w:val="en-US"/>
        </w:rPr>
      </w:pPr>
      <w:r w:rsidRPr="00F47AC4">
        <w:rPr>
          <w:lang w:val="en-US"/>
        </w:rPr>
        <w:t xml:space="preserve">_____. </w:t>
      </w:r>
      <w:r w:rsidRPr="00F47AC4">
        <w:rPr>
          <w:i/>
          <w:lang w:val="en-US"/>
        </w:rPr>
        <w:t>These Twain.</w:t>
      </w:r>
      <w:r w:rsidRPr="00F47AC4">
        <w:rPr>
          <w:lang w:val="en-US"/>
        </w:rPr>
        <w:t xml:space="preserve"> Novel. 1916.</w:t>
      </w:r>
    </w:p>
    <w:p w14:paraId="416E6B51" w14:textId="77777777" w:rsidR="00680FA2" w:rsidRPr="00F47AC4" w:rsidRDefault="00680FA2">
      <w:pPr>
        <w:rPr>
          <w:lang w:val="en-US"/>
        </w:rPr>
      </w:pPr>
      <w:r w:rsidRPr="00F47AC4">
        <w:rPr>
          <w:lang w:val="en-US"/>
        </w:rPr>
        <w:t xml:space="preserve">_____. </w:t>
      </w:r>
      <w:r w:rsidRPr="00F47AC4">
        <w:rPr>
          <w:i/>
          <w:lang w:val="en-US"/>
        </w:rPr>
        <w:t>Books and Persons, Being Comments on a Past Epoch, 1908-1911.</w:t>
      </w:r>
      <w:r w:rsidRPr="00F47AC4">
        <w:rPr>
          <w:lang w:val="en-US"/>
        </w:rPr>
        <w:t xml:space="preserve"> New York: George H. Doran, 1917. (A. France, etc.).</w:t>
      </w:r>
    </w:p>
    <w:p w14:paraId="4417E0D6" w14:textId="77777777" w:rsidR="00680FA2" w:rsidRPr="00F47AC4" w:rsidRDefault="00680FA2">
      <w:pPr>
        <w:rPr>
          <w:lang w:val="en-US"/>
        </w:rPr>
      </w:pPr>
      <w:r w:rsidRPr="00F47AC4">
        <w:rPr>
          <w:lang w:val="en-US"/>
        </w:rPr>
        <w:t xml:space="preserve">_____. </w:t>
      </w:r>
      <w:r w:rsidRPr="00F47AC4">
        <w:rPr>
          <w:i/>
          <w:lang w:val="en-US"/>
        </w:rPr>
        <w:t>Our Women: Chapters on the Sex-Discord</w:t>
      </w:r>
      <w:r w:rsidRPr="00F47AC4">
        <w:rPr>
          <w:lang w:val="en-US"/>
        </w:rPr>
        <w:t>.</w:t>
      </w:r>
    </w:p>
    <w:p w14:paraId="6319467C" w14:textId="77777777" w:rsidR="00680FA2" w:rsidRPr="00F47AC4" w:rsidRDefault="00680FA2">
      <w:pPr>
        <w:rPr>
          <w:lang w:val="en-US"/>
        </w:rPr>
      </w:pPr>
      <w:r w:rsidRPr="00F47AC4">
        <w:rPr>
          <w:lang w:val="en-US"/>
        </w:rPr>
        <w:t xml:space="preserve">_____. </w:t>
      </w:r>
      <w:r w:rsidRPr="00F47AC4">
        <w:rPr>
          <w:i/>
          <w:lang w:val="en-US"/>
        </w:rPr>
        <w:t>Riceyman Steps.</w:t>
      </w:r>
      <w:r w:rsidRPr="00F47AC4">
        <w:rPr>
          <w:lang w:val="en-US"/>
        </w:rPr>
        <w:t xml:space="preserve"> Novel. 1923.</w:t>
      </w:r>
    </w:p>
    <w:p w14:paraId="5BB1ED98" w14:textId="77777777" w:rsidR="00680FA2" w:rsidRPr="00F47AC4" w:rsidRDefault="00680FA2">
      <w:pPr>
        <w:rPr>
          <w:lang w:val="en-US"/>
        </w:rPr>
      </w:pPr>
      <w:r w:rsidRPr="00F47AC4">
        <w:rPr>
          <w:lang w:val="en-US"/>
        </w:rPr>
        <w:t xml:space="preserve">_____. </w:t>
      </w:r>
      <w:r w:rsidRPr="00F47AC4">
        <w:rPr>
          <w:i/>
          <w:lang w:val="en-US"/>
        </w:rPr>
        <w:t xml:space="preserve">Riceyman Steps. </w:t>
      </w:r>
      <w:r w:rsidRPr="00F47AC4">
        <w:rPr>
          <w:lang w:val="en-US"/>
        </w:rPr>
        <w:t>Oxford: Oxford UP.</w:t>
      </w:r>
    </w:p>
    <w:p w14:paraId="53F4C54C" w14:textId="77777777" w:rsidR="00680FA2" w:rsidRPr="00F47AC4" w:rsidRDefault="00680FA2">
      <w:pPr>
        <w:tabs>
          <w:tab w:val="left" w:pos="8220"/>
        </w:tabs>
        <w:rPr>
          <w:lang w:val="en-US"/>
        </w:rPr>
      </w:pPr>
      <w:r w:rsidRPr="00F47AC4">
        <w:rPr>
          <w:lang w:val="en-US"/>
        </w:rPr>
        <w:t xml:space="preserve">_____. </w:t>
      </w:r>
      <w:r w:rsidRPr="00F47AC4">
        <w:rPr>
          <w:i/>
          <w:lang w:val="en-US"/>
        </w:rPr>
        <w:t>Lord Raingo.</w:t>
      </w:r>
      <w:r w:rsidRPr="00F47AC4">
        <w:rPr>
          <w:lang w:val="en-US"/>
        </w:rPr>
        <w:t xml:space="preserve"> Novel. 1926.</w:t>
      </w:r>
    </w:p>
    <w:p w14:paraId="7041CFB8" w14:textId="77777777" w:rsidR="00680FA2" w:rsidRPr="00F47AC4" w:rsidRDefault="00680FA2">
      <w:pPr>
        <w:rPr>
          <w:lang w:val="en-US"/>
        </w:rPr>
      </w:pPr>
      <w:r w:rsidRPr="00F47AC4">
        <w:rPr>
          <w:lang w:val="en-US"/>
        </w:rPr>
        <w:t xml:space="preserve">_____. Rev. of </w:t>
      </w:r>
      <w:r w:rsidRPr="00F47AC4">
        <w:rPr>
          <w:i/>
          <w:lang w:val="en-US"/>
        </w:rPr>
        <w:t xml:space="preserve">A Farewell to Arms. </w:t>
      </w:r>
      <w:r w:rsidRPr="00F47AC4">
        <w:rPr>
          <w:lang w:val="en-US"/>
        </w:rPr>
        <w:t xml:space="preserve">By Ernest Hemingway. </w:t>
      </w:r>
      <w:r w:rsidRPr="00F47AC4">
        <w:rPr>
          <w:i/>
          <w:lang w:val="en-US"/>
        </w:rPr>
        <w:t>Evening Standard</w:t>
      </w:r>
      <w:r w:rsidRPr="00F47AC4">
        <w:rPr>
          <w:lang w:val="en-US"/>
        </w:rPr>
        <w:t xml:space="preserve"> November 1929. Rpt. in </w:t>
      </w:r>
      <w:r w:rsidRPr="00F47AC4">
        <w:rPr>
          <w:i/>
          <w:lang w:val="en-US"/>
        </w:rPr>
        <w:t xml:space="preserve">Hemingway: The Critical </w:t>
      </w:r>
      <w:r w:rsidRPr="00F47AC4">
        <w:rPr>
          <w:i/>
          <w:lang w:val="en-US"/>
        </w:rPr>
        <w:lastRenderedPageBreak/>
        <w:t xml:space="preserve">Heritage. </w:t>
      </w:r>
      <w:r w:rsidRPr="00F47AC4">
        <w:rPr>
          <w:lang w:val="en-US"/>
        </w:rPr>
        <w:t>Ed. Jeffrey Meyers. London: Routledge, 1982. 130-32.*</w:t>
      </w:r>
    </w:p>
    <w:p w14:paraId="27CAC141" w14:textId="77777777" w:rsidR="00680FA2" w:rsidRPr="00F47AC4" w:rsidRDefault="00680FA2">
      <w:pPr>
        <w:rPr>
          <w:lang w:val="en-US"/>
        </w:rPr>
      </w:pPr>
      <w:r w:rsidRPr="00F47AC4">
        <w:rPr>
          <w:lang w:val="en-US"/>
        </w:rPr>
        <w:t xml:space="preserve">_____. </w:t>
      </w:r>
      <w:r w:rsidRPr="00F47AC4">
        <w:rPr>
          <w:i/>
          <w:lang w:val="en-US"/>
        </w:rPr>
        <w:t>The Journals of Arnold Bennett.</w:t>
      </w:r>
      <w:r w:rsidRPr="00F47AC4">
        <w:rPr>
          <w:lang w:val="en-US"/>
        </w:rPr>
        <w:t xml:space="preserve"> Ed. Newman Flower. 3 vols. London, 1932-3.</w:t>
      </w:r>
    </w:p>
    <w:p w14:paraId="28649462" w14:textId="77777777" w:rsidR="00680FA2" w:rsidRPr="00F47AC4" w:rsidRDefault="00680FA2">
      <w:pPr>
        <w:rPr>
          <w:lang w:val="en-US"/>
        </w:rPr>
      </w:pPr>
      <w:r w:rsidRPr="00F47AC4">
        <w:rPr>
          <w:lang w:val="en-US"/>
        </w:rPr>
        <w:t xml:space="preserve">_____. </w:t>
      </w:r>
      <w:r w:rsidRPr="00F47AC4">
        <w:rPr>
          <w:i/>
          <w:lang w:val="en-US"/>
        </w:rPr>
        <w:t>Journals 1896-1910.</w:t>
      </w:r>
      <w:r w:rsidRPr="00F47AC4">
        <w:rPr>
          <w:lang w:val="en-US"/>
        </w:rPr>
        <w:t xml:space="preserve"> 1932. Harmondsworth: Penguin.</w:t>
      </w:r>
    </w:p>
    <w:p w14:paraId="359D4F2A" w14:textId="77777777" w:rsidR="00680FA2" w:rsidRPr="00F47AC4" w:rsidRDefault="00680FA2">
      <w:pPr>
        <w:rPr>
          <w:lang w:val="en-US"/>
        </w:rPr>
      </w:pPr>
      <w:r w:rsidRPr="00F47AC4">
        <w:rPr>
          <w:lang w:val="en-US"/>
        </w:rPr>
        <w:t xml:space="preserve">_____. </w:t>
      </w:r>
      <w:r w:rsidRPr="00F47AC4">
        <w:rPr>
          <w:i/>
          <w:lang w:val="en-US"/>
        </w:rPr>
        <w:t>The Journals of Arnold Bennett,</w:t>
      </w:r>
      <w:r w:rsidRPr="00F47AC4">
        <w:rPr>
          <w:lang w:val="en-US"/>
        </w:rPr>
        <w:t xml:space="preserve"> </w:t>
      </w:r>
      <w:r w:rsidRPr="00F47AC4">
        <w:rPr>
          <w:i/>
          <w:lang w:val="en-US"/>
        </w:rPr>
        <w:t>1911-1921.</w:t>
      </w:r>
      <w:r w:rsidRPr="00F47AC4">
        <w:rPr>
          <w:lang w:val="en-US"/>
        </w:rPr>
        <w:t xml:space="preserve"> Ed. Newman Flower. 1932. (Wilde, etc.).</w:t>
      </w:r>
    </w:p>
    <w:p w14:paraId="25CE9F56" w14:textId="77777777" w:rsidR="00B8292B" w:rsidRPr="00B55565" w:rsidRDefault="00B8292B" w:rsidP="00B8292B">
      <w:pPr>
        <w:rPr>
          <w:lang w:val="en-US"/>
        </w:rPr>
      </w:pPr>
      <w:r w:rsidRPr="00B55565">
        <w:rPr>
          <w:lang w:val="en-US"/>
        </w:rPr>
        <w:t xml:space="preserve">_____. Letters in </w:t>
      </w:r>
      <w:r w:rsidRPr="00B55565">
        <w:rPr>
          <w:i/>
          <w:lang w:val="en-US"/>
        </w:rPr>
        <w:t>Arnold Bennett and H. G. Wells: A Record of a Personal and a Literary Friendship.</w:t>
      </w:r>
      <w:r w:rsidRPr="00B55565">
        <w:rPr>
          <w:lang w:val="en-US"/>
        </w:rPr>
        <w:t xml:space="preserve"> Ed. Harris Wilson. 1960.</w:t>
      </w:r>
    </w:p>
    <w:p w14:paraId="6EF2D6BF" w14:textId="77777777" w:rsidR="00680FA2" w:rsidRPr="00F47AC4" w:rsidRDefault="00680FA2">
      <w:pPr>
        <w:rPr>
          <w:lang w:val="en-US"/>
        </w:rPr>
      </w:pPr>
      <w:r w:rsidRPr="00F47AC4">
        <w:rPr>
          <w:lang w:val="en-US"/>
        </w:rPr>
        <w:t xml:space="preserve">_____. "Claribel." In </w:t>
      </w:r>
      <w:r w:rsidRPr="00F47AC4">
        <w:rPr>
          <w:i/>
          <w:lang w:val="en-US"/>
        </w:rPr>
        <w:t>The Oxford Book of English Love Stories.</w:t>
      </w:r>
      <w:r w:rsidRPr="00F47AC4">
        <w:rPr>
          <w:lang w:val="en-US"/>
        </w:rPr>
        <w:t xml:space="preserve"> Ed. John Sutherland. Oxford: Oxford UP, 1997. 167-80.*</w:t>
      </w:r>
    </w:p>
    <w:p w14:paraId="75254B14" w14:textId="77777777" w:rsidR="00352543" w:rsidRPr="00F47AC4" w:rsidRDefault="00352543" w:rsidP="00352543">
      <w:pPr>
        <w:rPr>
          <w:lang w:val="en-US"/>
        </w:rPr>
      </w:pPr>
      <w:r w:rsidRPr="00F47AC4">
        <w:rPr>
          <w:lang w:val="en-US"/>
        </w:rPr>
        <w:t xml:space="preserve">Bennett, Arnold, and Edward Knoblock. </w:t>
      </w:r>
      <w:r w:rsidRPr="00F47AC4">
        <w:rPr>
          <w:i/>
          <w:lang w:val="en-US"/>
        </w:rPr>
        <w:t>Milestones.</w:t>
      </w:r>
      <w:r w:rsidRPr="00F47AC4">
        <w:rPr>
          <w:lang w:val="en-US"/>
        </w:rPr>
        <w:t xml:space="preserve"> Drama</w:t>
      </w:r>
      <w:r w:rsidRPr="00F47AC4">
        <w:rPr>
          <w:i/>
          <w:lang w:val="en-US"/>
        </w:rPr>
        <w:t xml:space="preserve">. </w:t>
      </w:r>
      <w:r w:rsidRPr="00F47AC4">
        <w:rPr>
          <w:lang w:val="en-US"/>
        </w:rPr>
        <w:t xml:space="preserve">In </w:t>
      </w:r>
      <w:r w:rsidRPr="00F47AC4">
        <w:rPr>
          <w:i/>
          <w:lang w:val="en-US"/>
        </w:rPr>
        <w:t>Modern Plays.</w:t>
      </w:r>
      <w:r w:rsidRPr="00F47AC4">
        <w:rPr>
          <w:lang w:val="en-US"/>
        </w:rPr>
        <w:t xml:space="preserve"> Introd. John Hadfield. (Everyman's Library, 942). London: Dent; New York: Dutton. (R. C. Sherriff, </w:t>
      </w:r>
      <w:r w:rsidRPr="00F47AC4">
        <w:rPr>
          <w:i/>
          <w:lang w:val="en-US"/>
        </w:rPr>
        <w:t>Journey's End</w:t>
      </w:r>
      <w:r w:rsidRPr="00F47AC4">
        <w:rPr>
          <w:lang w:val="en-US"/>
        </w:rPr>
        <w:t xml:space="preserve">; W. Somerset Maugham, </w:t>
      </w:r>
      <w:r w:rsidRPr="00F47AC4">
        <w:rPr>
          <w:i/>
          <w:lang w:val="en-US"/>
        </w:rPr>
        <w:t>For Service Rendered</w:t>
      </w:r>
      <w:r w:rsidRPr="00F47AC4">
        <w:rPr>
          <w:lang w:val="en-US"/>
        </w:rPr>
        <w:t xml:space="preserve">; Noel Coward, </w:t>
      </w:r>
      <w:r w:rsidRPr="00F47AC4">
        <w:rPr>
          <w:i/>
          <w:lang w:val="en-US"/>
        </w:rPr>
        <w:t>Hay Fever</w:t>
      </w:r>
      <w:r w:rsidRPr="00F47AC4">
        <w:rPr>
          <w:lang w:val="en-US"/>
        </w:rPr>
        <w:t xml:space="preserve">; A. A. Milne, </w:t>
      </w:r>
      <w:r w:rsidRPr="00F47AC4">
        <w:rPr>
          <w:i/>
          <w:lang w:val="en-US"/>
        </w:rPr>
        <w:t>The Dover Road</w:t>
      </w:r>
      <w:r w:rsidRPr="00F47AC4">
        <w:rPr>
          <w:lang w:val="en-US"/>
        </w:rPr>
        <w:t xml:space="preserve">; Arnold Bennett and Edward Knoblock, </w:t>
      </w:r>
      <w:r w:rsidRPr="00F47AC4">
        <w:rPr>
          <w:i/>
          <w:lang w:val="en-US"/>
        </w:rPr>
        <w:t>Milestones</w:t>
      </w:r>
      <w:r w:rsidRPr="00F47AC4">
        <w:rPr>
          <w:lang w:val="en-US"/>
        </w:rPr>
        <w:t>).</w:t>
      </w:r>
    </w:p>
    <w:p w14:paraId="32BE3B79" w14:textId="77777777" w:rsidR="00680FA2" w:rsidRPr="00F47AC4" w:rsidRDefault="00680FA2">
      <w:pPr>
        <w:rPr>
          <w:lang w:val="en-US"/>
        </w:rPr>
      </w:pPr>
    </w:p>
    <w:p w14:paraId="46FC5883" w14:textId="77777777" w:rsidR="00680FA2" w:rsidRPr="00F47AC4" w:rsidRDefault="00680FA2">
      <w:pPr>
        <w:rPr>
          <w:b/>
          <w:sz w:val="36"/>
          <w:lang w:val="en-US"/>
        </w:rPr>
      </w:pPr>
    </w:p>
    <w:p w14:paraId="0CFF8E35" w14:textId="77777777" w:rsidR="00F47AC4" w:rsidRPr="00F47AC4" w:rsidRDefault="00F47AC4">
      <w:pPr>
        <w:rPr>
          <w:b/>
          <w:lang w:val="en-US"/>
        </w:rPr>
      </w:pPr>
      <w:r w:rsidRPr="00F47AC4">
        <w:rPr>
          <w:b/>
          <w:lang w:val="en-US"/>
        </w:rPr>
        <w:t>Biography</w:t>
      </w:r>
    </w:p>
    <w:p w14:paraId="550F8302" w14:textId="77777777" w:rsidR="00F47AC4" w:rsidRPr="00F47AC4" w:rsidRDefault="00F47AC4">
      <w:pPr>
        <w:rPr>
          <w:b/>
          <w:lang w:val="en-US"/>
        </w:rPr>
      </w:pPr>
    </w:p>
    <w:p w14:paraId="4F21D11F" w14:textId="77777777" w:rsidR="00F47AC4" w:rsidRPr="00B55565" w:rsidRDefault="00F47AC4" w:rsidP="00F47AC4">
      <w:pPr>
        <w:rPr>
          <w:lang w:val="en-US"/>
        </w:rPr>
      </w:pPr>
      <w:r w:rsidRPr="00B55565">
        <w:rPr>
          <w:lang w:val="en-US"/>
        </w:rPr>
        <w:t xml:space="preserve">Drabble, Margaret. </w:t>
      </w:r>
      <w:r w:rsidRPr="00B55565">
        <w:rPr>
          <w:i/>
          <w:lang w:val="en-US"/>
        </w:rPr>
        <w:t>Arnold Bennett.</w:t>
      </w:r>
      <w:r w:rsidRPr="00B55565">
        <w:rPr>
          <w:lang w:val="en-US"/>
        </w:rPr>
        <w:t xml:space="preserve"> 1974.</w:t>
      </w:r>
    </w:p>
    <w:p w14:paraId="123F6630" w14:textId="77777777" w:rsidR="00F47AC4" w:rsidRPr="0090356E" w:rsidRDefault="00F47AC4">
      <w:pPr>
        <w:rPr>
          <w:b/>
          <w:lang w:val="en-US"/>
        </w:rPr>
      </w:pPr>
    </w:p>
    <w:p w14:paraId="22C0FC63" w14:textId="77777777" w:rsidR="00F47AC4" w:rsidRPr="0090356E" w:rsidRDefault="00F47AC4">
      <w:pPr>
        <w:rPr>
          <w:b/>
          <w:lang w:val="en-US"/>
        </w:rPr>
      </w:pPr>
    </w:p>
    <w:p w14:paraId="54A143B8" w14:textId="77777777" w:rsidR="00F47AC4" w:rsidRPr="0090356E" w:rsidRDefault="00F47AC4">
      <w:pPr>
        <w:rPr>
          <w:b/>
          <w:lang w:val="en-US"/>
        </w:rPr>
      </w:pPr>
    </w:p>
    <w:p w14:paraId="77549DD9" w14:textId="77777777" w:rsidR="00F47AC4" w:rsidRPr="0090356E" w:rsidRDefault="00F47AC4">
      <w:pPr>
        <w:rPr>
          <w:b/>
          <w:lang w:val="en-US"/>
        </w:rPr>
      </w:pPr>
    </w:p>
    <w:p w14:paraId="59DC8556" w14:textId="49AFC63B" w:rsidR="00680FA2" w:rsidRPr="0090356E" w:rsidRDefault="00680FA2">
      <w:pPr>
        <w:rPr>
          <w:b/>
          <w:lang w:val="en-US"/>
        </w:rPr>
      </w:pPr>
      <w:r w:rsidRPr="0090356E">
        <w:rPr>
          <w:b/>
          <w:lang w:val="en-US"/>
        </w:rPr>
        <w:t>Criticism</w:t>
      </w:r>
    </w:p>
    <w:p w14:paraId="7BF415B8" w14:textId="77777777" w:rsidR="00680FA2" w:rsidRPr="0090356E" w:rsidRDefault="00680FA2">
      <w:pPr>
        <w:rPr>
          <w:b/>
          <w:lang w:val="en-US"/>
        </w:rPr>
      </w:pPr>
    </w:p>
    <w:p w14:paraId="5DF2401C" w14:textId="77777777" w:rsidR="00680FA2" w:rsidRPr="00F47AC4" w:rsidRDefault="00680FA2">
      <w:pPr>
        <w:rPr>
          <w:lang w:val="en-US"/>
        </w:rPr>
      </w:pPr>
      <w:r w:rsidRPr="00F47AC4">
        <w:rPr>
          <w:lang w:val="en-US"/>
        </w:rPr>
        <w:t xml:space="preserve">Allen, Walter. </w:t>
      </w:r>
      <w:r w:rsidRPr="00F47AC4">
        <w:rPr>
          <w:i/>
          <w:lang w:val="en-US"/>
        </w:rPr>
        <w:t>Arnold Bennett. </w:t>
      </w:r>
      <w:r w:rsidRPr="00F47AC4">
        <w:rPr>
          <w:lang w:val="en-US"/>
        </w:rPr>
        <w:t>1948.</w:t>
      </w:r>
    </w:p>
    <w:p w14:paraId="31924D36" w14:textId="77777777" w:rsidR="00680FA2" w:rsidRPr="00F47AC4" w:rsidRDefault="00680FA2">
      <w:pPr>
        <w:rPr>
          <w:lang w:val="en-US"/>
        </w:rPr>
      </w:pPr>
      <w:r w:rsidRPr="00F47AC4">
        <w:rPr>
          <w:lang w:val="en-US"/>
        </w:rPr>
        <w:t xml:space="preserve">Beach, Joseph Warren. "Variations: Bennett." In Beach, </w:t>
      </w:r>
      <w:r w:rsidRPr="00F47AC4">
        <w:rPr>
          <w:i/>
          <w:lang w:val="en-US"/>
        </w:rPr>
        <w:t>The Twentieth Century Novel.</w:t>
      </w:r>
      <w:r w:rsidRPr="00F47AC4">
        <w:rPr>
          <w:lang w:val="en-US"/>
        </w:rPr>
        <w:t xml:space="preserve"> New York: Appleton, 1932. 231-45.*</w:t>
      </w:r>
    </w:p>
    <w:p w14:paraId="54A8DEB1" w14:textId="77777777" w:rsidR="00680FA2" w:rsidRPr="00F47AC4" w:rsidRDefault="00680FA2">
      <w:pPr>
        <w:rPr>
          <w:lang w:val="en-US"/>
        </w:rPr>
      </w:pPr>
      <w:r w:rsidRPr="00F47AC4">
        <w:rPr>
          <w:lang w:val="en-US"/>
        </w:rPr>
        <w:t xml:space="preserve">Dañobeitia, Mª Luisa. "A Comparative Study of Two Novels of Character and Environment: </w:t>
      </w:r>
      <w:r w:rsidRPr="00F47AC4">
        <w:rPr>
          <w:i/>
          <w:lang w:val="en-US"/>
        </w:rPr>
        <w:t>Tess of the D'Urbervilles</w:t>
      </w:r>
      <w:r w:rsidRPr="00F47AC4">
        <w:rPr>
          <w:lang w:val="en-US"/>
        </w:rPr>
        <w:t xml:space="preserve"> and </w:t>
      </w:r>
      <w:r w:rsidRPr="00F47AC4">
        <w:rPr>
          <w:i/>
          <w:lang w:val="en-US"/>
        </w:rPr>
        <w:t xml:space="preserve">The Way of All Flesh." </w:t>
      </w:r>
      <w:r>
        <w:t xml:space="preserve">In </w:t>
      </w:r>
      <w:r>
        <w:rPr>
          <w:i/>
        </w:rPr>
        <w:t>Stvdia Patriciae Shaw oblata.</w:t>
      </w:r>
      <w:r>
        <w:t xml:space="preserve"> Oviedo: Servicio de Publicaciones de la Universidad de Oviedo, 1991. </w:t>
      </w:r>
      <w:r w:rsidRPr="00F47AC4">
        <w:rPr>
          <w:lang w:val="en-US"/>
        </w:rPr>
        <w:t>3.142-56.</w:t>
      </w:r>
    </w:p>
    <w:p w14:paraId="6D74107A" w14:textId="77777777" w:rsidR="00680FA2" w:rsidRPr="00F47AC4" w:rsidRDefault="00680FA2">
      <w:pPr>
        <w:rPr>
          <w:lang w:val="en-US"/>
        </w:rPr>
      </w:pPr>
      <w:r w:rsidRPr="00F47AC4">
        <w:rPr>
          <w:lang w:val="en-US"/>
        </w:rPr>
        <w:t xml:space="preserve">Dowling, David, ed. "Arnold Bennett." In Dowling, </w:t>
      </w:r>
      <w:r w:rsidRPr="00F47AC4">
        <w:rPr>
          <w:i/>
          <w:lang w:val="en-US"/>
        </w:rPr>
        <w:t>Novelists on Novelists.</w:t>
      </w:r>
      <w:r w:rsidRPr="00F47AC4">
        <w:rPr>
          <w:lang w:val="en-US"/>
        </w:rPr>
        <w:t xml:space="preserve"> London: Macmillan, 1983. 13-22.*</w:t>
      </w:r>
    </w:p>
    <w:p w14:paraId="18A912E8" w14:textId="77777777" w:rsidR="00680FA2" w:rsidRPr="00F47AC4" w:rsidRDefault="00680FA2">
      <w:pPr>
        <w:rPr>
          <w:lang w:val="en-US"/>
        </w:rPr>
      </w:pPr>
      <w:r w:rsidRPr="00F47AC4">
        <w:rPr>
          <w:lang w:val="en-US"/>
        </w:rPr>
        <w:t xml:space="preserve">Drabble, Margaret. </w:t>
      </w:r>
      <w:r w:rsidRPr="00F47AC4">
        <w:rPr>
          <w:i/>
          <w:lang w:val="en-US"/>
        </w:rPr>
        <w:t>Arnold Bennett: A Biography.</w:t>
      </w:r>
    </w:p>
    <w:p w14:paraId="2947080D" w14:textId="77777777" w:rsidR="00680FA2" w:rsidRPr="00F47AC4" w:rsidRDefault="00680FA2">
      <w:pPr>
        <w:rPr>
          <w:lang w:val="en-US"/>
        </w:rPr>
      </w:pPr>
      <w:r w:rsidRPr="00F47AC4">
        <w:rPr>
          <w:lang w:val="en-US"/>
        </w:rPr>
        <w:t xml:space="preserve">Gross, John. </w:t>
      </w:r>
      <w:r w:rsidRPr="00F47AC4">
        <w:rPr>
          <w:i/>
          <w:lang w:val="en-US"/>
        </w:rPr>
        <w:t>The Rise and Fall of the Man of Letters: Aspects of English Literary Life since 1800.</w:t>
      </w:r>
      <w:r w:rsidRPr="00F47AC4">
        <w:rPr>
          <w:lang w:val="en-US"/>
        </w:rPr>
        <w:t xml:space="preserve"> London: Weidenfeld and Nicolson, 1969. (Arnold, Bagehot, Bennett, Carlyle, Chesterton, </w:t>
      </w:r>
      <w:r w:rsidRPr="00F47AC4">
        <w:rPr>
          <w:lang w:val="en-US"/>
        </w:rPr>
        <w:lastRenderedPageBreak/>
        <w:t>Dickens, G. Eliot, T. S. Eliot, John Morley, periodicals, Quiller-Couch, Raleigh).</w:t>
      </w:r>
    </w:p>
    <w:p w14:paraId="250CB649" w14:textId="77777777" w:rsidR="00680FA2" w:rsidRPr="00F47AC4" w:rsidRDefault="00680FA2">
      <w:pPr>
        <w:rPr>
          <w:lang w:val="en-US"/>
        </w:rPr>
      </w:pPr>
      <w:r w:rsidRPr="00F47AC4">
        <w:rPr>
          <w:lang w:val="en-US"/>
        </w:rPr>
        <w:t xml:space="preserve">_____. </w:t>
      </w:r>
      <w:r w:rsidRPr="00F47AC4">
        <w:rPr>
          <w:i/>
          <w:lang w:val="en-US"/>
        </w:rPr>
        <w:t>The Rise and Fall of the Man of Letters: Aspects of English Literary Life since 1800.</w:t>
      </w:r>
      <w:r w:rsidRPr="00F47AC4">
        <w:rPr>
          <w:lang w:val="en-US"/>
        </w:rPr>
        <w:t xml:space="preserve"> Harmondsworth: Penguin-Pelican Books, 1973.* </w:t>
      </w:r>
    </w:p>
    <w:p w14:paraId="73B9E702" w14:textId="77777777" w:rsidR="00680FA2" w:rsidRPr="00F47AC4" w:rsidRDefault="00680FA2" w:rsidP="00680FA2">
      <w:pPr>
        <w:rPr>
          <w:lang w:val="en-US"/>
        </w:rPr>
      </w:pPr>
      <w:r w:rsidRPr="00F47AC4">
        <w:rPr>
          <w:lang w:val="en-US"/>
        </w:rPr>
        <w:t xml:space="preserve">Hewitt, Douglas. "Arnold Bennett on the Pentonville Omnibus." In Hewitt, </w:t>
      </w:r>
      <w:r w:rsidRPr="00F47AC4">
        <w:rPr>
          <w:i/>
          <w:lang w:val="en-US"/>
        </w:rPr>
        <w:t>English Fiction of the Early Modern Period 1890-1940.</w:t>
      </w:r>
      <w:r w:rsidRPr="00F47AC4">
        <w:rPr>
          <w:lang w:val="en-US"/>
        </w:rPr>
        <w:t xml:space="preserve"> Harlow: Longman, 1988. 95-109.*</w:t>
      </w:r>
    </w:p>
    <w:p w14:paraId="3DE0256C" w14:textId="77777777" w:rsidR="00680FA2" w:rsidRPr="00F47AC4" w:rsidRDefault="00680FA2">
      <w:pPr>
        <w:rPr>
          <w:lang w:val="en-US"/>
        </w:rPr>
      </w:pPr>
      <w:r w:rsidRPr="00F47AC4">
        <w:rPr>
          <w:lang w:val="en-US"/>
        </w:rPr>
        <w:t xml:space="preserve">James, Henry. "The Younger Generation." (Conrad, Bennett, Walpole). </w:t>
      </w:r>
      <w:r w:rsidRPr="00F47AC4">
        <w:rPr>
          <w:i/>
          <w:lang w:val="en-US"/>
        </w:rPr>
        <w:t>TLS</w:t>
      </w:r>
      <w:r w:rsidRPr="00F47AC4">
        <w:rPr>
          <w:lang w:val="en-US"/>
        </w:rPr>
        <w:t xml:space="preserve"> 19 March and 2 April 1914. Revised as "The New Novel" in </w:t>
      </w:r>
      <w:r w:rsidRPr="00F47AC4">
        <w:rPr>
          <w:i/>
          <w:lang w:val="en-US"/>
        </w:rPr>
        <w:t xml:space="preserve">The Future of the Novel. </w:t>
      </w:r>
      <w:r w:rsidRPr="00F47AC4">
        <w:rPr>
          <w:lang w:val="en-US"/>
        </w:rPr>
        <w:t>Ed. Leon Edel. New York: Vintage, 1956.</w:t>
      </w:r>
    </w:p>
    <w:p w14:paraId="5B087713" w14:textId="77777777" w:rsidR="00680FA2" w:rsidRPr="00F47AC4" w:rsidRDefault="00680FA2">
      <w:pPr>
        <w:rPr>
          <w:lang w:val="en-US"/>
        </w:rPr>
      </w:pPr>
      <w:r w:rsidRPr="00F47AC4">
        <w:rPr>
          <w:lang w:val="en-US"/>
        </w:rPr>
        <w:t xml:space="preserve">Kettle, Arnold. "Arnold Bennett: </w:t>
      </w:r>
      <w:r w:rsidRPr="00F47AC4">
        <w:rPr>
          <w:i/>
          <w:lang w:val="en-US"/>
        </w:rPr>
        <w:t>The Old Wives' Tale."</w:t>
      </w:r>
      <w:r w:rsidRPr="00F47AC4">
        <w:rPr>
          <w:lang w:val="en-US"/>
        </w:rPr>
        <w:t xml:space="preserve"> In Kettle, </w:t>
      </w:r>
      <w:r w:rsidRPr="00F47AC4">
        <w:rPr>
          <w:i/>
          <w:lang w:val="en-US"/>
        </w:rPr>
        <w:t xml:space="preserve">An Introduction to the English Novel. </w:t>
      </w:r>
      <w:r w:rsidRPr="00F47AC4">
        <w:rPr>
          <w:lang w:val="en-US"/>
        </w:rPr>
        <w:t>London: Hutchinson, 1953. 2.85-8.</w:t>
      </w:r>
    </w:p>
    <w:p w14:paraId="6ECD01BF" w14:textId="77777777" w:rsidR="00680FA2" w:rsidRPr="00F47AC4" w:rsidRDefault="00680FA2">
      <w:pPr>
        <w:rPr>
          <w:lang w:val="en-US"/>
        </w:rPr>
      </w:pPr>
      <w:r w:rsidRPr="00F47AC4">
        <w:rPr>
          <w:lang w:val="en-US"/>
        </w:rPr>
        <w:t xml:space="preserve">Lafourcade, Georges. </w:t>
      </w:r>
      <w:r w:rsidRPr="00F47AC4">
        <w:rPr>
          <w:i/>
          <w:lang w:val="en-US"/>
        </w:rPr>
        <w:t>Arnold Bennett.</w:t>
      </w:r>
      <w:r w:rsidRPr="00F47AC4">
        <w:rPr>
          <w:lang w:val="en-US"/>
        </w:rPr>
        <w:t xml:space="preserve"> 1939.</w:t>
      </w:r>
    </w:p>
    <w:p w14:paraId="49C8E12A" w14:textId="77777777" w:rsidR="00817CD1" w:rsidRPr="00F47AC4" w:rsidRDefault="00817CD1" w:rsidP="00817CD1">
      <w:pPr>
        <w:rPr>
          <w:lang w:val="en-US"/>
        </w:rPr>
      </w:pPr>
      <w:r w:rsidRPr="00F47AC4">
        <w:rPr>
          <w:lang w:val="en-US"/>
        </w:rPr>
        <w:t xml:space="preserve">Larbaud, Valery. "Un manuel littéraire d'Arnold Bennett." In Larbaud, </w:t>
      </w:r>
      <w:r w:rsidRPr="00F47AC4">
        <w:rPr>
          <w:i/>
          <w:lang w:val="en-US"/>
        </w:rPr>
        <w:t>Ce vice impuni, la lecture… Domaine anglais.</w:t>
      </w:r>
      <w:r w:rsidRPr="00F47AC4">
        <w:rPr>
          <w:lang w:val="en-US"/>
        </w:rPr>
        <w:t xml:space="preserve"> Paris: Gallimard-NRF, 1936. 165-68.*</w:t>
      </w:r>
    </w:p>
    <w:p w14:paraId="3A72EDF0" w14:textId="77777777" w:rsidR="00680FA2" w:rsidRPr="00F47AC4" w:rsidRDefault="00680FA2">
      <w:pPr>
        <w:rPr>
          <w:lang w:val="en-US"/>
        </w:rPr>
      </w:pPr>
      <w:r w:rsidRPr="00F47AC4">
        <w:rPr>
          <w:lang w:val="en-US"/>
        </w:rPr>
        <w:t xml:space="preserve">Ormerod, David. "Doorway and Windowframe: Aestheticism and the Iconography of Bennett's </w:t>
      </w:r>
      <w:r w:rsidRPr="00F47AC4">
        <w:rPr>
          <w:i/>
          <w:lang w:val="en-US"/>
        </w:rPr>
        <w:t>Anna of the Five Towns</w:t>
      </w:r>
      <w:r w:rsidRPr="00F47AC4">
        <w:rPr>
          <w:lang w:val="en-US"/>
        </w:rPr>
        <w:t xml:space="preserve">." </w:t>
      </w:r>
      <w:r w:rsidRPr="00F47AC4">
        <w:rPr>
          <w:i/>
          <w:lang w:val="en-US"/>
        </w:rPr>
        <w:t>English Studies</w:t>
      </w:r>
      <w:r w:rsidRPr="00F47AC4">
        <w:rPr>
          <w:lang w:val="en-US"/>
        </w:rPr>
        <w:t xml:space="preserve"> 78.2 (March 1997): 127-129.*</w:t>
      </w:r>
    </w:p>
    <w:p w14:paraId="661ED652" w14:textId="77777777" w:rsidR="00680FA2" w:rsidRPr="00F47AC4" w:rsidRDefault="00680FA2">
      <w:pPr>
        <w:rPr>
          <w:lang w:val="en-US"/>
        </w:rPr>
      </w:pPr>
      <w:r w:rsidRPr="00F47AC4">
        <w:rPr>
          <w:lang w:val="en-US"/>
        </w:rPr>
        <w:t xml:space="preserve">Pritchett, V. S. "The Five Towns." (Bennett). In Pritchett, </w:t>
      </w:r>
      <w:r w:rsidRPr="00F47AC4">
        <w:rPr>
          <w:i/>
          <w:lang w:val="en-US"/>
        </w:rPr>
        <w:t>The Living Novel.</w:t>
      </w:r>
      <w:r w:rsidRPr="00F47AC4">
        <w:rPr>
          <w:lang w:val="en-US"/>
        </w:rPr>
        <w:t xml:space="preserve"> London: Chatto, 1946. 125-30.</w:t>
      </w:r>
    </w:p>
    <w:p w14:paraId="4565CC50" w14:textId="77777777" w:rsidR="00F51E61" w:rsidRPr="00F907AE" w:rsidRDefault="00F51E61" w:rsidP="00F51E6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Reilly, Ann, and Próspero Saíz. "Voloshinov, Bennett, and the Politics  of Writing." </w:t>
      </w:r>
      <w:r w:rsidRPr="00F907AE">
        <w:rPr>
          <w:i/>
          <w:szCs w:val="28"/>
          <w:lang w:val="en-US"/>
        </w:rPr>
        <w:t>Contemporary Literature</w:t>
      </w:r>
      <w:r w:rsidRPr="00F907AE">
        <w:rPr>
          <w:szCs w:val="28"/>
          <w:lang w:val="en-US"/>
        </w:rPr>
        <w:t xml:space="preserve">  22.4 (1981): 510-43.</w:t>
      </w:r>
    </w:p>
    <w:p w14:paraId="4810E23A" w14:textId="77777777" w:rsidR="00680FA2" w:rsidRPr="00F47AC4" w:rsidRDefault="00680FA2">
      <w:pPr>
        <w:rPr>
          <w:lang w:val="en-US"/>
        </w:rPr>
      </w:pPr>
      <w:r w:rsidRPr="00F47AC4">
        <w:rPr>
          <w:lang w:val="en-US"/>
        </w:rPr>
        <w:t xml:space="preserve">Squillace, Robert. "Bennett, Wells, and the Persistence of Realism." In </w:t>
      </w:r>
      <w:r w:rsidRPr="00F47AC4">
        <w:rPr>
          <w:i/>
          <w:lang w:val="en-US"/>
        </w:rPr>
        <w:t xml:space="preserve">The Columbia History of the British Novel. </w:t>
      </w:r>
      <w:r w:rsidRPr="00F47AC4">
        <w:rPr>
          <w:lang w:val="en-US"/>
        </w:rPr>
        <w:t>Ed. John Richetti et al. New York: Columbia UP, 1994. 658-84.*</w:t>
      </w:r>
    </w:p>
    <w:p w14:paraId="4AC3AE20" w14:textId="77777777" w:rsidR="00680FA2" w:rsidRPr="00F47AC4" w:rsidRDefault="00680FA2">
      <w:pPr>
        <w:rPr>
          <w:lang w:val="en-US"/>
        </w:rPr>
      </w:pPr>
      <w:r w:rsidRPr="00F47AC4">
        <w:rPr>
          <w:lang w:val="en-US"/>
        </w:rPr>
        <w:t xml:space="preserve">Trotter, David. "The Avoidance of Naturalism: Gissing, Moore, Grand, Bennett, and Others." In </w:t>
      </w:r>
      <w:r w:rsidRPr="00F47AC4">
        <w:rPr>
          <w:i/>
          <w:lang w:val="en-US"/>
        </w:rPr>
        <w:t xml:space="preserve">The Columbia History of the British Novel. </w:t>
      </w:r>
      <w:r w:rsidRPr="00F47AC4">
        <w:rPr>
          <w:lang w:val="en-US"/>
        </w:rPr>
        <w:t>Ed. John Richetti et al. New York: Columbia UP, 1994. 608-30.*</w:t>
      </w:r>
    </w:p>
    <w:p w14:paraId="4FFBE069" w14:textId="77777777" w:rsidR="00680FA2" w:rsidRPr="00F47AC4" w:rsidRDefault="00680FA2">
      <w:pPr>
        <w:rPr>
          <w:lang w:val="en-US"/>
        </w:rPr>
      </w:pPr>
      <w:r w:rsidRPr="00F47AC4">
        <w:rPr>
          <w:lang w:val="en-US"/>
        </w:rPr>
        <w:t xml:space="preserve">Wilson, Harris, ed. </w:t>
      </w:r>
      <w:r w:rsidRPr="00F47AC4">
        <w:rPr>
          <w:i/>
          <w:lang w:val="en-US"/>
        </w:rPr>
        <w:t xml:space="preserve">Arnold Bennett and H. G. Wells. </w:t>
      </w:r>
      <w:r w:rsidRPr="00F47AC4">
        <w:rPr>
          <w:lang w:val="en-US"/>
        </w:rPr>
        <w:t>Urbana: U of Illinois P, 1960.</w:t>
      </w:r>
    </w:p>
    <w:p w14:paraId="0CDCED5F" w14:textId="77777777" w:rsidR="00680FA2" w:rsidRPr="00F47AC4" w:rsidRDefault="00680FA2">
      <w:pPr>
        <w:rPr>
          <w:lang w:val="en-US"/>
        </w:rPr>
      </w:pPr>
      <w:r w:rsidRPr="00F47AC4">
        <w:rPr>
          <w:lang w:val="en-US"/>
        </w:rPr>
        <w:t xml:space="preserve">Woolf, Virginia. Letters on "The Intellectual Status of Women." On Arnold Bennett's </w:t>
      </w:r>
      <w:r w:rsidRPr="00F47AC4">
        <w:rPr>
          <w:i/>
          <w:lang w:val="en-US"/>
        </w:rPr>
        <w:t>Our Women: Chapters on the Sex-Discord</w:t>
      </w:r>
      <w:r w:rsidRPr="00F47AC4">
        <w:rPr>
          <w:lang w:val="en-US"/>
        </w:rPr>
        <w:t xml:space="preserve"> and Desmond McCarthy's review in </w:t>
      </w:r>
      <w:r w:rsidRPr="00F47AC4">
        <w:rPr>
          <w:i/>
          <w:lang w:val="en-US"/>
        </w:rPr>
        <w:t>New Stateman</w:t>
      </w:r>
      <w:r w:rsidRPr="00F47AC4">
        <w:rPr>
          <w:lang w:val="en-US"/>
        </w:rPr>
        <w:t xml:space="preserve"> 2 October 1920. </w:t>
      </w:r>
      <w:r w:rsidRPr="00F47AC4">
        <w:rPr>
          <w:i/>
          <w:lang w:val="en-US"/>
        </w:rPr>
        <w:t>New Statesman</w:t>
      </w:r>
      <w:r w:rsidRPr="00F47AC4">
        <w:rPr>
          <w:lang w:val="en-US"/>
        </w:rPr>
        <w:t xml:space="preserve"> 9 and 16 October 1920. Rpt. in Woolf, </w:t>
      </w:r>
      <w:r w:rsidRPr="00F47AC4">
        <w:rPr>
          <w:i/>
          <w:lang w:val="en-US"/>
        </w:rPr>
        <w:t xml:space="preserve">A Woman's Essays. </w:t>
      </w:r>
      <w:r w:rsidRPr="00F47AC4">
        <w:rPr>
          <w:lang w:val="en-US"/>
        </w:rPr>
        <w:t>London: Penguin, 1992. 30-9.</w:t>
      </w:r>
    </w:p>
    <w:p w14:paraId="128B0518" w14:textId="77777777" w:rsidR="00680FA2" w:rsidRPr="00F47AC4" w:rsidRDefault="00680FA2">
      <w:pPr>
        <w:rPr>
          <w:lang w:val="en-US"/>
        </w:rPr>
      </w:pPr>
      <w:r w:rsidRPr="00F47AC4">
        <w:rPr>
          <w:lang w:val="en-US"/>
        </w:rPr>
        <w:t xml:space="preserve">_____. "Mr Bennett and Mrs Brown." </w:t>
      </w:r>
      <w:r w:rsidRPr="00F47AC4">
        <w:rPr>
          <w:i/>
          <w:lang w:val="en-US"/>
        </w:rPr>
        <w:t>Nation and Athenaeum</w:t>
      </w:r>
      <w:r w:rsidRPr="00F47AC4">
        <w:rPr>
          <w:lang w:val="en-US"/>
        </w:rPr>
        <w:t xml:space="preserve"> 1 December 1923. Rev. version: "Character in Fiction." </w:t>
      </w:r>
      <w:r w:rsidRPr="00F47AC4">
        <w:rPr>
          <w:i/>
          <w:lang w:val="en-US"/>
        </w:rPr>
        <w:t>Criterion</w:t>
      </w:r>
      <w:r w:rsidRPr="00F47AC4">
        <w:rPr>
          <w:lang w:val="en-US"/>
        </w:rPr>
        <w:t xml:space="preserve"> July 1924. Rev. version as a separate pamphlet (London: </w:t>
      </w:r>
      <w:r w:rsidRPr="00F47AC4">
        <w:rPr>
          <w:lang w:val="en-US"/>
        </w:rPr>
        <w:lastRenderedPageBreak/>
        <w:t xml:space="preserve">Hogarth, 1924). Rpt. in Woolf, </w:t>
      </w:r>
      <w:r w:rsidRPr="00F47AC4">
        <w:rPr>
          <w:i/>
          <w:lang w:val="en-US"/>
        </w:rPr>
        <w:t xml:space="preserve">A Woman's Essays. </w:t>
      </w:r>
      <w:r w:rsidRPr="00F47AC4">
        <w:rPr>
          <w:lang w:val="en-US"/>
        </w:rPr>
        <w:t>London: Penguin, 1992. 69-87.</w:t>
      </w:r>
    </w:p>
    <w:p w14:paraId="7A4F2A4E" w14:textId="77777777" w:rsidR="00680FA2" w:rsidRPr="00F47AC4" w:rsidRDefault="00680FA2">
      <w:pPr>
        <w:rPr>
          <w:lang w:val="en-US"/>
        </w:rPr>
      </w:pPr>
      <w:r w:rsidRPr="00F47AC4">
        <w:rPr>
          <w:lang w:val="en-US"/>
        </w:rPr>
        <w:t xml:space="preserve">_____. "Mr Bennett and Mrs Brown." 1924. In Woolf, </w:t>
      </w:r>
      <w:r w:rsidRPr="00F47AC4">
        <w:rPr>
          <w:i/>
          <w:lang w:val="en-US"/>
        </w:rPr>
        <w:t>Collected Essays</w:t>
      </w:r>
      <w:r w:rsidRPr="00F47AC4">
        <w:rPr>
          <w:lang w:val="en-US"/>
        </w:rPr>
        <w:t>. London: Hogarth, 1966. 1.319-37.</w:t>
      </w:r>
    </w:p>
    <w:p w14:paraId="4A16E234" w14:textId="77777777" w:rsidR="00680FA2" w:rsidRPr="00F47AC4" w:rsidRDefault="00680FA2">
      <w:pPr>
        <w:rPr>
          <w:color w:val="000000"/>
          <w:lang w:val="en-US"/>
        </w:rPr>
      </w:pPr>
      <w:r w:rsidRPr="00F47AC4">
        <w:rPr>
          <w:color w:val="000000"/>
          <w:lang w:val="en-US"/>
        </w:rPr>
        <w:t xml:space="preserve">_____. "Mr. Bennett and Mrs. Brown." In </w:t>
      </w:r>
      <w:r w:rsidRPr="00F47AC4">
        <w:rPr>
          <w:i/>
          <w:color w:val="000000"/>
          <w:lang w:val="en-US"/>
        </w:rPr>
        <w:t>Theory of the Novel: A Historical Approach.</w:t>
      </w:r>
      <w:r w:rsidRPr="00F47AC4">
        <w:rPr>
          <w:color w:val="000000"/>
          <w:lang w:val="en-US"/>
        </w:rPr>
        <w:t xml:space="preserve"> Ed. Michael McKeon. Baltimore: Johns Hopkins UP, 2000. 745-58.*</w:t>
      </w:r>
    </w:p>
    <w:p w14:paraId="6AF0C612" w14:textId="77777777" w:rsidR="00680FA2" w:rsidRDefault="00680FA2">
      <w:r w:rsidRPr="00F47AC4">
        <w:rPr>
          <w:lang w:val="en-US"/>
        </w:rPr>
        <w:t xml:space="preserve">Young, Arlene. </w:t>
      </w:r>
      <w:r w:rsidRPr="00F47AC4">
        <w:rPr>
          <w:i/>
          <w:lang w:val="en-US"/>
        </w:rPr>
        <w:t>Culture, Class and Gender in the Victorian Novel: Gentlemen, Gents and Working Women.</w:t>
      </w:r>
      <w:r w:rsidRPr="00F47AC4">
        <w:rPr>
          <w:lang w:val="en-US"/>
        </w:rPr>
        <w:t xml:space="preserve"> </w:t>
      </w:r>
      <w:r>
        <w:t xml:space="preserve">Houndmills: Macmillan, 1999. </w:t>
      </w:r>
    </w:p>
    <w:p w14:paraId="31EB90EF" w14:textId="77777777" w:rsidR="00680FA2" w:rsidRDefault="00680FA2"/>
    <w:p w14:paraId="3523E5FC" w14:textId="77777777" w:rsidR="00680FA2" w:rsidRDefault="00680FA2"/>
    <w:p w14:paraId="3D3AC120" w14:textId="77777777" w:rsidR="00680FA2" w:rsidRDefault="00680FA2"/>
    <w:sectPr w:rsidR="00680FA2" w:rsidSect="00FB01F5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196"/>
    <w:rsid w:val="00083196"/>
    <w:rsid w:val="00352543"/>
    <w:rsid w:val="0052371E"/>
    <w:rsid w:val="00605AC8"/>
    <w:rsid w:val="00680FA2"/>
    <w:rsid w:val="00817CD1"/>
    <w:rsid w:val="008D2BE9"/>
    <w:rsid w:val="0090356E"/>
    <w:rsid w:val="00B8292B"/>
    <w:rsid w:val="00E540CC"/>
    <w:rsid w:val="00F47AC4"/>
    <w:rsid w:val="00F51E61"/>
    <w:rsid w:val="00FB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F8D78F4"/>
  <w14:defaultImageDpi w14:val="300"/>
  <w15:docId w15:val="{7FACD27B-0C64-4C4E-9E2F-C53AFDAE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08319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936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6072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2019-04-22T12:10:00Z</dcterms:created>
  <dcterms:modified xsi:type="dcterms:W3CDTF">2021-08-23T22:22:00Z</dcterms:modified>
</cp:coreProperties>
</file>