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146E" w:rsidRPr="002C4CED" w:rsidRDefault="00FA146E" w:rsidP="00FA146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proofErr w:type="gramStart"/>
      <w:r w:rsidRPr="002C4CED">
        <w:rPr>
          <w:sz w:val="20"/>
          <w:lang w:val="en-US"/>
        </w:rPr>
        <w:t>from</w:t>
      </w:r>
      <w:proofErr w:type="gramEnd"/>
    </w:p>
    <w:p w:rsidR="00FA146E" w:rsidRPr="004C7906" w:rsidRDefault="00FA146E" w:rsidP="00FA146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A146E" w:rsidRPr="004C7906" w:rsidRDefault="00B46B4E" w:rsidP="00FA146E">
      <w:pPr>
        <w:jc w:val="center"/>
        <w:rPr>
          <w:sz w:val="24"/>
        </w:rPr>
      </w:pPr>
      <w:hyperlink r:id="rId4" w:history="1">
        <w:r w:rsidR="00FA146E" w:rsidRPr="004C7906">
          <w:rPr>
            <w:rStyle w:val="Hipervnculo"/>
            <w:sz w:val="24"/>
          </w:rPr>
          <w:t>http://bit.ly/abibliog</w:t>
        </w:r>
      </w:hyperlink>
    </w:p>
    <w:p w:rsidR="00FA146E" w:rsidRPr="004C7906" w:rsidRDefault="00FA146E" w:rsidP="00FA146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A146E" w:rsidRPr="008A7964" w:rsidRDefault="00FA146E" w:rsidP="00FA146E">
      <w:pPr>
        <w:jc w:val="center"/>
        <w:rPr>
          <w:sz w:val="24"/>
          <w:lang w:val="en-US"/>
        </w:rPr>
      </w:pPr>
      <w:r w:rsidRPr="008A7964">
        <w:rPr>
          <w:sz w:val="24"/>
          <w:lang w:val="en-US"/>
        </w:rPr>
        <w:t>(University of Zaragoza, Spain)</w:t>
      </w:r>
    </w:p>
    <w:p w:rsidR="00FA146E" w:rsidRPr="008A7964" w:rsidRDefault="00FA146E" w:rsidP="00FA146E">
      <w:pPr>
        <w:jc w:val="center"/>
        <w:rPr>
          <w:sz w:val="24"/>
          <w:lang w:val="en-US"/>
        </w:rPr>
      </w:pPr>
    </w:p>
    <w:p w:rsidR="00CF0548" w:rsidRDefault="00CF0548">
      <w:pPr>
        <w:ind w:right="10"/>
      </w:pPr>
    </w:p>
    <w:p w:rsidR="00CF0548" w:rsidRDefault="00B3293A">
      <w:pPr>
        <w:rPr>
          <w:b/>
          <w:sz w:val="36"/>
          <w:szCs w:val="36"/>
        </w:rPr>
      </w:pPr>
      <w:r>
        <w:rPr>
          <w:b/>
          <w:smallCaps/>
          <w:sz w:val="45"/>
          <w:szCs w:val="45"/>
        </w:rPr>
        <w:t xml:space="preserve">Sir Richard Blackmore </w:t>
      </w:r>
      <w:r>
        <w:rPr>
          <w:b/>
          <w:sz w:val="36"/>
          <w:szCs w:val="36"/>
        </w:rPr>
        <w:t xml:space="preserve"> </w:t>
      </w:r>
      <w:r>
        <w:t>(</w:t>
      </w:r>
      <w:r>
        <w:rPr>
          <w:i/>
        </w:rPr>
        <w:t xml:space="preserve">c. </w:t>
      </w:r>
      <w:r>
        <w:t>1655-1729)</w:t>
      </w:r>
    </w:p>
    <w:p w:rsidR="00CF0548" w:rsidRDefault="00CF0548">
      <w:pPr>
        <w:rPr>
          <w:b/>
          <w:sz w:val="36"/>
          <w:szCs w:val="36"/>
        </w:rPr>
      </w:pPr>
    </w:p>
    <w:p w:rsidR="00CF0548" w:rsidRDefault="00CF0548"/>
    <w:p w:rsidR="00CF0548" w:rsidRDefault="00B3293A">
      <w:pPr>
        <w:rPr>
          <w:b/>
        </w:rPr>
      </w:pPr>
      <w:r>
        <w:rPr>
          <w:b/>
        </w:rPr>
        <w:t>Works</w:t>
      </w:r>
    </w:p>
    <w:p w:rsidR="00CF0548" w:rsidRDefault="00CF0548">
      <w:pPr>
        <w:rPr>
          <w:b/>
        </w:rPr>
      </w:pPr>
    </w:p>
    <w:p w:rsidR="00CF0548" w:rsidRDefault="00B3293A">
      <w:r>
        <w:t xml:space="preserve">Blackmore, Richard (Sir). </w:t>
      </w:r>
      <w:r>
        <w:rPr>
          <w:i/>
        </w:rPr>
        <w:t>Eliza.</w:t>
      </w:r>
      <w:r>
        <w:t xml:space="preserve"> Epic poem. 10 books.</w:t>
      </w:r>
    </w:p>
    <w:p w:rsidR="00CF0548" w:rsidRDefault="00FA146E">
      <w:r>
        <w:t>_____</w:t>
      </w:r>
      <w:r w:rsidR="00B3293A">
        <w:t xml:space="preserve">. </w:t>
      </w:r>
      <w:r w:rsidR="00B3293A">
        <w:rPr>
          <w:i/>
        </w:rPr>
        <w:t xml:space="preserve">Alfred.  </w:t>
      </w:r>
      <w:r w:rsidR="00B3293A">
        <w:t>Epic poem. 12 books.</w:t>
      </w:r>
    </w:p>
    <w:p w:rsidR="00CF0548" w:rsidRDefault="00FA146E">
      <w:r>
        <w:t>_____</w:t>
      </w:r>
      <w:r w:rsidR="00B3293A">
        <w:t xml:space="preserve">. </w:t>
      </w:r>
      <w:r w:rsidR="00B3293A">
        <w:rPr>
          <w:i/>
        </w:rPr>
        <w:t xml:space="preserve">The Redeemer.  </w:t>
      </w:r>
      <w:r w:rsidR="00B3293A">
        <w:t xml:space="preserve">Epic poem. 6 books. </w:t>
      </w:r>
    </w:p>
    <w:p w:rsidR="00CF0548" w:rsidRDefault="00FA146E">
      <w:r>
        <w:t>_____</w:t>
      </w:r>
      <w:r w:rsidR="00B3293A">
        <w:t xml:space="preserve">. </w:t>
      </w:r>
      <w:r w:rsidR="00B3293A">
        <w:rPr>
          <w:i/>
        </w:rPr>
        <w:t xml:space="preserve">Job.  </w:t>
      </w:r>
    </w:p>
    <w:p w:rsidR="00CF0548" w:rsidRDefault="00FA146E">
      <w:r>
        <w:t>_____</w:t>
      </w:r>
      <w:r w:rsidR="00B3293A">
        <w:t xml:space="preserve">. </w:t>
      </w:r>
      <w:r w:rsidR="00B3293A">
        <w:rPr>
          <w:i/>
        </w:rPr>
        <w:t>The Psalms.</w:t>
      </w:r>
      <w:r w:rsidR="00B3293A">
        <w:t xml:space="preserve"> </w:t>
      </w:r>
    </w:p>
    <w:p w:rsidR="00CF0548" w:rsidRDefault="00FA146E">
      <w:r>
        <w:t>_____</w:t>
      </w:r>
      <w:r w:rsidR="00B3293A">
        <w:t xml:space="preserve">. </w:t>
      </w:r>
      <w:r w:rsidR="00B3293A">
        <w:rPr>
          <w:i/>
        </w:rPr>
        <w:t xml:space="preserve">Prince and King Arthur.  </w:t>
      </w:r>
      <w:r w:rsidR="00B3293A">
        <w:t>Epic poem. 20 books.</w:t>
      </w:r>
    </w:p>
    <w:p w:rsidR="00CF0548" w:rsidRDefault="00FA146E">
      <w:r>
        <w:t>_____</w:t>
      </w:r>
      <w:r w:rsidR="00B3293A">
        <w:t xml:space="preserve">. Preface to </w:t>
      </w:r>
      <w:r w:rsidR="00B3293A">
        <w:rPr>
          <w:i/>
        </w:rPr>
        <w:t>Prince Arthur, An Heroick Poem.</w:t>
      </w:r>
      <w:r w:rsidR="00B3293A">
        <w:t xml:space="preserve">  1695. (On the rules).</w:t>
      </w:r>
    </w:p>
    <w:p w:rsidR="00CF0548" w:rsidRDefault="00FA146E">
      <w:r>
        <w:t>_____</w:t>
      </w:r>
      <w:r w:rsidR="00B3293A">
        <w:t xml:space="preserve">.  Preface to </w:t>
      </w:r>
      <w:r w:rsidR="00B3293A">
        <w:rPr>
          <w:i/>
        </w:rPr>
        <w:t>King Arthur.</w:t>
      </w:r>
      <w:r w:rsidR="00B3293A">
        <w:t xml:space="preserve">  1697.</w:t>
      </w:r>
    </w:p>
    <w:p w:rsidR="00CF0548" w:rsidRDefault="00FA146E">
      <w:pPr>
        <w:rPr>
          <w:b/>
          <w:sz w:val="36"/>
          <w:szCs w:val="36"/>
        </w:rPr>
      </w:pPr>
      <w:r>
        <w:t>_____</w:t>
      </w:r>
      <w:r w:rsidR="00B3293A">
        <w:t xml:space="preserve">.  </w:t>
      </w:r>
      <w:r w:rsidR="00B3293A">
        <w:rPr>
          <w:i/>
        </w:rPr>
        <w:t>Satyr Against Wit.</w:t>
      </w:r>
      <w:r w:rsidR="00B3293A">
        <w:t xml:space="preserve">  1700.</w:t>
      </w:r>
    </w:p>
    <w:p w:rsidR="00CF0548" w:rsidRDefault="00FA146E">
      <w:r>
        <w:t>_____</w:t>
      </w:r>
      <w:r w:rsidR="00B3293A">
        <w:t xml:space="preserve">.  </w:t>
      </w:r>
      <w:r w:rsidR="00B3293A">
        <w:rPr>
          <w:i/>
        </w:rPr>
        <w:t>The Nature of Man.</w:t>
      </w:r>
      <w:r w:rsidR="00B3293A">
        <w:t xml:space="preserve"> Poem in 3 books. 1711.</w:t>
      </w:r>
    </w:p>
    <w:p w:rsidR="00CF0548" w:rsidRDefault="00FA146E">
      <w:r>
        <w:t>_____</w:t>
      </w:r>
      <w:r w:rsidR="00B3293A">
        <w:t xml:space="preserve">. </w:t>
      </w:r>
      <w:r w:rsidR="00B3293A">
        <w:rPr>
          <w:i/>
        </w:rPr>
        <w:t>The Creation.</w:t>
      </w:r>
      <w:r w:rsidR="00B3293A">
        <w:t xml:space="preserve">  Poem in 7 books. 1712.</w:t>
      </w:r>
    </w:p>
    <w:p w:rsidR="00CF0548" w:rsidRDefault="00FA146E">
      <w:r>
        <w:t>_____</w:t>
      </w:r>
      <w:r w:rsidR="00C042C9">
        <w:t>. From</w:t>
      </w:r>
      <w:r w:rsidR="00B3293A">
        <w:t xml:space="preserve"> </w:t>
      </w:r>
      <w:r w:rsidR="00C1451B">
        <w:t>"</w:t>
      </w:r>
      <w:r w:rsidR="00B3293A">
        <w:t>An Essay on the Nature and Constitution of Epick Poetry.</w:t>
      </w:r>
      <w:r w:rsidR="00C1451B">
        <w:t>"</w:t>
      </w:r>
      <w:r w:rsidR="00B3293A">
        <w:t xml:space="preserve"> In Blackmore, </w:t>
      </w:r>
      <w:r w:rsidR="00B3293A">
        <w:rPr>
          <w:i/>
        </w:rPr>
        <w:t>Essays upon Several Subjects.</w:t>
      </w:r>
      <w:r w:rsidR="00B3293A">
        <w:t xml:space="preserve"> 1716. Select. In </w:t>
      </w:r>
      <w:r w:rsidR="00B3293A">
        <w:rPr>
          <w:i/>
        </w:rPr>
        <w:t>Milton: The Critical Heritage.</w:t>
      </w:r>
      <w:r w:rsidR="00B3293A">
        <w:t xml:space="preserve"> Ed. John T. Shawcross. London: Routledge, 1970. 227-28.*</w:t>
      </w:r>
    </w:p>
    <w:p w:rsidR="00C042C9" w:rsidRDefault="00B3293A" w:rsidP="00C042C9">
      <w:pPr>
        <w:rPr>
          <w:lang w:val="es-ES"/>
        </w:rPr>
      </w:pPr>
      <w:r>
        <w:t xml:space="preserve">Blackmore, Richard (Sir), and John Hughes. </w:t>
      </w:r>
      <w:r>
        <w:rPr>
          <w:i/>
        </w:rPr>
        <w:t>The Lay Monk.</w:t>
      </w:r>
      <w:r>
        <w:t xml:space="preserve"> 40 nos. 1713-14.</w:t>
      </w:r>
      <w:r w:rsidR="00C042C9">
        <w:t xml:space="preserve"> (</w:t>
      </w:r>
      <w:r w:rsidR="00C042C9">
        <w:rPr>
          <w:i/>
          <w:lang w:val="en-US"/>
        </w:rPr>
        <w:t>Lay Monk.</w:t>
      </w:r>
      <w:r w:rsidR="00C042C9">
        <w:rPr>
          <w:lang w:val="en-US"/>
        </w:rPr>
        <w:t xml:space="preserve"> 1713. New ed. as </w:t>
      </w:r>
      <w:r w:rsidR="00C042C9">
        <w:rPr>
          <w:i/>
          <w:lang w:val="en-US"/>
        </w:rPr>
        <w:t>Lay Monastery.</w:t>
      </w:r>
      <w:r w:rsidR="00C042C9">
        <w:rPr>
          <w:lang w:val="en-US"/>
        </w:rPr>
        <w:t xml:space="preserve"> </w:t>
      </w:r>
      <w:r w:rsidR="00C042C9" w:rsidRPr="00CF71B3">
        <w:rPr>
          <w:lang w:val="es-ES"/>
        </w:rPr>
        <w:t>1714</w:t>
      </w:r>
      <w:r w:rsidR="00C042C9">
        <w:rPr>
          <w:lang w:val="es-ES"/>
        </w:rPr>
        <w:t>)</w:t>
      </w:r>
      <w:r w:rsidR="00C042C9" w:rsidRPr="00CF71B3">
        <w:rPr>
          <w:lang w:val="es-ES"/>
        </w:rPr>
        <w:t>.</w:t>
      </w:r>
    </w:p>
    <w:p w:rsidR="00CF0548" w:rsidRDefault="00CF0548">
      <w:pPr>
        <w:rPr>
          <w:b/>
          <w:sz w:val="36"/>
          <w:szCs w:val="36"/>
        </w:rPr>
      </w:pPr>
    </w:p>
    <w:p w:rsidR="00CF0548" w:rsidRDefault="00CF0548">
      <w:pPr>
        <w:rPr>
          <w:b/>
          <w:sz w:val="36"/>
          <w:szCs w:val="36"/>
        </w:rPr>
      </w:pPr>
    </w:p>
    <w:p w:rsidR="00CF0548" w:rsidRDefault="00B3293A">
      <w:pPr>
        <w:rPr>
          <w:b/>
        </w:rPr>
      </w:pPr>
      <w:r>
        <w:rPr>
          <w:b/>
        </w:rPr>
        <w:t>Criticism</w:t>
      </w:r>
    </w:p>
    <w:p w:rsidR="00CF0548" w:rsidRDefault="00CF0548">
      <w:pPr>
        <w:rPr>
          <w:b/>
        </w:rPr>
      </w:pPr>
    </w:p>
    <w:p w:rsidR="00CF0548" w:rsidRDefault="00B3293A">
      <w:r>
        <w:t xml:space="preserve">Boys, Richard.  </w:t>
      </w:r>
      <w:r>
        <w:rPr>
          <w:i/>
        </w:rPr>
        <w:t xml:space="preserve">Sir Richard Blackmore and the Wits.  </w:t>
      </w:r>
      <w:r>
        <w:t xml:space="preserve">Ann Arbor: U of Michigan P, 1949.  </w:t>
      </w:r>
    </w:p>
    <w:p w:rsidR="00CF0548" w:rsidRDefault="00B3293A">
      <w:r>
        <w:t xml:space="preserve">Dennis, John.  </w:t>
      </w:r>
      <w:r>
        <w:rPr>
          <w:i/>
        </w:rPr>
        <w:t>Remarks on a Book, entitled Prince Arthur, An Heroick Poem.</w:t>
      </w:r>
      <w:r>
        <w:t xml:space="preserve">   1696. </w:t>
      </w:r>
    </w:p>
    <w:p w:rsidR="00CF0548" w:rsidRDefault="00FA146E">
      <w:r>
        <w:t>_____</w:t>
      </w:r>
      <w:r w:rsidR="00B3293A">
        <w:t xml:space="preserve">. </w:t>
      </w:r>
      <w:r w:rsidR="00C1451B">
        <w:t>"</w:t>
      </w:r>
      <w:r w:rsidR="00B3293A">
        <w:t>Remarks on a Book Entituled, Prince Arthur, an Heroick Poem.</w:t>
      </w:r>
      <w:r w:rsidR="00C1451B">
        <w:t>"</w:t>
      </w:r>
      <w:r w:rsidR="00B3293A">
        <w:t xml:space="preserve"> 1696. In </w:t>
      </w:r>
      <w:r w:rsidR="00B3293A">
        <w:rPr>
          <w:i/>
        </w:rPr>
        <w:t xml:space="preserve">The Critical Works of John Dennis.  </w:t>
      </w:r>
      <w:r w:rsidR="00B3293A">
        <w:t xml:space="preserve">Ed. E. N. Hooker. 1939. </w:t>
      </w:r>
    </w:p>
    <w:p w:rsidR="00CF0548" w:rsidRDefault="00B3293A">
      <w:r>
        <w:t xml:space="preserve">Johnson, Samuel.  </w:t>
      </w:r>
      <w:r w:rsidR="00C1451B">
        <w:t>"</w:t>
      </w:r>
      <w:r>
        <w:t>Sir Richard Blackmore.</w:t>
      </w:r>
      <w:r w:rsidR="00C1451B">
        <w:t>"</w:t>
      </w:r>
      <w:r>
        <w:t xml:space="preserve"> In Johnson, </w:t>
      </w:r>
      <w:r>
        <w:rPr>
          <w:i/>
        </w:rPr>
        <w:t>Lives of the English Poets.</w:t>
      </w:r>
      <w:r>
        <w:t xml:space="preserve">  London: Dent, 1925.  2.13-28.</w:t>
      </w:r>
    </w:p>
    <w:p w:rsidR="00CF0548" w:rsidRDefault="00B3293A">
      <w:r>
        <w:rPr>
          <w:i/>
        </w:rPr>
        <w:t>A Satyr upon a Late Pamphlet Entitled, a Satyr against Wit.</w:t>
      </w:r>
      <w:r>
        <w:t xml:space="preserve"> Anonymous poem. 1700.</w:t>
      </w:r>
    </w:p>
    <w:p w:rsidR="00CF0548" w:rsidRDefault="00CF0548"/>
    <w:p w:rsidR="00CF0548" w:rsidRDefault="00CF0548"/>
    <w:p w:rsidR="00CF0548" w:rsidRDefault="00CF0548"/>
    <w:sectPr w:rsidR="00CF0548" w:rsidSect="00FA146E">
      <w:pgSz w:w="11880" w:h="16800"/>
      <w:pgMar w:top="1417" w:right="1390" w:bottom="1417" w:left="241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stylePaneFormatFilter w:val="000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</w:compat>
  <w:rsids>
    <w:rsidRoot w:val="00B3293A"/>
    <w:rsid w:val="00B3293A"/>
    <w:rsid w:val="00B46B4E"/>
    <w:rsid w:val="00C042C9"/>
    <w:rsid w:val="00C1451B"/>
    <w:rsid w:val="00CF0548"/>
    <w:rsid w:val="00D240DB"/>
    <w:rsid w:val="00FA146E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48"/>
    <w:pPr>
      <w:ind w:left="720" w:hanging="720"/>
      <w:jc w:val="both"/>
    </w:pPr>
    <w:rPr>
      <w:rFonts w:ascii="Times" w:hAnsi="Times" w:cs="Times"/>
      <w:sz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uiPriority w:val="99"/>
    <w:rsid w:val="00FA14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1293</Characters>
  <Application>Microsoft Word 12.0.0</Application>
  <DocSecurity>0</DocSecurity>
  <Lines>10</Lines>
  <Paragraphs>2</Paragraphs>
  <ScaleCrop>false</ScaleCrop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2022-01-14T09:08:00Z</dcterms:created>
  <dcterms:modified xsi:type="dcterms:W3CDTF">2022-01-14T09:18:00Z</dcterms:modified>
</cp:coreProperties>
</file>