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C04" w:rsidRPr="00213AF0" w:rsidRDefault="00645C04" w:rsidP="00645C04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645C04" w:rsidRPr="00F523F6" w:rsidRDefault="00645C04" w:rsidP="00645C0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645C04" w:rsidRPr="00F523F6" w:rsidRDefault="00645C04" w:rsidP="00645C04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:rsidR="00645C04" w:rsidRPr="00F523F6" w:rsidRDefault="00645C04" w:rsidP="00645C0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645C04" w:rsidRPr="00D02CFC" w:rsidRDefault="00645C04" w:rsidP="00645C04">
      <w:pPr>
        <w:tabs>
          <w:tab w:val="left" w:pos="2835"/>
        </w:tabs>
        <w:ind w:right="-1"/>
        <w:jc w:val="center"/>
        <w:rPr>
          <w:sz w:val="24"/>
        </w:rPr>
      </w:pPr>
      <w:r w:rsidRPr="00D02CFC">
        <w:rPr>
          <w:sz w:val="24"/>
        </w:rPr>
        <w:t>(University of Zaragoza, Spain)</w:t>
      </w:r>
    </w:p>
    <w:p w:rsidR="00645C04" w:rsidRPr="00D02CFC" w:rsidRDefault="00645C04" w:rsidP="00645C04">
      <w:pPr>
        <w:jc w:val="center"/>
        <w:rPr>
          <w:sz w:val="24"/>
        </w:rPr>
      </w:pPr>
    </w:p>
    <w:p w:rsidR="00645C04" w:rsidRPr="00D02CFC" w:rsidRDefault="00645C04" w:rsidP="00645C04">
      <w:pPr>
        <w:jc w:val="center"/>
        <w:rPr>
          <w:sz w:val="24"/>
        </w:rPr>
      </w:pPr>
    </w:p>
    <w:p w:rsidR="00305EED" w:rsidRPr="00532A09" w:rsidRDefault="00305EED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:rsidR="00305EED" w:rsidRPr="00532A09" w:rsidRDefault="00305EED">
      <w:pPr>
        <w:rPr>
          <w:b/>
          <w:sz w:val="36"/>
          <w:lang w:val="en-US"/>
        </w:rPr>
      </w:pPr>
      <w:r w:rsidRPr="00532A09">
        <w:rPr>
          <w:b/>
          <w:smallCaps/>
          <w:sz w:val="36"/>
          <w:lang w:val="en-US"/>
        </w:rPr>
        <w:t>Christine Brooke-Rose</w:t>
      </w:r>
      <w:r w:rsidRPr="00532A09">
        <w:rPr>
          <w:smallCaps/>
          <w:sz w:val="36"/>
          <w:lang w:val="en-US"/>
        </w:rPr>
        <w:t xml:space="preserve"> </w:t>
      </w:r>
      <w:r w:rsidRPr="00532A09">
        <w:rPr>
          <w:smallCaps/>
          <w:sz w:val="36"/>
          <w:lang w:val="en-US"/>
        </w:rPr>
        <w:tab/>
      </w:r>
      <w:r w:rsidRPr="00532A09">
        <w:rPr>
          <w:lang w:val="en-US"/>
        </w:rPr>
        <w:t>(1926)</w:t>
      </w:r>
    </w:p>
    <w:p w:rsidR="00305EED" w:rsidRPr="00532A09" w:rsidRDefault="00305EED">
      <w:pPr>
        <w:rPr>
          <w:b/>
          <w:sz w:val="36"/>
          <w:lang w:val="en-US"/>
        </w:rPr>
      </w:pPr>
    </w:p>
    <w:p w:rsidR="00305EED" w:rsidRPr="00532A09" w:rsidRDefault="00305EED">
      <w:pPr>
        <w:rPr>
          <w:b/>
          <w:sz w:val="36"/>
          <w:lang w:val="en-US"/>
        </w:rPr>
      </w:pPr>
    </w:p>
    <w:p w:rsidR="00305EED" w:rsidRPr="00532A09" w:rsidRDefault="00305EED">
      <w:pPr>
        <w:ind w:firstLine="0"/>
        <w:rPr>
          <w:sz w:val="24"/>
          <w:lang w:val="en-US"/>
        </w:rPr>
      </w:pPr>
      <w:r w:rsidRPr="00532A09">
        <w:rPr>
          <w:sz w:val="24"/>
          <w:lang w:val="en-US"/>
        </w:rPr>
        <w:t>(British experimental novelist, b. Geneva, st. Somerville College, Oxford, and U College, London;  t. U of Paris-Vincennes 1969-88; l. south France; Travelling Prize of the Society of Authors, James Tait Black Memorial Prize, Arts Council Translation Prize, Hon.Litt.D. East Anglia)</w:t>
      </w:r>
    </w:p>
    <w:p w:rsidR="00305EED" w:rsidRPr="00532A09" w:rsidRDefault="00305EED">
      <w:pPr>
        <w:rPr>
          <w:lang w:val="en-US"/>
        </w:rPr>
      </w:pPr>
    </w:p>
    <w:p w:rsidR="00305EED" w:rsidRPr="00532A09" w:rsidRDefault="00305EED">
      <w:pPr>
        <w:rPr>
          <w:lang w:val="en-US"/>
        </w:rPr>
      </w:pPr>
    </w:p>
    <w:p w:rsidR="00305EED" w:rsidRPr="00532A09" w:rsidRDefault="00305EED">
      <w:pPr>
        <w:rPr>
          <w:b/>
          <w:lang w:val="en-US"/>
        </w:rPr>
      </w:pPr>
      <w:r w:rsidRPr="00532A09">
        <w:rPr>
          <w:b/>
          <w:lang w:val="en-US"/>
        </w:rPr>
        <w:t>Works</w:t>
      </w:r>
    </w:p>
    <w:p w:rsidR="00305EED" w:rsidRPr="00532A09" w:rsidRDefault="00305EED">
      <w:pPr>
        <w:rPr>
          <w:b/>
          <w:lang w:val="en-US"/>
        </w:rPr>
      </w:pP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Brooke-Rose, Christine. </w:t>
      </w:r>
      <w:r w:rsidRPr="00532A09">
        <w:rPr>
          <w:i/>
          <w:lang w:val="en-US"/>
        </w:rPr>
        <w:t>A Grammar of Metaphor.</w:t>
      </w:r>
      <w:r w:rsidRPr="00532A09">
        <w:rPr>
          <w:lang w:val="en-US"/>
        </w:rPr>
        <w:t xml:space="preserve"> London: Seckerand Warburg, 1958. 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_____. </w:t>
      </w:r>
      <w:r w:rsidRPr="00532A09">
        <w:rPr>
          <w:i/>
          <w:lang w:val="en-US"/>
        </w:rPr>
        <w:t>The Dear Deceit.</w:t>
      </w:r>
      <w:r w:rsidRPr="00532A09">
        <w:rPr>
          <w:lang w:val="en-US"/>
        </w:rPr>
        <w:t xml:space="preserve"> Novel. 1960.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_____. "The Death of the Author." </w:t>
      </w:r>
      <w:r w:rsidRPr="00532A09">
        <w:rPr>
          <w:i/>
          <w:lang w:val="en-US"/>
        </w:rPr>
        <w:t>Observer</w:t>
      </w:r>
      <w:r w:rsidRPr="00532A09">
        <w:rPr>
          <w:lang w:val="en-US"/>
        </w:rPr>
        <w:t xml:space="preserve"> (1961). 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_____. </w:t>
      </w:r>
      <w:r w:rsidRPr="00532A09">
        <w:rPr>
          <w:i/>
          <w:lang w:val="en-US"/>
        </w:rPr>
        <w:t>Out.</w:t>
      </w:r>
      <w:r w:rsidRPr="00532A09">
        <w:rPr>
          <w:lang w:val="en-US"/>
        </w:rPr>
        <w:t xml:space="preserve"> Novel. 1964.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_____. </w:t>
      </w:r>
      <w:r w:rsidRPr="00532A09">
        <w:rPr>
          <w:i/>
          <w:lang w:val="en-US"/>
        </w:rPr>
        <w:t xml:space="preserve">Such. </w:t>
      </w:r>
      <w:r w:rsidRPr="00532A09">
        <w:rPr>
          <w:lang w:val="en-US"/>
        </w:rPr>
        <w:t xml:space="preserve">London: Michael Joseph, 1966. 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_____. </w:t>
      </w:r>
      <w:r w:rsidRPr="00532A09">
        <w:rPr>
          <w:i/>
          <w:lang w:val="en-US"/>
        </w:rPr>
        <w:t>Between.</w:t>
      </w:r>
      <w:r w:rsidRPr="00532A09">
        <w:rPr>
          <w:lang w:val="en-US"/>
        </w:rPr>
        <w:t xml:space="preserve"> Novel. London, 1968.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_____. </w:t>
      </w:r>
      <w:r w:rsidRPr="00532A09">
        <w:rPr>
          <w:i/>
          <w:lang w:val="en-US"/>
        </w:rPr>
        <w:t>Thru.</w:t>
      </w:r>
      <w:r w:rsidRPr="00532A09">
        <w:rPr>
          <w:lang w:val="en-US"/>
        </w:rPr>
        <w:t xml:space="preserve"> Novel. London: Hamish Hamilton, 1975.</w:t>
      </w:r>
    </w:p>
    <w:p w:rsidR="00305EED" w:rsidRPr="00532A09" w:rsidRDefault="00305EED">
      <w:pPr>
        <w:ind w:left="720" w:hanging="720"/>
        <w:rPr>
          <w:lang w:val="en-US"/>
        </w:rPr>
      </w:pPr>
      <w:r w:rsidRPr="00532A09">
        <w:rPr>
          <w:lang w:val="en-US"/>
        </w:rPr>
        <w:t xml:space="preserve">_____. From </w:t>
      </w:r>
      <w:r w:rsidRPr="00532A09">
        <w:rPr>
          <w:i/>
          <w:lang w:val="en-US"/>
        </w:rPr>
        <w:t>Thru.</w:t>
      </w:r>
      <w:r w:rsidRPr="00532A09">
        <w:rPr>
          <w:lang w:val="en-US"/>
        </w:rPr>
        <w:t xml:space="preserve"> </w:t>
      </w:r>
      <w:r w:rsidRPr="00532A09">
        <w:rPr>
          <w:i/>
          <w:lang w:val="en-US"/>
        </w:rPr>
        <w:t>TriQuarterly</w:t>
      </w:r>
      <w:r w:rsidRPr="00532A09">
        <w:rPr>
          <w:lang w:val="en-US"/>
        </w:rPr>
        <w:t xml:space="preserve"> 38 (Winter 1977). Rpt. in </w:t>
      </w:r>
      <w:r w:rsidRPr="00532A09">
        <w:rPr>
          <w:i/>
          <w:lang w:val="en-US"/>
        </w:rPr>
        <w:t>In the Wake of the Wake.</w:t>
      </w:r>
      <w:r w:rsidRPr="00532A09">
        <w:rPr>
          <w:lang w:val="en-US"/>
        </w:rPr>
        <w:t xml:space="preserve"> Ed. David Hayman and Elliott Anderson. Madison: U of Wisconsin P, 1978. 152-62.*</w:t>
      </w:r>
    </w:p>
    <w:p w:rsidR="00305EED" w:rsidRDefault="00305EED">
      <w:r w:rsidRPr="00532A09">
        <w:rPr>
          <w:lang w:val="en-US"/>
        </w:rPr>
        <w:t xml:space="preserve">_____. "The Squirm of the True: A Structural Analysis of Henry James's </w:t>
      </w:r>
      <w:r w:rsidRPr="00532A09">
        <w:rPr>
          <w:i/>
          <w:lang w:val="en-US"/>
        </w:rPr>
        <w:t xml:space="preserve">The Turn of the Screw." </w:t>
      </w:r>
      <w:r w:rsidRPr="00532A09">
        <w:rPr>
          <w:lang w:val="en-US"/>
        </w:rPr>
        <w:t xml:space="preserve"> </w:t>
      </w:r>
      <w:r>
        <w:rPr>
          <w:i/>
        </w:rPr>
        <w:t>PTL</w:t>
      </w:r>
      <w:r>
        <w:t xml:space="preserve"> 1 (1976): 513-46.</w:t>
      </w:r>
    </w:p>
    <w:p w:rsidR="00305EED" w:rsidRPr="00532A09" w:rsidRDefault="00305EED">
      <w:pPr>
        <w:rPr>
          <w:lang w:val="en-US"/>
        </w:rPr>
      </w:pPr>
      <w:r>
        <w:t xml:space="preserve">_____. "Géneros históricos / géneros teóricos. Reflexiones sobre el concepto de lo Fantástico en Todorov." 1976. In </w:t>
      </w:r>
      <w:r>
        <w:rPr>
          <w:i/>
        </w:rPr>
        <w:t>Teoría de los géneros literarios.</w:t>
      </w:r>
      <w:r>
        <w:t xml:space="preserve">  Ed. M. A. Garrido Gallardo. </w:t>
      </w:r>
      <w:r w:rsidRPr="00532A09">
        <w:rPr>
          <w:lang w:val="en-US"/>
        </w:rPr>
        <w:t>Madrid: Arco/Libros, 1988. 49-73.*</w:t>
      </w:r>
    </w:p>
    <w:p w:rsidR="00305EED" w:rsidRPr="00532A09" w:rsidRDefault="00305EED">
      <w:pPr>
        <w:ind w:right="58"/>
        <w:rPr>
          <w:lang w:val="en-US"/>
        </w:rPr>
      </w:pPr>
      <w:r w:rsidRPr="00532A09">
        <w:rPr>
          <w:lang w:val="en-US"/>
        </w:rPr>
        <w:t xml:space="preserve">_____. "Self-Confrontation and the Writer." </w:t>
      </w:r>
      <w:r w:rsidRPr="00532A09">
        <w:rPr>
          <w:i/>
          <w:lang w:val="en-US"/>
        </w:rPr>
        <w:t>New Literary History</w:t>
      </w:r>
      <w:r w:rsidRPr="00532A09">
        <w:rPr>
          <w:lang w:val="en-US"/>
        </w:rPr>
        <w:t xml:space="preserve"> 9.1 (Autumn 1977): 129-48.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_____. "Where Do We Go from Here?" </w:t>
      </w:r>
      <w:r w:rsidRPr="00532A09">
        <w:rPr>
          <w:i/>
          <w:lang w:val="en-US"/>
        </w:rPr>
        <w:t>Granta</w:t>
      </w:r>
      <w:r w:rsidRPr="00532A09">
        <w:rPr>
          <w:lang w:val="en-US"/>
        </w:rPr>
        <w:t xml:space="preserve"> 3 (1980): 161-89. </w:t>
      </w:r>
    </w:p>
    <w:p w:rsidR="00D22169" w:rsidRPr="00532A09" w:rsidRDefault="00D22169" w:rsidP="00D22169">
      <w:pPr>
        <w:ind w:left="709" w:hanging="709"/>
        <w:rPr>
          <w:lang w:val="en-US"/>
        </w:rPr>
      </w:pPr>
      <w:r w:rsidRPr="00532A09">
        <w:rPr>
          <w:lang w:val="en-US"/>
        </w:rPr>
        <w:t xml:space="preserve">_____. "The Evil Ring: Realism and the Marvelous." </w:t>
      </w:r>
      <w:r w:rsidRPr="00532A09">
        <w:rPr>
          <w:i/>
          <w:lang w:val="en-US"/>
        </w:rPr>
        <w:t>Poetics Today</w:t>
      </w:r>
      <w:r w:rsidRPr="00532A09">
        <w:rPr>
          <w:lang w:val="en-US"/>
        </w:rPr>
        <w:t xml:space="preserve"> 1.4 (1980): 67-90.</w:t>
      </w:r>
    </w:p>
    <w:p w:rsidR="00D22169" w:rsidRPr="00532A09" w:rsidRDefault="00D22169" w:rsidP="00D22169">
      <w:pPr>
        <w:ind w:left="709" w:hanging="709"/>
        <w:rPr>
          <w:lang w:val="en-US"/>
        </w:rPr>
      </w:pPr>
      <w:r w:rsidRPr="00532A09">
        <w:rPr>
          <w:lang w:val="en-US"/>
        </w:rPr>
        <w:tab/>
      </w:r>
      <w:hyperlink r:id="rId5" w:history="1">
        <w:r w:rsidRPr="00532A09">
          <w:rPr>
            <w:rStyle w:val="Hipervnculo"/>
            <w:lang w:val="en-US"/>
          </w:rPr>
          <w:t>http://www.jstor.org/stable/1771887</w:t>
        </w:r>
      </w:hyperlink>
    </w:p>
    <w:p w:rsidR="00D22169" w:rsidRPr="00532A09" w:rsidRDefault="00D22169" w:rsidP="00D22169">
      <w:pPr>
        <w:ind w:left="709" w:hanging="709"/>
        <w:rPr>
          <w:lang w:val="en-US"/>
        </w:rPr>
      </w:pP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lastRenderedPageBreak/>
        <w:t xml:space="preserve">_____. "The Real as Unreal: Robbe-Grillet." In Brooke-Rose, </w:t>
      </w:r>
      <w:r w:rsidRPr="00532A09">
        <w:rPr>
          <w:i/>
          <w:lang w:val="en-US"/>
        </w:rPr>
        <w:t>A Rhetoric of the Unreal.</w:t>
      </w:r>
      <w:r w:rsidRPr="00532A09">
        <w:rPr>
          <w:lang w:val="en-US"/>
        </w:rPr>
        <w:t xml:space="preserve">  291-310.*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_____. </w:t>
      </w:r>
      <w:r w:rsidRPr="00532A09">
        <w:rPr>
          <w:i/>
          <w:lang w:val="en-US"/>
        </w:rPr>
        <w:t>"The Turn of the Screw</w:t>
      </w:r>
      <w:r w:rsidRPr="00532A09">
        <w:rPr>
          <w:lang w:val="en-US"/>
        </w:rPr>
        <w:t xml:space="preserve"> and Its Critics: An Essay in Non-Methodology." In Brooke-Rose, </w:t>
      </w:r>
      <w:r w:rsidRPr="00532A09">
        <w:rPr>
          <w:i/>
          <w:lang w:val="en-US"/>
        </w:rPr>
        <w:t xml:space="preserve">A Rhetoric of the Unreal. </w:t>
      </w:r>
      <w:r w:rsidRPr="00532A09">
        <w:rPr>
          <w:lang w:val="en-US"/>
        </w:rPr>
        <w:t>Cambridge: Cambridge UP, 1981. 128-57.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_____. </w:t>
      </w:r>
      <w:r w:rsidRPr="00532A09">
        <w:rPr>
          <w:i/>
          <w:lang w:val="en-US"/>
        </w:rPr>
        <w:t>A Rhetoric of the Unreal: Studies in Narrative and Structure, Especially of the Fantastic.</w:t>
      </w:r>
      <w:r w:rsidRPr="00532A09">
        <w:rPr>
          <w:lang w:val="en-US"/>
        </w:rPr>
        <w:t xml:space="preserve">  Cambridge: Cambridge UP, 1981.* 1986.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_____. </w:t>
      </w:r>
      <w:r w:rsidRPr="00532A09">
        <w:rPr>
          <w:i/>
          <w:lang w:val="en-US"/>
        </w:rPr>
        <w:t>The Languages of Love.</w:t>
      </w:r>
      <w:r w:rsidRPr="00532A09">
        <w:rPr>
          <w:lang w:val="en-US"/>
        </w:rPr>
        <w:t xml:space="preserve"> Novel.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_____. </w:t>
      </w:r>
      <w:r w:rsidRPr="00532A09">
        <w:rPr>
          <w:i/>
          <w:lang w:val="en-US"/>
        </w:rPr>
        <w:t>The Sycamore Tree.</w:t>
      </w:r>
      <w:r w:rsidRPr="00532A09">
        <w:rPr>
          <w:lang w:val="en-US"/>
        </w:rPr>
        <w:t xml:space="preserve"> Novel.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_____. </w:t>
      </w:r>
      <w:r w:rsidRPr="00532A09">
        <w:rPr>
          <w:i/>
          <w:lang w:val="en-US"/>
        </w:rPr>
        <w:t>The Dear Deceit. </w:t>
      </w:r>
      <w:r w:rsidRPr="00532A09">
        <w:rPr>
          <w:lang w:val="en-US"/>
        </w:rPr>
        <w:t>Novel.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_____. </w:t>
      </w:r>
      <w:r w:rsidRPr="00532A09">
        <w:rPr>
          <w:i/>
          <w:lang w:val="en-US"/>
        </w:rPr>
        <w:t>The Middlemen.</w:t>
      </w:r>
      <w:r w:rsidRPr="00532A09">
        <w:rPr>
          <w:lang w:val="en-US"/>
        </w:rPr>
        <w:t xml:space="preserve"> Novel.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_____. </w:t>
      </w:r>
      <w:r w:rsidRPr="00532A09">
        <w:rPr>
          <w:i/>
          <w:lang w:val="en-US"/>
        </w:rPr>
        <w:t>Amalgamemnon.</w:t>
      </w:r>
      <w:r w:rsidRPr="00532A09">
        <w:rPr>
          <w:lang w:val="en-US"/>
        </w:rPr>
        <w:t xml:space="preserve">  Novel. Manchester: Carcanet, 1984.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_____. </w:t>
      </w:r>
      <w:r w:rsidRPr="00532A09">
        <w:rPr>
          <w:i/>
          <w:lang w:val="en-US"/>
        </w:rPr>
        <w:t>Xorandor.</w:t>
      </w:r>
      <w:r w:rsidRPr="00532A09">
        <w:rPr>
          <w:lang w:val="en-US"/>
        </w:rPr>
        <w:t xml:space="preserve"> Novel. London: Carcanet, 1986.*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_____. </w:t>
      </w:r>
      <w:r w:rsidRPr="00532A09">
        <w:rPr>
          <w:i/>
          <w:lang w:val="en-US"/>
        </w:rPr>
        <w:t>A ZBC of Ezra Pound.</w:t>
      </w:r>
      <w:r w:rsidRPr="00532A09">
        <w:rPr>
          <w:lang w:val="en-US"/>
        </w:rPr>
        <w:t xml:space="preserve"> 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>_____.</w:t>
      </w:r>
      <w:r w:rsidRPr="00532A09">
        <w:rPr>
          <w:i/>
          <w:lang w:val="en-US"/>
        </w:rPr>
        <w:t xml:space="preserve">The Christine Brooke-Rose Omnibus: Out, Such, Between, Thru. </w:t>
      </w:r>
      <w:r w:rsidRPr="00532A09">
        <w:rPr>
          <w:lang w:val="en-US"/>
        </w:rPr>
        <w:t xml:space="preserve">Manchester: Carcanet, 1984.* </w:t>
      </w:r>
    </w:p>
    <w:p w:rsidR="00305EED" w:rsidRPr="00532A09" w:rsidRDefault="00305EED">
      <w:pPr>
        <w:tabs>
          <w:tab w:val="left" w:pos="8220"/>
        </w:tabs>
        <w:rPr>
          <w:lang w:val="en-US"/>
        </w:rPr>
      </w:pPr>
      <w:r w:rsidRPr="00532A09">
        <w:rPr>
          <w:lang w:val="en-US"/>
        </w:rPr>
        <w:t xml:space="preserve">_____. "Diary." (Rushdie, Fuentes). </w:t>
      </w:r>
      <w:r w:rsidRPr="00532A09">
        <w:rPr>
          <w:i/>
          <w:lang w:val="en-US"/>
        </w:rPr>
        <w:t>London Review of Books</w:t>
      </w:r>
      <w:r w:rsidRPr="00532A09">
        <w:rPr>
          <w:lang w:val="en-US"/>
        </w:rPr>
        <w:t xml:space="preserve"> 12.9 (10 May 1990): 25.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_____. "Ill Locutions." (Banfield, free indirect style). In </w:t>
      </w:r>
      <w:r w:rsidRPr="00532A09">
        <w:rPr>
          <w:i/>
          <w:lang w:val="en-US"/>
        </w:rPr>
        <w:t>Narrative in Culture</w:t>
      </w:r>
      <w:r w:rsidRPr="00532A09">
        <w:rPr>
          <w:lang w:val="en-US"/>
        </w:rPr>
        <w:t>. Ed. Christopher Nash</w:t>
      </w:r>
      <w:r w:rsidRPr="00532A09">
        <w:rPr>
          <w:i/>
          <w:lang w:val="en-US"/>
        </w:rPr>
        <w:t>.</w:t>
      </w:r>
      <w:r w:rsidRPr="00532A09">
        <w:rPr>
          <w:lang w:val="en-US"/>
        </w:rPr>
        <w:t xml:space="preserve"> London: Routledge, 1990. 154-71.*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_____. "La Controverse sur le discours indirect libre: Ann Banfield vs. les littéraires." In </w:t>
      </w:r>
      <w:r w:rsidRPr="00532A09">
        <w:rPr>
          <w:i/>
          <w:lang w:val="en-US"/>
        </w:rPr>
        <w:t>Théorie, littérature, enseignement</w:t>
      </w:r>
      <w:r w:rsidRPr="00532A09">
        <w:rPr>
          <w:lang w:val="en-US"/>
        </w:rPr>
        <w:t xml:space="preserve"> 6 (Presses Universitaires de Vincennes, 1988): 77-89.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_____. </w:t>
      </w:r>
      <w:r w:rsidRPr="00532A09">
        <w:rPr>
          <w:i/>
          <w:lang w:val="en-US"/>
        </w:rPr>
        <w:t xml:space="preserve">Verbivore. </w:t>
      </w:r>
      <w:r w:rsidRPr="00532A09">
        <w:rPr>
          <w:lang w:val="en-US"/>
        </w:rPr>
        <w:t>Novel. 1990.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_____. "Whatever Happened to Narratology?" </w:t>
      </w:r>
      <w:r w:rsidRPr="00532A09">
        <w:rPr>
          <w:i/>
          <w:lang w:val="en-US"/>
        </w:rPr>
        <w:t>Poetics Today</w:t>
      </w:r>
      <w:r w:rsidRPr="00532A09">
        <w:rPr>
          <w:lang w:val="en-US"/>
        </w:rPr>
        <w:t xml:space="preserve"> 11.2 (1990): 283-294.*</w:t>
      </w:r>
    </w:p>
    <w:p w:rsidR="00532A09" w:rsidRPr="00F907AE" w:rsidRDefault="00532A09" w:rsidP="00532A0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Stories, Theories and Things.</w:t>
      </w:r>
      <w:r w:rsidRPr="00F907AE">
        <w:rPr>
          <w:szCs w:val="28"/>
          <w:lang w:val="en-US"/>
        </w:rPr>
        <w:t xml:space="preserve"> Cambridge: Cambridge UP, 1991.</w:t>
      </w:r>
    </w:p>
    <w:p w:rsidR="00305EED" w:rsidRDefault="00305EED">
      <w:pPr>
        <w:ind w:right="58"/>
      </w:pPr>
      <w:r>
        <w:t xml:space="preserve">_____. </w:t>
      </w:r>
      <w:r>
        <w:rPr>
          <w:i/>
        </w:rPr>
        <w:t>Textermination.</w:t>
      </w:r>
      <w:r>
        <w:t xml:space="preserve"> Novel. 1991. Manchester: Carcanet, 1997.*</w:t>
      </w:r>
    </w:p>
    <w:p w:rsidR="00305EED" w:rsidRPr="00532A09" w:rsidRDefault="00305EED">
      <w:pPr>
        <w:rPr>
          <w:lang w:val="en-US"/>
        </w:rPr>
      </w:pPr>
      <w:r>
        <w:t xml:space="preserve">_____. "Historia-palimpsesto." (Historiographic metafiction). In Umberto Eco et al., </w:t>
      </w:r>
      <w:r>
        <w:rPr>
          <w:i/>
        </w:rPr>
        <w:t>Interpretación y sobreinterpretación.</w:t>
      </w:r>
      <w:r>
        <w:t xml:space="preserve"> </w:t>
      </w:r>
      <w:r w:rsidRPr="00532A09">
        <w:rPr>
          <w:lang w:val="en-US"/>
        </w:rPr>
        <w:t>Ed. Stefan Collini. Cambridge: Cambridge UP, 1995. 135-50.*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_____. "Is Self-Reflexivity Mere?" </w:t>
      </w:r>
      <w:r w:rsidRPr="00532A09">
        <w:rPr>
          <w:i/>
          <w:lang w:val="en-US"/>
        </w:rPr>
        <w:t>Quarterly West</w:t>
      </w:r>
      <w:r w:rsidRPr="00532A09">
        <w:rPr>
          <w:lang w:val="en-US"/>
        </w:rPr>
        <w:t xml:space="preserve"> (U of Utah, Dec. 1996).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_____. "Remaking." </w:t>
      </w:r>
      <w:r w:rsidRPr="00532A09">
        <w:rPr>
          <w:i/>
          <w:lang w:val="en-US"/>
        </w:rPr>
        <w:t>European English Messenger</w:t>
      </w:r>
      <w:r w:rsidRPr="00532A09">
        <w:rPr>
          <w:lang w:val="en-US"/>
        </w:rPr>
        <w:t xml:space="preserve"> 5.2 (Autumn 1996): 12-17.*</w:t>
      </w:r>
    </w:p>
    <w:p w:rsidR="00305EED" w:rsidRPr="00532A09" w:rsidRDefault="00305EED">
      <w:pPr>
        <w:tabs>
          <w:tab w:val="left" w:pos="8220"/>
        </w:tabs>
        <w:rPr>
          <w:lang w:val="en-US"/>
        </w:rPr>
      </w:pPr>
      <w:r w:rsidRPr="00532A09">
        <w:rPr>
          <w:lang w:val="en-US"/>
        </w:rPr>
        <w:t xml:space="preserve">_____. </w:t>
      </w:r>
      <w:r w:rsidRPr="00532A09">
        <w:rPr>
          <w:i/>
          <w:lang w:val="en-US"/>
        </w:rPr>
        <w:t>Remake.</w:t>
      </w:r>
      <w:r w:rsidRPr="00532A09">
        <w:rPr>
          <w:lang w:val="en-US"/>
        </w:rPr>
        <w:t xml:space="preserve"> Autobiography. Manchester: Carcanet, 1996.*</w:t>
      </w:r>
    </w:p>
    <w:p w:rsidR="00305EED" w:rsidRPr="00532A09" w:rsidRDefault="00305EED">
      <w:pPr>
        <w:ind w:right="58"/>
        <w:rPr>
          <w:lang w:val="en-US"/>
        </w:rPr>
      </w:pPr>
      <w:r w:rsidRPr="00532A09">
        <w:rPr>
          <w:lang w:val="en-US"/>
        </w:rPr>
        <w:t xml:space="preserve">_____. </w:t>
      </w:r>
      <w:r w:rsidRPr="00532A09">
        <w:rPr>
          <w:i/>
          <w:lang w:val="en-US"/>
        </w:rPr>
        <w:t>Next.</w:t>
      </w:r>
      <w:r w:rsidRPr="00532A09">
        <w:rPr>
          <w:lang w:val="en-US"/>
        </w:rPr>
        <w:t xml:space="preserve"> Novel. Manchester: Carcanet, 1998.*</w:t>
      </w:r>
    </w:p>
    <w:p w:rsidR="00305EED" w:rsidRPr="00532A09" w:rsidRDefault="00305EED" w:rsidP="00305EED">
      <w:pPr>
        <w:rPr>
          <w:lang w:val="en-US"/>
        </w:rPr>
      </w:pPr>
      <w:r w:rsidRPr="00532A09">
        <w:rPr>
          <w:lang w:val="en-US"/>
        </w:rPr>
        <w:t>_____.</w:t>
      </w:r>
      <w:r w:rsidRPr="00532A09">
        <w:rPr>
          <w:rFonts w:hint="eastAsia"/>
          <w:lang w:val="en-US"/>
        </w:rPr>
        <w:t xml:space="preserve"> </w:t>
      </w:r>
      <w:r w:rsidRPr="00532A09">
        <w:rPr>
          <w:i/>
          <w:lang w:val="en-US"/>
        </w:rPr>
        <w:t>Subscript</w:t>
      </w:r>
      <w:r w:rsidRPr="00532A09">
        <w:rPr>
          <w:lang w:val="en-US"/>
        </w:rPr>
        <w:t xml:space="preserve"> (1999) </w:t>
      </w:r>
    </w:p>
    <w:p w:rsidR="00305EED" w:rsidRPr="00532A09" w:rsidRDefault="00305EED" w:rsidP="00305EED">
      <w:pPr>
        <w:rPr>
          <w:lang w:val="en-US"/>
        </w:rPr>
      </w:pPr>
      <w:r w:rsidRPr="00532A09">
        <w:rPr>
          <w:lang w:val="en-US"/>
        </w:rPr>
        <w:t xml:space="preserve">_____. </w:t>
      </w:r>
      <w:r w:rsidRPr="00532A09">
        <w:rPr>
          <w:i/>
          <w:lang w:val="en-US"/>
        </w:rPr>
        <w:t>Invisible Author: Last Essays</w:t>
      </w:r>
      <w:r w:rsidRPr="00532A09">
        <w:rPr>
          <w:lang w:val="en-US"/>
        </w:rPr>
        <w:t>. 2002.</w:t>
      </w:r>
    </w:p>
    <w:p w:rsidR="00305EED" w:rsidRPr="00532A09" w:rsidRDefault="00305EED">
      <w:pPr>
        <w:ind w:right="58"/>
        <w:rPr>
          <w:lang w:val="en-US"/>
        </w:rPr>
      </w:pPr>
      <w:r w:rsidRPr="00532A09">
        <w:rPr>
          <w:lang w:val="en-US"/>
        </w:rPr>
        <w:t xml:space="preserve">_____. </w:t>
      </w:r>
      <w:r w:rsidRPr="00532A09">
        <w:rPr>
          <w:i/>
          <w:lang w:val="en-US"/>
        </w:rPr>
        <w:t>Life, End of.</w:t>
      </w:r>
      <w:r w:rsidRPr="00532A09">
        <w:rPr>
          <w:lang w:val="en-US"/>
        </w:rPr>
        <w:t xml:space="preserve"> Manchester: Carcanet, c. 2006.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lastRenderedPageBreak/>
        <w:t xml:space="preserve">_____, trans. </w:t>
      </w:r>
      <w:r w:rsidRPr="00532A09">
        <w:rPr>
          <w:i/>
          <w:lang w:val="en-US"/>
        </w:rPr>
        <w:t>In the Labyrinth.</w:t>
      </w:r>
      <w:r w:rsidRPr="00532A09">
        <w:rPr>
          <w:lang w:val="en-US"/>
        </w:rPr>
        <w:t xml:space="preserve"> By Alain Robbe-Grillet. London: Calder, 1980.</w:t>
      </w:r>
    </w:p>
    <w:p w:rsidR="00305EED" w:rsidRPr="00532A09" w:rsidRDefault="00305EED" w:rsidP="00305EED">
      <w:pPr>
        <w:rPr>
          <w:lang w:val="en-US"/>
        </w:rPr>
      </w:pPr>
      <w:r w:rsidRPr="00532A09">
        <w:rPr>
          <w:lang w:val="en-US"/>
        </w:rPr>
        <w:t xml:space="preserve">Brooke-Rose, Christine, and Ellen Weil. </w:t>
      </w:r>
      <w:r w:rsidRPr="00532A09">
        <w:rPr>
          <w:i/>
          <w:lang w:val="en-US"/>
        </w:rPr>
        <w:t>Harlan Ellison: The Edge of Forever</w:t>
      </w:r>
      <w:r w:rsidRPr="00532A09">
        <w:rPr>
          <w:lang w:val="en-US"/>
        </w:rPr>
        <w:t>. 2002.</w:t>
      </w:r>
    </w:p>
    <w:p w:rsidR="00305EED" w:rsidRPr="00532A09" w:rsidRDefault="00305EED">
      <w:pPr>
        <w:rPr>
          <w:lang w:val="en-US"/>
        </w:rPr>
      </w:pPr>
    </w:p>
    <w:p w:rsidR="00305EED" w:rsidRPr="00532A09" w:rsidRDefault="00305EED" w:rsidP="00305EED">
      <w:pPr>
        <w:rPr>
          <w:b/>
          <w:lang w:val="en-US"/>
        </w:rPr>
      </w:pPr>
    </w:p>
    <w:p w:rsidR="00305EED" w:rsidRPr="00532A09" w:rsidRDefault="00305EED">
      <w:pPr>
        <w:ind w:left="709" w:hanging="709"/>
        <w:rPr>
          <w:lang w:val="en-US"/>
        </w:rPr>
      </w:pPr>
    </w:p>
    <w:p w:rsidR="00305EED" w:rsidRPr="00532A09" w:rsidRDefault="00305EED">
      <w:pPr>
        <w:rPr>
          <w:lang w:val="en-US"/>
        </w:rPr>
      </w:pPr>
    </w:p>
    <w:p w:rsidR="00305EED" w:rsidRPr="00532A09" w:rsidRDefault="00305EED">
      <w:pPr>
        <w:rPr>
          <w:b/>
          <w:sz w:val="36"/>
          <w:lang w:val="en-US"/>
        </w:rPr>
      </w:pPr>
    </w:p>
    <w:p w:rsidR="00305EED" w:rsidRPr="00532A09" w:rsidRDefault="00305EED">
      <w:pPr>
        <w:rPr>
          <w:b/>
          <w:lang w:val="en-US"/>
        </w:rPr>
      </w:pPr>
      <w:r w:rsidRPr="00532A09">
        <w:rPr>
          <w:b/>
          <w:lang w:val="en-US"/>
        </w:rPr>
        <w:t>Criticism</w:t>
      </w:r>
    </w:p>
    <w:p w:rsidR="00305EED" w:rsidRPr="00532A09" w:rsidRDefault="00305EED">
      <w:pPr>
        <w:rPr>
          <w:b/>
          <w:lang w:val="en-US"/>
        </w:rPr>
      </w:pP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Caserio, Robert L. "Mobility and Masochism: Christine Brooke Rose and J. G. Ballard." </w:t>
      </w:r>
      <w:r w:rsidRPr="00532A09">
        <w:rPr>
          <w:i/>
          <w:lang w:val="en-US"/>
        </w:rPr>
        <w:t>Novel</w:t>
      </w:r>
      <w:r w:rsidRPr="00532A09">
        <w:rPr>
          <w:lang w:val="en-US"/>
        </w:rPr>
        <w:t xml:space="preserve"> 21.2-3 (Winter-Spring 1988).</w:t>
      </w:r>
    </w:p>
    <w:p w:rsidR="00305EED" w:rsidRPr="00532A09" w:rsidRDefault="00305EED">
      <w:pPr>
        <w:rPr>
          <w:b/>
          <w:lang w:val="en-US"/>
        </w:rPr>
      </w:pPr>
      <w:r w:rsidRPr="00532A09">
        <w:rPr>
          <w:lang w:val="en-US"/>
        </w:rPr>
        <w:t xml:space="preserve">Hayman, David, and K. Cohen. "An Interview with Christine Brooke-Rose."  </w:t>
      </w:r>
      <w:r w:rsidRPr="00532A09">
        <w:rPr>
          <w:i/>
          <w:lang w:val="en-US"/>
        </w:rPr>
        <w:t>Contemporary Literature</w:t>
      </w:r>
      <w:r w:rsidRPr="00532A09">
        <w:rPr>
          <w:lang w:val="en-US"/>
        </w:rPr>
        <w:t xml:space="preserve"> 17.1 (1976). </w:t>
      </w:r>
    </w:p>
    <w:p w:rsidR="00305EED" w:rsidRPr="00532A09" w:rsidRDefault="00305EED" w:rsidP="00305EED">
      <w:pPr>
        <w:rPr>
          <w:lang w:val="en-US"/>
        </w:rPr>
      </w:pPr>
      <w:r w:rsidRPr="00532A09">
        <w:rPr>
          <w:lang w:val="en-US"/>
        </w:rPr>
        <w:t xml:space="preserve">Kelly, Stuart. "To Be or Not to Be: A Winning Ticket in Literature's Lottery." Rev. of </w:t>
      </w:r>
      <w:r w:rsidRPr="00532A09">
        <w:rPr>
          <w:i/>
          <w:lang w:val="en-US"/>
        </w:rPr>
        <w:t>Life, End of,</w:t>
      </w:r>
      <w:r w:rsidRPr="00532A09">
        <w:rPr>
          <w:lang w:val="en-US"/>
        </w:rPr>
        <w:t xml:space="preserve"> and </w:t>
      </w:r>
      <w:r w:rsidRPr="00532A09">
        <w:rPr>
          <w:i/>
          <w:lang w:val="en-US"/>
        </w:rPr>
        <w:t>The Brooke-Rose Omnibus,</w:t>
      </w:r>
      <w:r w:rsidRPr="00532A09">
        <w:rPr>
          <w:lang w:val="en-US"/>
        </w:rPr>
        <w:t xml:space="preserve"> by Christine Brooke-Rose. </w:t>
      </w:r>
      <w:r w:rsidRPr="00532A09">
        <w:rPr>
          <w:i/>
          <w:lang w:val="en-US"/>
        </w:rPr>
        <w:t>The Scotsman</w:t>
      </w:r>
      <w:r w:rsidRPr="00532A09">
        <w:rPr>
          <w:b/>
          <w:i/>
          <w:lang w:val="en-US"/>
        </w:rPr>
        <w:t xml:space="preserve"> </w:t>
      </w:r>
      <w:r w:rsidRPr="00532A09">
        <w:rPr>
          <w:i/>
          <w:lang w:val="en-US"/>
        </w:rPr>
        <w:t xml:space="preserve"> </w:t>
      </w:r>
      <w:r w:rsidRPr="00532A09">
        <w:rPr>
          <w:lang w:val="en-US"/>
        </w:rPr>
        <w:t>12 February 2006.</w:t>
      </w:r>
    </w:p>
    <w:p w:rsidR="00305EED" w:rsidRPr="00532A09" w:rsidRDefault="00305EED">
      <w:pPr>
        <w:ind w:left="709" w:hanging="709"/>
        <w:rPr>
          <w:lang w:val="en-US"/>
        </w:rPr>
      </w:pPr>
      <w:r w:rsidRPr="00532A09">
        <w:rPr>
          <w:lang w:val="en-US"/>
        </w:rPr>
        <w:tab/>
      </w:r>
      <w:hyperlink r:id="rId6" w:history="1">
        <w:r w:rsidRPr="00532A09">
          <w:rPr>
            <w:rStyle w:val="Hipervnculo"/>
            <w:lang w:val="en-US"/>
          </w:rPr>
          <w:t>http://living.scotsman.com/Register.aspx?ReturnURL=http%3A%2F%2Fliving.scotsman.com%2Fbooks%2FTo-be-or-not-to.2750327.jp</w:t>
        </w:r>
      </w:hyperlink>
    </w:p>
    <w:p w:rsidR="00305EED" w:rsidRPr="00532A09" w:rsidRDefault="00305EED" w:rsidP="00305EED">
      <w:pPr>
        <w:rPr>
          <w:lang w:val="en-US"/>
        </w:rPr>
      </w:pPr>
      <w:r w:rsidRPr="00532A09">
        <w:rPr>
          <w:lang w:val="en-US"/>
        </w:rPr>
        <w:tab/>
        <w:t>2009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Rimmon-Kenan, Shlomith. "Ambiguity and Narrative Levels: Christine Brooke-Rose's </w:t>
      </w:r>
      <w:r w:rsidRPr="00532A09">
        <w:rPr>
          <w:i/>
          <w:lang w:val="en-US"/>
        </w:rPr>
        <w:t xml:space="preserve">Thru." </w:t>
      </w:r>
      <w:r w:rsidRPr="00532A09">
        <w:rPr>
          <w:lang w:val="en-US"/>
        </w:rPr>
        <w:t xml:space="preserve"> </w:t>
      </w:r>
      <w:r w:rsidRPr="00532A09">
        <w:rPr>
          <w:i/>
          <w:lang w:val="en-US"/>
        </w:rPr>
        <w:t>Poetics Today</w:t>
      </w:r>
      <w:r w:rsidRPr="00532A09">
        <w:rPr>
          <w:lang w:val="en-US"/>
        </w:rPr>
        <w:t xml:space="preserve"> 3 (1982): 21-32.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Sage, Lorna. "Winter Facts." Rev. of </w:t>
      </w:r>
      <w:r w:rsidRPr="00532A09">
        <w:rPr>
          <w:i/>
          <w:lang w:val="en-US"/>
        </w:rPr>
        <w:t>Remake.</w:t>
      </w:r>
      <w:r w:rsidRPr="00532A09">
        <w:rPr>
          <w:lang w:val="en-US"/>
        </w:rPr>
        <w:t xml:space="preserve"> By Christine Brooke-Rose. Manchester: Carcanet, 1996. </w:t>
      </w:r>
      <w:r w:rsidRPr="00532A09">
        <w:rPr>
          <w:i/>
          <w:lang w:val="en-US"/>
        </w:rPr>
        <w:t xml:space="preserve">London Review of Books </w:t>
      </w:r>
      <w:r w:rsidRPr="00532A09">
        <w:rPr>
          <w:lang w:val="en-US"/>
        </w:rPr>
        <w:t>4 April 1996: 3-4.*</w:t>
      </w:r>
    </w:p>
    <w:p w:rsidR="004D35DA" w:rsidRPr="00532A09" w:rsidRDefault="004D35DA" w:rsidP="004D35DA">
      <w:pPr>
        <w:rPr>
          <w:lang w:val="en-US"/>
        </w:rPr>
      </w:pPr>
      <w:r w:rsidRPr="00532A09">
        <w:rPr>
          <w:lang w:val="en-US"/>
        </w:rPr>
        <w:t xml:space="preserve">Samperi, Ida M. "'No Text Just Comes out Ex Nihilo, It Always comes out of Other Texts': Christine Brooke-Rose's </w:t>
      </w:r>
      <w:r w:rsidRPr="00532A09">
        <w:rPr>
          <w:i/>
          <w:lang w:val="en-US"/>
        </w:rPr>
        <w:t xml:space="preserve">Thru." </w:t>
      </w:r>
      <w:r w:rsidRPr="00532A09">
        <w:rPr>
          <w:lang w:val="en-US"/>
        </w:rPr>
        <w:t xml:space="preserve">In </w:t>
      </w:r>
      <w:r w:rsidRPr="00532A09">
        <w:rPr>
          <w:i/>
          <w:lang w:val="en-US"/>
        </w:rPr>
        <w:t>Semiotic Encounters: Text, Image and Trans-Nation.</w:t>
      </w:r>
      <w:r w:rsidRPr="00532A09">
        <w:rPr>
          <w:lang w:val="en-US"/>
        </w:rPr>
        <w:t xml:space="preserve"> Ed. Sarah Säckel et al. Amsterdam and New York: Rodopi, 2009. 155-72.*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Sapio Garbero, Maria del. "The Fictionality of Fiction: Christine Brooke-Rose's </w:t>
      </w:r>
      <w:r w:rsidRPr="00532A09">
        <w:rPr>
          <w:i/>
          <w:lang w:val="en-US"/>
        </w:rPr>
        <w:t xml:space="preserve">Sense of Absence." </w:t>
      </w:r>
      <w:r w:rsidRPr="00532A09">
        <w:rPr>
          <w:lang w:val="en-US"/>
        </w:rPr>
        <w:t xml:space="preserve">In </w:t>
      </w:r>
      <w:r w:rsidRPr="00532A09">
        <w:rPr>
          <w:i/>
          <w:lang w:val="en-US"/>
        </w:rPr>
        <w:t>British Postmodern Fiction.</w:t>
      </w:r>
      <w:r w:rsidRPr="00532A09">
        <w:rPr>
          <w:lang w:val="en-US"/>
        </w:rPr>
        <w:t xml:space="preserve"> Ed. Theo D'haen and Hans Bertens. Amsterdam: Rodopi, 1993.  87-100.</w:t>
      </w:r>
    </w:p>
    <w:p w:rsidR="00305EED" w:rsidRPr="00532A09" w:rsidRDefault="00305EED">
      <w:pPr>
        <w:rPr>
          <w:lang w:val="en-US"/>
        </w:rPr>
      </w:pPr>
      <w:r w:rsidRPr="00532A09">
        <w:rPr>
          <w:lang w:val="en-US"/>
        </w:rPr>
        <w:t xml:space="preserve">_____. "A Conversation with Christine Brooke-Rose." In </w:t>
      </w:r>
      <w:r w:rsidRPr="00532A09">
        <w:rPr>
          <w:i/>
          <w:lang w:val="en-US"/>
        </w:rPr>
        <w:t>British Postmodern Fiction.</w:t>
      </w:r>
      <w:r w:rsidRPr="00532A09">
        <w:rPr>
          <w:lang w:val="en-US"/>
        </w:rPr>
        <w:t xml:space="preserve"> Ed. Theo D'haen and Hans Bertens. Amsterdam: Rodopi, 1993. 101-20.</w:t>
      </w:r>
    </w:p>
    <w:p w:rsidR="00305EED" w:rsidRDefault="00305EED">
      <w:r w:rsidRPr="00532A09">
        <w:rPr>
          <w:lang w:val="en-US"/>
        </w:rPr>
        <w:t xml:space="preserve">Wolf, Werner. "Die Illusionszerstörung im radikalen Postmodernismus (Brooke-Rose, </w:t>
      </w:r>
      <w:r w:rsidRPr="00532A09">
        <w:rPr>
          <w:i/>
          <w:lang w:val="en-US"/>
        </w:rPr>
        <w:t xml:space="preserve">Thru)." </w:t>
      </w:r>
      <w:r w:rsidRPr="00532A09">
        <w:rPr>
          <w:lang w:val="en-US"/>
        </w:rPr>
        <w:t xml:space="preserve">In Wolf, </w:t>
      </w:r>
      <w:r w:rsidRPr="00532A09">
        <w:rPr>
          <w:i/>
          <w:lang w:val="en-US"/>
        </w:rPr>
        <w:t xml:space="preserve">Ästhetische Illusion und Illusionsdurchbrechung in der Erzählkunst. </w:t>
      </w:r>
      <w:r w:rsidRPr="00532A09">
        <w:rPr>
          <w:lang w:val="en-US"/>
        </w:rPr>
        <w:t xml:space="preserve">Tübingen: Niemeyer, 1993. </w:t>
      </w:r>
      <w:r>
        <w:t>665-98.*</w:t>
      </w:r>
    </w:p>
    <w:p w:rsidR="00305EED" w:rsidRDefault="00305EED"/>
    <w:sectPr w:rsidR="00305EED" w:rsidSect="004D35DA">
      <w:pgSz w:w="11880" w:h="16800"/>
      <w:pgMar w:top="1418" w:right="1532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9CC"/>
    <w:rsid w:val="00305EED"/>
    <w:rsid w:val="004D35DA"/>
    <w:rsid w:val="005259CC"/>
    <w:rsid w:val="00532A09"/>
    <w:rsid w:val="00645C04"/>
    <w:rsid w:val="00D2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AAB47A"/>
  <w14:defaultImageDpi w14:val="300"/>
  <w15:docId w15:val="{13A21BDE-17BF-1145-A421-15D990F9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ving.scotsman.com/Register.aspx?ReturnURL=http%3A%2F%2Fliving.scotsman.com%2Fbooks%2FTo-be-or-not-to.2750327.jp" TargetMode="External"/><Relationship Id="rId5" Type="http://schemas.openxmlformats.org/officeDocument/2006/relationships/hyperlink" Target="http://www.jstor.org/stable/1771887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853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5534</CharactersWithSpaces>
  <SharedDoc>false</SharedDoc>
  <HLinks>
    <vt:vector size="12" baseType="variant">
      <vt:variant>
        <vt:i4>6029401</vt:i4>
      </vt:variant>
      <vt:variant>
        <vt:i4>3</vt:i4>
      </vt:variant>
      <vt:variant>
        <vt:i4>0</vt:i4>
      </vt:variant>
      <vt:variant>
        <vt:i4>5</vt:i4>
      </vt:variant>
      <vt:variant>
        <vt:lpwstr>http://living.scotsman.com/Register.aspx?ReturnURL=http%3A%2F%2Fliving.scotsman.com%2Fbooks%2FTo-be-or-not-to.2750327.jp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2016-01-01T07:15:00Z</dcterms:created>
  <dcterms:modified xsi:type="dcterms:W3CDTF">2020-10-28T22:15:00Z</dcterms:modified>
</cp:coreProperties>
</file>