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0A1" w:rsidRPr="00E500A1" w:rsidRDefault="00E500A1">
      <w:pPr>
        <w:jc w:val="center"/>
        <w:rPr>
          <w:sz w:val="24"/>
          <w:lang w:val="en-US"/>
        </w:rPr>
      </w:pPr>
      <w:bookmarkStart w:id="0" w:name="_GoBack"/>
      <w:bookmarkEnd w:id="0"/>
      <w:r w:rsidRPr="00E500A1">
        <w:rPr>
          <w:sz w:val="20"/>
          <w:lang w:val="en-US"/>
        </w:rPr>
        <w:t>from</w:t>
      </w:r>
    </w:p>
    <w:p w:rsidR="00E500A1" w:rsidRPr="00E500A1" w:rsidRDefault="00E500A1">
      <w:pPr>
        <w:jc w:val="center"/>
        <w:rPr>
          <w:smallCaps/>
          <w:sz w:val="24"/>
          <w:lang w:val="en-US"/>
        </w:rPr>
      </w:pPr>
      <w:r w:rsidRPr="00E500A1">
        <w:rPr>
          <w:smallCaps/>
          <w:sz w:val="24"/>
          <w:lang w:val="en-US"/>
        </w:rPr>
        <w:t>A Bibliography of Literary Theory, Criticism and Philology</w:t>
      </w:r>
    </w:p>
    <w:p w:rsidR="00E500A1" w:rsidRPr="00E500A1" w:rsidRDefault="00E500A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Pr="00E500A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E500A1" w:rsidRPr="00E500A1" w:rsidRDefault="00E500A1">
      <w:pPr>
        <w:ind w:right="-1"/>
        <w:jc w:val="center"/>
        <w:rPr>
          <w:sz w:val="24"/>
          <w:lang w:val="en-US"/>
        </w:rPr>
      </w:pPr>
      <w:r w:rsidRPr="00E500A1">
        <w:rPr>
          <w:sz w:val="24"/>
          <w:lang w:val="en-US"/>
        </w:rPr>
        <w:t xml:space="preserve">by José Ángel </w:t>
      </w:r>
      <w:r w:rsidRPr="00E500A1">
        <w:rPr>
          <w:smallCaps/>
          <w:sz w:val="24"/>
          <w:lang w:val="en-US"/>
        </w:rPr>
        <w:t>García Landa</w:t>
      </w:r>
    </w:p>
    <w:p w:rsidR="00E500A1" w:rsidRPr="00E500A1" w:rsidRDefault="00E500A1">
      <w:pPr>
        <w:ind w:right="-1"/>
        <w:jc w:val="center"/>
        <w:rPr>
          <w:sz w:val="24"/>
          <w:lang w:val="en-US"/>
        </w:rPr>
      </w:pPr>
      <w:r w:rsidRPr="00E500A1">
        <w:rPr>
          <w:sz w:val="24"/>
          <w:lang w:val="en-US"/>
        </w:rPr>
        <w:t>(University of Zaragoza, Spain)</w:t>
      </w:r>
    </w:p>
    <w:p w:rsidR="00E500A1" w:rsidRPr="00E500A1" w:rsidRDefault="00E500A1">
      <w:pPr>
        <w:ind w:left="0" w:firstLine="0"/>
        <w:jc w:val="center"/>
        <w:rPr>
          <w:color w:val="000000"/>
          <w:lang w:val="en-US"/>
        </w:rPr>
      </w:pPr>
    </w:p>
    <w:p w:rsidR="00E500A1" w:rsidRPr="00E500A1" w:rsidRDefault="00E500A1">
      <w:pPr>
        <w:ind w:left="0" w:firstLine="0"/>
        <w:jc w:val="center"/>
        <w:rPr>
          <w:color w:val="000000"/>
          <w:lang w:val="en-US"/>
        </w:rPr>
      </w:pPr>
    </w:p>
    <w:p w:rsidR="00E500A1" w:rsidRPr="00E500A1" w:rsidRDefault="00E500A1" w:rsidP="00E500A1">
      <w:pPr>
        <w:pStyle w:val="Ttulo1"/>
        <w:rPr>
          <w:rFonts w:ascii="Times" w:hAnsi="Times"/>
          <w:smallCaps/>
          <w:sz w:val="48"/>
          <w:lang w:val="en-US"/>
        </w:rPr>
      </w:pPr>
      <w:r w:rsidRPr="00E500A1">
        <w:rPr>
          <w:rFonts w:ascii="Times" w:hAnsi="Times"/>
          <w:smallCaps/>
          <w:lang w:val="en-US"/>
        </w:rPr>
        <w:t>William S. Burroughs</w:t>
      </w:r>
    </w:p>
    <w:p w:rsidR="00E500A1" w:rsidRPr="00E500A1" w:rsidRDefault="00E500A1">
      <w:pPr>
        <w:rPr>
          <w:b/>
          <w:sz w:val="36"/>
          <w:lang w:val="en-US"/>
        </w:rPr>
      </w:pPr>
    </w:p>
    <w:p w:rsidR="00E500A1" w:rsidRPr="00E500A1" w:rsidRDefault="00E500A1">
      <w:pPr>
        <w:rPr>
          <w:b/>
          <w:sz w:val="24"/>
          <w:lang w:val="en-US"/>
        </w:rPr>
      </w:pPr>
      <w:r w:rsidRPr="00E500A1">
        <w:rPr>
          <w:lang w:val="en-US"/>
        </w:rPr>
        <w:tab/>
      </w:r>
      <w:r w:rsidRPr="00E500A1">
        <w:rPr>
          <w:sz w:val="24"/>
          <w:lang w:val="en-US"/>
        </w:rPr>
        <w:t>(US postmodernist writer, drug addict, writer of deliberately incoherent hallucinatory fictions, killed wife while shooting for fun)</w:t>
      </w: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b/>
          <w:lang w:val="en-US"/>
        </w:rPr>
      </w:pPr>
      <w:r w:rsidRPr="00E500A1">
        <w:rPr>
          <w:b/>
          <w:lang w:val="en-US"/>
        </w:rPr>
        <w:t>Works</w:t>
      </w:r>
    </w:p>
    <w:p w:rsidR="00E500A1" w:rsidRPr="00E500A1" w:rsidRDefault="00E500A1">
      <w:pPr>
        <w:rPr>
          <w:b/>
          <w:lang w:val="en-US"/>
        </w:rPr>
      </w:pPr>
    </w:p>
    <w:p w:rsidR="00E500A1" w:rsidRPr="00553291" w:rsidRDefault="00E500A1" w:rsidP="00E500A1">
      <w:pPr>
        <w:rPr>
          <w:lang w:val="en-US"/>
        </w:rPr>
      </w:pPr>
      <w:r w:rsidRPr="00553291">
        <w:rPr>
          <w:lang w:val="en-US"/>
        </w:rPr>
        <w:t xml:space="preserve">Burroughs, William S. </w:t>
      </w:r>
      <w:r w:rsidRPr="00553291">
        <w:rPr>
          <w:i/>
          <w:lang w:val="en-US"/>
        </w:rPr>
        <w:t xml:space="preserve">Junky. </w:t>
      </w:r>
      <w:r w:rsidRPr="00553291">
        <w:rPr>
          <w:lang w:val="en-US"/>
        </w:rPr>
        <w:t>Fiction. 1953.</w:t>
      </w:r>
    </w:p>
    <w:p w:rsidR="00E500A1" w:rsidRPr="00E500A1" w:rsidRDefault="00E500A1">
      <w:pPr>
        <w:rPr>
          <w:lang w:val="en-US"/>
        </w:rPr>
      </w:pPr>
      <w:r>
        <w:rPr>
          <w:lang w:val="en-US"/>
        </w:rPr>
        <w:t>_____.</w:t>
      </w:r>
      <w:r w:rsidRPr="00E500A1">
        <w:rPr>
          <w:lang w:val="en-US"/>
        </w:rPr>
        <w:t xml:space="preserve"> </w:t>
      </w:r>
      <w:r w:rsidRPr="00E500A1">
        <w:rPr>
          <w:i/>
          <w:lang w:val="en-US"/>
        </w:rPr>
        <w:t>The Naked Lunch.</w:t>
      </w:r>
      <w:r w:rsidRPr="00E500A1">
        <w:rPr>
          <w:lang w:val="en-US"/>
        </w:rPr>
        <w:t xml:space="preserve"> Novel. Paris, 1959.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The Naked Lunch. </w:t>
      </w:r>
      <w:r w:rsidRPr="00E500A1">
        <w:rPr>
          <w:lang w:val="en-US"/>
        </w:rPr>
        <w:t xml:space="preserve">London: Calder.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The Ticket that Exploded.</w:t>
      </w:r>
      <w:r w:rsidRPr="00E500A1">
        <w:rPr>
          <w:lang w:val="en-US"/>
        </w:rPr>
        <w:t xml:space="preserve"> Novel. New York: Grove Press, 1968.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The Ticket that Exploded. </w:t>
      </w:r>
      <w:r w:rsidRPr="00E500A1">
        <w:rPr>
          <w:lang w:val="en-US"/>
        </w:rPr>
        <w:t xml:space="preserve">London: Calder.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The Wild Boys.</w:t>
      </w:r>
      <w:r w:rsidRPr="00E500A1">
        <w:rPr>
          <w:lang w:val="en-US"/>
        </w:rPr>
        <w:t xml:space="preserve"> Novel. 1971.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Exterminator!</w:t>
      </w:r>
      <w:r w:rsidRPr="00E500A1">
        <w:rPr>
          <w:lang w:val="en-US"/>
        </w:rPr>
        <w:t xml:space="preserve"> Novel. New York: Grove Press, 1973.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Exterminator! </w:t>
      </w:r>
      <w:r w:rsidRPr="00E500A1">
        <w:rPr>
          <w:lang w:val="en-US"/>
        </w:rPr>
        <w:t xml:space="preserve">London: Calder. </w:t>
      </w:r>
    </w:p>
    <w:p w:rsidR="00E500A1" w:rsidRDefault="00E500A1"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Cities of the Red Night.</w:t>
      </w:r>
      <w:r w:rsidRPr="00E500A1">
        <w:rPr>
          <w:lang w:val="en-US"/>
        </w:rPr>
        <w:t xml:space="preserve"> </w:t>
      </w:r>
      <w:r>
        <w:t>Novel. 1981. London: Calder.</w:t>
      </w:r>
    </w:p>
    <w:p w:rsidR="00E500A1" w:rsidRPr="00E500A1" w:rsidRDefault="00E500A1">
      <w:pPr>
        <w:rPr>
          <w:lang w:val="en-US"/>
        </w:rPr>
      </w:pPr>
      <w:r>
        <w:t xml:space="preserve">_____. </w:t>
      </w:r>
      <w:r>
        <w:rPr>
          <w:i/>
        </w:rPr>
        <w:t>El lugar de los caminos muertos.</w:t>
      </w:r>
      <w:r>
        <w:t xml:space="preserve"> </w:t>
      </w:r>
      <w:r w:rsidRPr="00E500A1">
        <w:rPr>
          <w:lang w:val="en-US"/>
        </w:rPr>
        <w:t>Ed. Daniel Pastor. Madrid, 1994.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The Third Mind.  </w:t>
      </w:r>
      <w:r w:rsidRPr="00E500A1">
        <w:rPr>
          <w:lang w:val="en-US"/>
        </w:rPr>
        <w:t xml:space="preserve">With Brion Gysin. London: Calder.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"Cobble Stone Gardens." </w:t>
      </w:r>
      <w:r w:rsidRPr="00E500A1">
        <w:rPr>
          <w:i/>
          <w:lang w:val="en-US"/>
        </w:rPr>
        <w:t xml:space="preserve">New Writing and Writers </w:t>
      </w:r>
      <w:r w:rsidRPr="00E500A1">
        <w:rPr>
          <w:lang w:val="en-US"/>
        </w:rPr>
        <w:t>16.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Dead Fingers Talk. </w:t>
      </w:r>
      <w:r w:rsidRPr="00E500A1">
        <w:rPr>
          <w:lang w:val="en-US"/>
        </w:rPr>
        <w:t xml:space="preserve">London: Calder.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The Soft Machine. </w:t>
      </w:r>
      <w:r w:rsidRPr="00E500A1">
        <w:rPr>
          <w:lang w:val="en-US"/>
        </w:rPr>
        <w:t xml:space="preserve">London: Calder.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The Wild Boys. </w:t>
      </w:r>
      <w:r w:rsidRPr="00E500A1">
        <w:rPr>
          <w:lang w:val="en-US"/>
        </w:rPr>
        <w:t xml:space="preserve">London: Calder. </w:t>
      </w:r>
    </w:p>
    <w:p w:rsidR="00E500A1" w:rsidRDefault="00E500A1"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 xml:space="preserve">Ah Pook and Other Texts (Book of Breething, Electronic Revolution). </w:t>
      </w:r>
      <w:r>
        <w:t xml:space="preserve">London: Calder. </w:t>
      </w:r>
    </w:p>
    <w:p w:rsidR="00E500A1" w:rsidRDefault="00E500A1" w:rsidP="00E500A1">
      <w:r>
        <w:t xml:space="preserve">_____. </w:t>
      </w:r>
      <w:r>
        <w:rPr>
          <w:i/>
        </w:rPr>
        <w:t>Ah Puch está aquí y otros textos.</w:t>
      </w:r>
      <w:r>
        <w:t xml:space="preserve"> Capitán Swing, 2012.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"Beckett and Proust." </w:t>
      </w:r>
      <w:r w:rsidRPr="00E500A1">
        <w:rPr>
          <w:i/>
          <w:lang w:val="en-US"/>
        </w:rPr>
        <w:t>Review of Contemporary Fiction</w:t>
      </w:r>
      <w:r w:rsidRPr="00E500A1">
        <w:rPr>
          <w:lang w:val="en-US"/>
        </w:rPr>
        <w:t xml:space="preserve"> 7.2 (1987): 28-32.*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A William Burroughs Reader.</w:t>
      </w:r>
      <w:r w:rsidRPr="00E500A1">
        <w:rPr>
          <w:lang w:val="en-US"/>
        </w:rPr>
        <w:t xml:space="preserve"> London: Calder.</w:t>
      </w:r>
    </w:p>
    <w:p w:rsidR="00E500A1" w:rsidRPr="00E500A1" w:rsidRDefault="00E500A1">
      <w:pPr>
        <w:rPr>
          <w:b/>
          <w:sz w:val="36"/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b/>
          <w:lang w:val="en-US"/>
        </w:rPr>
      </w:pPr>
      <w:r w:rsidRPr="00E500A1">
        <w:rPr>
          <w:b/>
          <w:lang w:val="en-US"/>
        </w:rPr>
        <w:t>Criticism</w:t>
      </w:r>
    </w:p>
    <w:p w:rsidR="00E500A1" w:rsidRPr="00E500A1" w:rsidRDefault="00E500A1">
      <w:pPr>
        <w:rPr>
          <w:b/>
          <w:lang w:val="en-US"/>
        </w:rPr>
      </w:pPr>
    </w:p>
    <w:p w:rsidR="00E500A1" w:rsidRPr="00E500A1" w:rsidRDefault="00E500A1">
      <w:pPr>
        <w:tabs>
          <w:tab w:val="left" w:pos="8220"/>
        </w:tabs>
        <w:ind w:right="10"/>
        <w:rPr>
          <w:lang w:val="en-US"/>
        </w:rPr>
      </w:pPr>
      <w:r w:rsidRPr="00E500A1">
        <w:rPr>
          <w:lang w:val="en-US"/>
        </w:rPr>
        <w:t xml:space="preserve">Abbas, Niran. (U of London). "Burroughs' Bedfellows: 'Viral Bodies without Organs'." In </w:t>
      </w:r>
      <w:r w:rsidRPr="00E500A1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E500A1">
        <w:rPr>
          <w:lang w:val="en-US"/>
        </w:rPr>
        <w:t xml:space="preserve"> Ed. Pere Gallardo and Enric Llurda. Lleida: Edicions de la Universitat de Lleida, 2000. 505-8.*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lastRenderedPageBreak/>
        <w:t xml:space="preserve">Ahearn, Edward J. "The Sordid Sublime: Burroughs's </w:t>
      </w:r>
      <w:r w:rsidRPr="00E500A1">
        <w:rPr>
          <w:i/>
          <w:lang w:val="en-US"/>
        </w:rPr>
        <w:t xml:space="preserve">Naked Lunch." </w:t>
      </w:r>
      <w:r w:rsidRPr="00E500A1">
        <w:rPr>
          <w:lang w:val="en-US"/>
        </w:rPr>
        <w:t xml:space="preserve">In Ahearn, </w:t>
      </w:r>
      <w:r w:rsidRPr="00E500A1">
        <w:rPr>
          <w:i/>
          <w:lang w:val="en-US"/>
        </w:rPr>
        <w:t>Visionary Fictions.</w:t>
      </w:r>
      <w:r w:rsidRPr="00E500A1">
        <w:rPr>
          <w:lang w:val="en-US"/>
        </w:rPr>
        <w:t xml:space="preserve"> New Haven: Yale UP, 1996. 117-35.*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Bukatman, Scott. </w:t>
      </w:r>
      <w:r w:rsidRPr="00E500A1">
        <w:rPr>
          <w:i/>
          <w:lang w:val="en-US"/>
        </w:rPr>
        <w:t>Terminal Identity: The Virtual Subject in Postmodern Science-Fiction.</w:t>
      </w:r>
      <w:r w:rsidRPr="00E500A1">
        <w:rPr>
          <w:lang w:val="en-US"/>
        </w:rPr>
        <w:t xml:space="preserve"> Durham (NC): Duke UP, 1993. 1998.*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Cook, Bruce. </w:t>
      </w:r>
      <w:r w:rsidRPr="00E500A1">
        <w:rPr>
          <w:i/>
          <w:lang w:val="en-US"/>
        </w:rPr>
        <w:t>The Beat Generation.</w:t>
      </w:r>
      <w:r w:rsidRPr="00E500A1">
        <w:rPr>
          <w:lang w:val="en-US"/>
        </w:rPr>
        <w:t xml:space="preserve"> 1970.</w:t>
      </w:r>
    </w:p>
    <w:p w:rsidR="00E500A1" w:rsidRDefault="00E500A1">
      <w:pPr>
        <w:rPr>
          <w:b/>
        </w:rPr>
      </w:pPr>
      <w:r w:rsidRPr="00E500A1">
        <w:rPr>
          <w:lang w:val="en-US"/>
        </w:rPr>
        <w:t xml:space="preserve">_____. </w:t>
      </w:r>
      <w:r w:rsidRPr="00E500A1">
        <w:rPr>
          <w:i/>
          <w:lang w:val="en-US"/>
        </w:rPr>
        <w:t>La generación Beat.</w:t>
      </w:r>
      <w:r w:rsidRPr="00E500A1">
        <w:rPr>
          <w:lang w:val="en-US"/>
        </w:rPr>
        <w:t xml:space="preserve"> </w:t>
      </w:r>
      <w:r>
        <w:t xml:space="preserve">Trans. Esdras Parra. Barcelona: Barral, 1974.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Dellamora, Richard. "Queer Apocalypse: Framing William Burroughs." In </w:t>
      </w:r>
      <w:r w:rsidRPr="00E500A1">
        <w:rPr>
          <w:i/>
          <w:lang w:val="en-US"/>
        </w:rPr>
        <w:t>Postmodern Apocalypse.</w:t>
      </w:r>
      <w:r w:rsidRPr="00E500A1">
        <w:rPr>
          <w:lang w:val="en-US"/>
        </w:rPr>
        <w:t xml:space="preserve"> Ed. Richard Dellamora. Philadelphia: U of Pennsylvania P, 1995. 136-68.*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Harris, Oliver. "A Response to John Watters, 'The Control Machine: Myth in </w:t>
      </w:r>
      <w:r w:rsidRPr="00E500A1">
        <w:rPr>
          <w:i/>
          <w:lang w:val="en-US"/>
        </w:rPr>
        <w:t>The Soft Machine</w:t>
      </w:r>
      <w:r w:rsidRPr="00E500A1">
        <w:rPr>
          <w:lang w:val="en-US"/>
        </w:rPr>
        <w:t xml:space="preserve"> of W. S. Burroughs'." </w:t>
      </w:r>
      <w:r w:rsidRPr="00E500A1">
        <w:rPr>
          <w:i/>
          <w:lang w:val="en-US"/>
        </w:rPr>
        <w:t>Connotations</w:t>
      </w:r>
      <w:r w:rsidRPr="00E500A1">
        <w:rPr>
          <w:lang w:val="en-US"/>
        </w:rPr>
        <w:t xml:space="preserve"> 6.3 (1996/97): 337-53.*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Hassan, Ihab. "The Substracting Machine." </w:t>
      </w:r>
      <w:r w:rsidRPr="00E500A1">
        <w:rPr>
          <w:i/>
          <w:lang w:val="en-US"/>
        </w:rPr>
        <w:t>Critique</w:t>
      </w:r>
      <w:r w:rsidRPr="00E500A1">
        <w:rPr>
          <w:lang w:val="en-US"/>
        </w:rPr>
        <w:t xml:space="preserve"> (1963). 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"William Burroughs: The Substracting Machine." 1963. In Hassan, </w:t>
      </w:r>
      <w:r w:rsidRPr="00E500A1">
        <w:rPr>
          <w:i/>
          <w:lang w:val="en-US"/>
        </w:rPr>
        <w:t>Rumors of Change: Essays of Four Decades.</w:t>
      </w:r>
      <w:r w:rsidRPr="00E500A1">
        <w:rPr>
          <w:lang w:val="en-US"/>
        </w:rPr>
        <w:t xml:space="preserve"> Tuscaloosa: U of Alabama P, 1995. 36-52.*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_____. "The Literature of Silence: From Henry Miller to Beckett and Burroughs." </w:t>
      </w:r>
      <w:r w:rsidRPr="00E500A1">
        <w:rPr>
          <w:i/>
          <w:lang w:val="en-US"/>
        </w:rPr>
        <w:t>Encounter</w:t>
      </w:r>
      <w:r w:rsidRPr="00E500A1">
        <w:rPr>
          <w:lang w:val="en-US"/>
        </w:rPr>
        <w:t xml:space="preserve"> (January 1967): 74-82.</w:t>
      </w:r>
    </w:p>
    <w:p w:rsidR="00E500A1" w:rsidRPr="00E500A1" w:rsidRDefault="00E500A1" w:rsidP="00E500A1">
      <w:pPr>
        <w:rPr>
          <w:rFonts w:cs="Courier"/>
          <w:lang w:val="en-US"/>
        </w:rPr>
      </w:pPr>
      <w:r w:rsidRPr="00E500A1">
        <w:rPr>
          <w:rFonts w:cs="Courier"/>
          <w:lang w:val="en-US"/>
        </w:rPr>
        <w:t xml:space="preserve">Kuskin, William. "Vulgar Metaphysicians: William S. Burroughs, Alan Moore, Art Spiegelman, and the Medium of the Book." In </w:t>
      </w:r>
      <w:r w:rsidRPr="00E500A1">
        <w:rPr>
          <w:rFonts w:cs="Courier"/>
          <w:i/>
          <w:lang w:val="en-US"/>
        </w:rPr>
        <w:t>Intermediality and Storytelling.</w:t>
      </w:r>
      <w:r w:rsidRPr="00E500A1">
        <w:rPr>
          <w:rFonts w:cs="Courier"/>
          <w:lang w:val="en-US"/>
        </w:rPr>
        <w:t xml:space="preserve"> Ed. Marina Grishakova and Marie-Laure Ryan. Berlin and New York: De Gruyter, 2010. 49-77.*</w:t>
      </w:r>
    </w:p>
    <w:p w:rsidR="00E500A1" w:rsidRDefault="00E500A1">
      <w:r w:rsidRPr="00E500A1">
        <w:rPr>
          <w:lang w:val="en-US"/>
        </w:rPr>
        <w:t xml:space="preserve">Loewinsohn, Ron. "'Gentle Reader, I Fain Would Spare you this, but my Pen hath its Will Like the Ancient Mariner': Narrator(s) and Audience in William S. Burrough's </w:t>
      </w:r>
      <w:r w:rsidRPr="00E500A1">
        <w:rPr>
          <w:i/>
          <w:lang w:val="en-US"/>
        </w:rPr>
        <w:t>Naked Lunch</w:t>
      </w:r>
      <w:r w:rsidRPr="00E500A1">
        <w:rPr>
          <w:lang w:val="en-US"/>
        </w:rPr>
        <w:t xml:space="preserve">." </w:t>
      </w:r>
      <w:r>
        <w:rPr>
          <w:i/>
        </w:rPr>
        <w:t>Contemporary</w:t>
      </w:r>
      <w:r>
        <w:t xml:space="preserve"> </w:t>
      </w:r>
      <w:r>
        <w:rPr>
          <w:i/>
        </w:rPr>
        <w:t>Literature</w:t>
      </w:r>
      <w:r>
        <w:t>39.4: 560-585</w:t>
      </w:r>
    </w:p>
    <w:p w:rsidR="00E500A1" w:rsidRPr="00E500A1" w:rsidRDefault="00E500A1">
      <w:pPr>
        <w:rPr>
          <w:lang w:val="en-US"/>
        </w:rPr>
      </w:pPr>
      <w:r>
        <w:t xml:space="preserve">López Gavilán, Juan. "Sujeto y texto en la obra de William Burroughs." </w:t>
      </w:r>
      <w:r w:rsidRPr="00E500A1">
        <w:rPr>
          <w:lang w:val="en-US"/>
        </w:rPr>
        <w:t xml:space="preserve">In </w:t>
      </w:r>
      <w:r w:rsidRPr="00E500A1">
        <w:rPr>
          <w:i/>
          <w:lang w:val="en-US"/>
        </w:rPr>
        <w:t>Studies in American Literature: Essays in Honor of Enrique García Díez.</w:t>
      </w:r>
      <w:r w:rsidRPr="00E500A1">
        <w:rPr>
          <w:lang w:val="en-US"/>
        </w:rPr>
        <w:t xml:space="preserve"> Ed. </w:t>
      </w:r>
      <w:r>
        <w:t xml:space="preserve">Antonia Sánchez Macarro. Valencia: Universitat de València, Facultat de Filologia, 1991. </w:t>
      </w:r>
      <w:r w:rsidRPr="00E500A1">
        <w:rPr>
          <w:lang w:val="en-US"/>
        </w:rPr>
        <w:t>273-80.*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Martín Alegre, Sara. "Cult Novels on the Screen: </w:t>
      </w:r>
      <w:r w:rsidRPr="00E500A1">
        <w:rPr>
          <w:i/>
          <w:lang w:val="en-US"/>
        </w:rPr>
        <w:t xml:space="preserve">Dune </w:t>
      </w:r>
      <w:r w:rsidRPr="00E500A1">
        <w:rPr>
          <w:lang w:val="en-US"/>
        </w:rPr>
        <w:t xml:space="preserve">and </w:t>
      </w:r>
      <w:r w:rsidRPr="00E500A1">
        <w:rPr>
          <w:i/>
          <w:lang w:val="en-US"/>
        </w:rPr>
        <w:t xml:space="preserve">The Naked Lunch." </w:t>
      </w:r>
      <w:r>
        <w:t xml:space="preserve">In </w:t>
      </w:r>
      <w:r>
        <w:rPr>
          <w:i/>
        </w:rPr>
        <w:t>Actas del XXI Congreso Internacional AEDEAN.</w:t>
      </w:r>
      <w:r>
        <w:t xml:space="preserve"> Ed. Fernando Toda et al. </w:t>
      </w:r>
      <w:r w:rsidRPr="00E500A1">
        <w:rPr>
          <w:lang w:val="en-US"/>
        </w:rPr>
        <w:t>Sevilla: U de Sevilla, 1999. 141-45.*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Miles, Barry. Interview with William Burroughs. </w:t>
      </w:r>
      <w:r w:rsidRPr="00E500A1">
        <w:rPr>
          <w:i/>
          <w:lang w:val="en-US"/>
        </w:rPr>
        <w:t>Quimera</w:t>
      </w:r>
      <w:r w:rsidRPr="00E500A1">
        <w:rPr>
          <w:lang w:val="en-US"/>
        </w:rPr>
        <w:t xml:space="preserve"> 116 (1993): 34-41.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Mottram, Eric. </w:t>
      </w:r>
      <w:r w:rsidRPr="00E500A1">
        <w:rPr>
          <w:i/>
          <w:lang w:val="en-US"/>
        </w:rPr>
        <w:t>William Burroughs: The Algebra of Need.</w:t>
      </w:r>
      <w:r w:rsidRPr="00E500A1">
        <w:rPr>
          <w:lang w:val="en-US"/>
        </w:rPr>
        <w:t xml:space="preserve"> London: Boyars, 1977.</w:t>
      </w:r>
    </w:p>
    <w:p w:rsidR="00E500A1" w:rsidRDefault="00E500A1">
      <w:r w:rsidRPr="00E500A1">
        <w:rPr>
          <w:lang w:val="en-US"/>
        </w:rPr>
        <w:t xml:space="preserve">Oxenhandler, Neal. "Listening to Burroughs' Voice." In </w:t>
      </w:r>
      <w:r w:rsidRPr="00E500A1">
        <w:rPr>
          <w:i/>
          <w:lang w:val="en-US"/>
        </w:rPr>
        <w:t xml:space="preserve">Surfiction. </w:t>
      </w:r>
      <w:r w:rsidRPr="00E500A1">
        <w:rPr>
          <w:lang w:val="en-US"/>
        </w:rPr>
        <w:t xml:space="preserve">Ed. Raymond Federman. </w:t>
      </w:r>
      <w:r>
        <w:t>Chicago: Swallow, 1975. 181-202.*</w:t>
      </w:r>
    </w:p>
    <w:p w:rsidR="00E500A1" w:rsidRDefault="00E500A1">
      <w:r>
        <w:t xml:space="preserve">Pastor, Daniel. </w:t>
      </w:r>
      <w:r>
        <w:rPr>
          <w:i/>
        </w:rPr>
        <w:t>"The Naked Lunch:</w:t>
      </w:r>
      <w:r>
        <w:t xml:space="preserve"> La acogida de la crítica y el proceso de Boston." </w:t>
      </w:r>
      <w:r>
        <w:rPr>
          <w:i/>
        </w:rPr>
        <w:t>Atlantis</w:t>
      </w:r>
      <w:r>
        <w:t xml:space="preserve"> 10 (1988): 79-93.*</w:t>
      </w:r>
    </w:p>
    <w:p w:rsidR="00E500A1" w:rsidRPr="00E500A1" w:rsidRDefault="00E500A1">
      <w:pPr>
        <w:rPr>
          <w:lang w:val="en-US"/>
        </w:rPr>
      </w:pPr>
      <w:r>
        <w:t xml:space="preserve">_____. </w:t>
      </w:r>
      <w:r>
        <w:rPr>
          <w:i/>
        </w:rPr>
        <w:t>El individualismo anárquico y radical de William S. Burrughs.</w:t>
      </w:r>
      <w:r>
        <w:t xml:space="preserve"> </w:t>
      </w:r>
      <w:r w:rsidRPr="00E500A1">
        <w:rPr>
          <w:lang w:val="en-US"/>
        </w:rPr>
        <w:t>Salamanca: Ed. Universidad de Salamanca, 1988.</w:t>
      </w:r>
    </w:p>
    <w:p w:rsidR="00E500A1" w:rsidRPr="00E500A1" w:rsidRDefault="00E500A1">
      <w:pPr>
        <w:tabs>
          <w:tab w:val="left" w:pos="1860"/>
        </w:tabs>
        <w:ind w:left="640" w:hanging="620"/>
        <w:rPr>
          <w:lang w:val="en-US"/>
        </w:rPr>
      </w:pPr>
      <w:r w:rsidRPr="00E500A1">
        <w:rPr>
          <w:lang w:val="en-US"/>
        </w:rPr>
        <w:t xml:space="preserve">Pastorino, Gloria. "The Death of the Author and the Power of Addiction in </w:t>
      </w:r>
      <w:r w:rsidRPr="00E500A1">
        <w:rPr>
          <w:i/>
          <w:lang w:val="en-US"/>
        </w:rPr>
        <w:t>Naked Lunch</w:t>
      </w:r>
      <w:r w:rsidRPr="00E500A1">
        <w:rPr>
          <w:lang w:val="en-US"/>
        </w:rPr>
        <w:t xml:space="preserve"> and </w:t>
      </w:r>
      <w:r w:rsidRPr="00E500A1">
        <w:rPr>
          <w:i/>
          <w:lang w:val="en-US"/>
        </w:rPr>
        <w:t xml:space="preserve">Blade Runner." </w:t>
      </w:r>
      <w:r w:rsidRPr="00E500A1">
        <w:rPr>
          <w:lang w:val="en-US"/>
        </w:rPr>
        <w:t xml:space="preserve">In </w:t>
      </w:r>
      <w:r w:rsidRPr="00E500A1">
        <w:rPr>
          <w:i/>
          <w:lang w:val="en-US"/>
        </w:rPr>
        <w:t xml:space="preserve">Science </w:t>
      </w:r>
      <w:r w:rsidRPr="00E500A1">
        <w:rPr>
          <w:i/>
          <w:lang w:val="en-US"/>
        </w:rPr>
        <w:lastRenderedPageBreak/>
        <w:t>Fiction: Critical Frontiers.</w:t>
      </w:r>
      <w:r w:rsidRPr="00E500A1">
        <w:rPr>
          <w:lang w:val="en-US"/>
        </w:rPr>
        <w:t xml:space="preserve"> Ed. Karen Sayer and John Moore. Houndmills: Macmillan; New York: St. Martin's, 2000. 100-15.*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Rosenbaum, Jonathan. "Two Forms of Adaptation: </w:t>
      </w:r>
      <w:r w:rsidRPr="00E500A1">
        <w:rPr>
          <w:i/>
          <w:lang w:val="en-US"/>
        </w:rPr>
        <w:t>Housekeeping</w:t>
      </w:r>
      <w:r w:rsidRPr="00E500A1">
        <w:rPr>
          <w:lang w:val="en-US"/>
        </w:rPr>
        <w:t xml:space="preserve"> and </w:t>
      </w:r>
      <w:r w:rsidRPr="00E500A1">
        <w:rPr>
          <w:i/>
          <w:lang w:val="en-US"/>
        </w:rPr>
        <w:t>Naked Lunch."</w:t>
      </w:r>
      <w:r w:rsidRPr="00E500A1">
        <w:rPr>
          <w:lang w:val="en-US"/>
        </w:rPr>
        <w:t xml:space="preserve"> In </w:t>
      </w:r>
      <w:r w:rsidRPr="00E500A1">
        <w:rPr>
          <w:i/>
          <w:lang w:val="en-US"/>
        </w:rPr>
        <w:t>Film Adaptation.</w:t>
      </w:r>
      <w:r w:rsidRPr="00E500A1">
        <w:rPr>
          <w:lang w:val="en-US"/>
        </w:rPr>
        <w:t xml:space="preserve"> Ed. James Naremore. New Brunswick (NJ): Rutgers UP, 2000. 206-20.* (Marilynne Robinson, </w:t>
      </w:r>
      <w:r w:rsidRPr="00E500A1">
        <w:rPr>
          <w:i/>
          <w:lang w:val="en-US"/>
        </w:rPr>
        <w:t>Housekeeping,</w:t>
      </w:r>
      <w:r w:rsidRPr="00E500A1">
        <w:rPr>
          <w:lang w:val="en-US"/>
        </w:rPr>
        <w:t xml:space="preserve"> Bill Forsyth's </w:t>
      </w:r>
      <w:r w:rsidRPr="00E500A1">
        <w:rPr>
          <w:i/>
          <w:lang w:val="en-US"/>
        </w:rPr>
        <w:t>Housekeeping;</w:t>
      </w:r>
      <w:r w:rsidRPr="00E500A1">
        <w:rPr>
          <w:lang w:val="en-US"/>
        </w:rPr>
        <w:t xml:space="preserve"> W. Burroughs, Cronenberg).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Ward, Geoff. "The Mutations of William Burroughs." In </w:t>
      </w:r>
      <w:r w:rsidRPr="00E500A1">
        <w:rPr>
          <w:i/>
          <w:lang w:val="en-US"/>
        </w:rPr>
        <w:t>An Introduction to Contemporary Fiction: International Writing in English since 1970.</w:t>
      </w:r>
      <w:r w:rsidRPr="00E500A1">
        <w:rPr>
          <w:lang w:val="en-US"/>
        </w:rPr>
        <w:t xml:space="preserve"> Ed. Rod Mengham. Cambridge: Polity; Oxford and Malden (MA): Blackwell, 1999. 110-22.*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Watters, John G. "The Control Machine: Myth in </w:t>
      </w:r>
      <w:r w:rsidRPr="00E500A1">
        <w:rPr>
          <w:i/>
          <w:lang w:val="en-US"/>
        </w:rPr>
        <w:t>The Soft Machine</w:t>
      </w:r>
      <w:r w:rsidRPr="00E500A1">
        <w:rPr>
          <w:lang w:val="en-US"/>
        </w:rPr>
        <w:t xml:space="preserve"> of W. S. Burroughs." </w:t>
      </w:r>
      <w:r w:rsidRPr="00E500A1">
        <w:rPr>
          <w:i/>
          <w:lang w:val="en-US"/>
        </w:rPr>
        <w:t>Connotations</w:t>
      </w:r>
      <w:r w:rsidRPr="00E500A1">
        <w:rPr>
          <w:lang w:val="en-US"/>
        </w:rPr>
        <w:t xml:space="preserve"> 5.2/3 (1995/96): 284-304.*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Zurbrugg, Nicholas. "Will Hollywood Never Learn? David Cronenberg's </w:t>
      </w:r>
      <w:r w:rsidRPr="00E500A1">
        <w:rPr>
          <w:i/>
          <w:lang w:val="en-US"/>
        </w:rPr>
        <w:t xml:space="preserve">Naked Lunch." </w:t>
      </w:r>
      <w:r w:rsidRPr="00E500A1">
        <w:rPr>
          <w:lang w:val="en-US"/>
        </w:rPr>
        <w:t xml:space="preserve">In </w:t>
      </w:r>
      <w:r w:rsidRPr="00E500A1">
        <w:rPr>
          <w:i/>
          <w:lang w:val="en-US"/>
        </w:rPr>
        <w:t>Adaptations: From Text to Screen, Screen to Text.</w:t>
      </w:r>
      <w:r w:rsidRPr="00E500A1">
        <w:rPr>
          <w:lang w:val="en-US"/>
        </w:rPr>
        <w:t xml:space="preserve"> Ed. Deborah Cartmell and Imelda Whelehan. London: Routledge, 1999. 98-112.*</w:t>
      </w: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>Films</w:t>
      </w: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  <w:r w:rsidRPr="00E500A1">
        <w:rPr>
          <w:i/>
          <w:lang w:val="en-US"/>
        </w:rPr>
        <w:t>Naked Lunch.</w:t>
      </w:r>
      <w:r w:rsidRPr="00E500A1">
        <w:rPr>
          <w:lang w:val="en-US"/>
        </w:rPr>
        <w:t xml:space="preserve"> Dir. David Cronenberg. Based on William Burroughs's novel. Cast: Peter Weller, Judy Davis, Ian Holm, Julian Sands, Roy Scheider, Monique Mercure, Nicholas Campbell, Michael Zelniker, Robert A. Silverman, Joseph Scorsiani. UK/Canaeda, 1991.</w:t>
      </w: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>Internet resources</w:t>
      </w: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 xml:space="preserve">"William S. Burroughs." In </w:t>
      </w:r>
      <w:r w:rsidRPr="00E500A1">
        <w:rPr>
          <w:i/>
          <w:lang w:val="en-US"/>
        </w:rPr>
        <w:t>Wikipedia: The Free Encyclopedia</w:t>
      </w:r>
    </w:p>
    <w:p w:rsidR="00E500A1" w:rsidRPr="00E500A1" w:rsidRDefault="00E500A1">
      <w:pPr>
        <w:rPr>
          <w:lang w:val="en-US"/>
        </w:rPr>
      </w:pPr>
      <w:r w:rsidRPr="00E500A1">
        <w:rPr>
          <w:lang w:val="en-US"/>
        </w:rPr>
        <w:tab/>
      </w:r>
      <w:hyperlink r:id="rId5" w:history="1">
        <w:r w:rsidRPr="00E500A1">
          <w:rPr>
            <w:rStyle w:val="Hipervnculo"/>
            <w:lang w:val="en-US"/>
          </w:rPr>
          <w:t>http://en.wikipedia.org/wiki/William_S._Burroughs</w:t>
        </w:r>
      </w:hyperlink>
    </w:p>
    <w:p w:rsidR="00E500A1" w:rsidRDefault="00E500A1">
      <w:r w:rsidRPr="00E500A1">
        <w:rPr>
          <w:lang w:val="en-US"/>
        </w:rPr>
        <w:tab/>
      </w:r>
      <w:r>
        <w:t>2009</w:t>
      </w:r>
    </w:p>
    <w:p w:rsidR="00E500A1" w:rsidRDefault="00E500A1"/>
    <w:sectPr w:rsidR="00E500A1" w:rsidSect="00E500A1">
      <w:pgSz w:w="11880" w:h="16800"/>
      <w:pgMar w:top="1418" w:right="1683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791"/>
    <w:rsid w:val="0015371A"/>
    <w:rsid w:val="003112BF"/>
    <w:rsid w:val="00E5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0C78C99-72FF-3748-B873-3C179F16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8F079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8F0791"/>
    <w:rPr>
      <w:color w:val="0000FF"/>
      <w:u w:val="single"/>
    </w:rPr>
  </w:style>
  <w:style w:type="paragraph" w:styleId="Ttulo">
    <w:name w:val="Title"/>
    <w:basedOn w:val="Normal"/>
    <w:qFormat/>
    <w:rsid w:val="008F0791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William_S._Burrough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Unizar</Company>
  <LinksUpToDate>false</LinksUpToDate>
  <CharactersWithSpaces>5779</CharactersWithSpaces>
  <SharedDoc>false</SharedDoc>
  <HLinks>
    <vt:vector size="12" baseType="variant">
      <vt:variant>
        <vt:i4>3539000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http://en.wikipedia.org/wiki/William_S._Burroughs</vt:lpwstr>
      </vt:variant>
      <vt:variant>
        <vt:lpwstr/>
      </vt:variant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2020-03-05T10:09:00Z</dcterms:created>
  <dcterms:modified xsi:type="dcterms:W3CDTF">2020-03-05T10:09:00Z</dcterms:modified>
</cp:coreProperties>
</file>