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94AD3" w14:textId="77777777" w:rsidR="007B5B06" w:rsidRDefault="007B5B06" w:rsidP="007B5B06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>
        <w:rPr>
          <w:sz w:val="20"/>
        </w:rPr>
        <w:t>from</w:t>
      </w:r>
    </w:p>
    <w:p w14:paraId="38082F42" w14:textId="77777777" w:rsidR="007B5B06" w:rsidRDefault="007B5B06" w:rsidP="007B5B0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D09DB92" w14:textId="77777777" w:rsidR="007B5B06" w:rsidRDefault="000D5425" w:rsidP="007B5B06">
      <w:pPr>
        <w:ind w:right="-1"/>
        <w:jc w:val="center"/>
        <w:rPr>
          <w:smallCaps/>
          <w:sz w:val="24"/>
        </w:rPr>
      </w:pPr>
      <w:hyperlink r:id="rId7" w:history="1">
        <w:r w:rsidR="007B5B0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E393113" w14:textId="77777777" w:rsidR="007B5B06" w:rsidRDefault="007B5B06" w:rsidP="007B5B0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31C9938" w14:textId="77777777" w:rsidR="007B5B06" w:rsidRDefault="007B5B06" w:rsidP="007B5B0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B2EC1CD" w14:textId="77777777" w:rsidR="007B5B06" w:rsidRDefault="007B5B06" w:rsidP="007B5B06">
      <w:pPr>
        <w:jc w:val="center"/>
      </w:pPr>
    </w:p>
    <w:bookmarkEnd w:id="0"/>
    <w:bookmarkEnd w:id="1"/>
    <w:p w14:paraId="6BCDA1BF" w14:textId="77777777" w:rsidR="007B5B06" w:rsidRDefault="007B5B06" w:rsidP="007B5B06">
      <w:pPr>
        <w:jc w:val="center"/>
      </w:pPr>
    </w:p>
    <w:p w14:paraId="4AC31924" w14:textId="77777777" w:rsidR="00D04390" w:rsidRDefault="007B5B06">
      <w:pPr>
        <w:rPr>
          <w:sz w:val="24"/>
          <w:szCs w:val="24"/>
        </w:rPr>
      </w:pPr>
      <w:r>
        <w:rPr>
          <w:b/>
          <w:smallCaps/>
          <w:sz w:val="36"/>
          <w:szCs w:val="36"/>
        </w:rPr>
        <w:t>Edward Hyde, Earl of Clarendon</w:t>
      </w:r>
      <w:r>
        <w:rPr>
          <w:sz w:val="24"/>
          <w:szCs w:val="24"/>
        </w:rPr>
        <w:t xml:space="preserve">  </w:t>
      </w:r>
    </w:p>
    <w:p w14:paraId="39A8648D" w14:textId="77777777" w:rsidR="00D04390" w:rsidRDefault="00D04390"/>
    <w:p w14:paraId="0C265356" w14:textId="77777777" w:rsidR="00D04390" w:rsidRDefault="007B5B06">
      <w:r>
        <w:t>(1609-1674)</w:t>
      </w:r>
    </w:p>
    <w:p w14:paraId="3557C31D" w14:textId="77777777" w:rsidR="00D04390" w:rsidRDefault="00D04390"/>
    <w:p w14:paraId="02E50435" w14:textId="77777777" w:rsidR="00D04390" w:rsidRDefault="00D04390"/>
    <w:p w14:paraId="26DF2279" w14:textId="77777777" w:rsidR="00D04390" w:rsidRPr="007B5B06" w:rsidRDefault="007B5B06">
      <w:pPr>
        <w:rPr>
          <w:sz w:val="24"/>
          <w:szCs w:val="24"/>
        </w:rPr>
      </w:pPr>
      <w:r>
        <w:tab/>
      </w:r>
      <w:r w:rsidRPr="007B5B06">
        <w:rPr>
          <w:sz w:val="24"/>
          <w:szCs w:val="24"/>
        </w:rPr>
        <w:t>(British statesman and historian, constitutionalist opponent to Charles I, advisor of the royal family in exile, Anglican opponent to the Queen mother; Lord Chancellor after the Restoration, moderate conservative and restrainer of Charles II’s absolutism; father of Anne Hyde, wife to the Duke of York; dismissed by Charles II, d. in exile in France)</w:t>
      </w:r>
    </w:p>
    <w:p w14:paraId="593A3ECB" w14:textId="77777777" w:rsidR="00D04390" w:rsidRDefault="00D04390"/>
    <w:p w14:paraId="2A87E37D" w14:textId="77777777" w:rsidR="00D04390" w:rsidRDefault="00D04390"/>
    <w:p w14:paraId="3A2F01E9" w14:textId="77777777" w:rsidR="00D04390" w:rsidRDefault="007B5B06">
      <w:pPr>
        <w:rPr>
          <w:b/>
        </w:rPr>
      </w:pPr>
      <w:r>
        <w:rPr>
          <w:b/>
        </w:rPr>
        <w:t>Works</w:t>
      </w:r>
    </w:p>
    <w:p w14:paraId="386916C5" w14:textId="77777777" w:rsidR="00D04390" w:rsidRDefault="00D04390">
      <w:pPr>
        <w:rPr>
          <w:b/>
        </w:rPr>
      </w:pPr>
    </w:p>
    <w:p w14:paraId="329B5637" w14:textId="77777777" w:rsidR="00D04390" w:rsidRDefault="007B5B06">
      <w:pPr>
        <w:rPr>
          <w:i/>
        </w:rPr>
      </w:pPr>
      <w:r>
        <w:t xml:space="preserve">Hyde, Edward, 1st Earl of Clarendon. </w:t>
      </w:r>
      <w:r>
        <w:rPr>
          <w:i/>
        </w:rPr>
        <w:t>History of the Irish Rebellion and Civil Wars in Ireland, with the true State and Condition of that Kingdom before the Year 1640.</w:t>
      </w:r>
      <w:r>
        <w:t xml:space="preserve"> Incorporated to </w:t>
      </w:r>
      <w:r>
        <w:rPr>
          <w:i/>
        </w:rPr>
        <w:t>The History of the Rebellion and Civil Wars in England.</w:t>
      </w:r>
    </w:p>
    <w:p w14:paraId="0C473CDF" w14:textId="77777777" w:rsidR="00D04390" w:rsidRDefault="007B5B06">
      <w:r>
        <w:t xml:space="preserve">_____. </w:t>
      </w:r>
      <w:r>
        <w:rPr>
          <w:i/>
        </w:rPr>
        <w:t>The True Historical Narrative of the Rebellion and Civil Wars in England.</w:t>
      </w:r>
      <w:r>
        <w:t xml:space="preserve"> (=</w:t>
      </w:r>
      <w:r>
        <w:rPr>
          <w:i/>
        </w:rPr>
        <w:t>The History of the Rebellion and Civil Wars in England</w:t>
      </w:r>
      <w:r>
        <w:t>).</w:t>
      </w:r>
      <w:r>
        <w:rPr>
          <w:i/>
        </w:rPr>
        <w:t xml:space="preserve"> </w:t>
      </w:r>
      <w:r>
        <w:t xml:space="preserve"> 3 vols. Finished 1671-2. Pub. 1702-4.</w:t>
      </w:r>
    </w:p>
    <w:p w14:paraId="23F6F607" w14:textId="77777777" w:rsidR="00D04390" w:rsidRDefault="007B5B06">
      <w:r>
        <w:t xml:space="preserve">_____. </w:t>
      </w:r>
      <w:r>
        <w:rPr>
          <w:i/>
        </w:rPr>
        <w:t>History of the Rebellion.</w:t>
      </w:r>
      <w:r>
        <w:t xml:space="preserve"> 6 vols. Oxford, 1704.</w:t>
      </w:r>
    </w:p>
    <w:p w14:paraId="54493B2A" w14:textId="77777777" w:rsidR="00D04390" w:rsidRDefault="007B5B06">
      <w:r>
        <w:t xml:space="preserve">_____. </w:t>
      </w:r>
      <w:r>
        <w:rPr>
          <w:i/>
        </w:rPr>
        <w:t>The History of the Rebellion and Civil Wars in England, Begun in the Year 1641.</w:t>
      </w:r>
      <w:r>
        <w:t xml:space="preserve"> 3 vols in 6. Oxford: Theatre, 1721.</w:t>
      </w:r>
    </w:p>
    <w:p w14:paraId="186FA52F" w14:textId="77777777" w:rsidR="00D04390" w:rsidRDefault="007B5B06">
      <w:r>
        <w:t xml:space="preserve">_____. </w:t>
      </w:r>
      <w:r>
        <w:rPr>
          <w:i/>
        </w:rPr>
        <w:t>The History of the Rebellion and Civil Wars in England Begun in the Year 1641.</w:t>
      </w:r>
      <w:r>
        <w:t xml:space="preserve"> Ed. W. Dunn Macray. 6 vols. Oxford, 1888.</w:t>
      </w:r>
    </w:p>
    <w:p w14:paraId="0E20B745" w14:textId="77777777" w:rsidR="00D04390" w:rsidRDefault="007B5B06">
      <w:r>
        <w:t xml:space="preserve">_____. </w:t>
      </w:r>
      <w:r>
        <w:rPr>
          <w:i/>
        </w:rPr>
        <w:t>Selections from Clarendon.</w:t>
      </w:r>
      <w:r>
        <w:t xml:space="preserve"> Ed. G. Huehns. 1840. (World’s Classics). Oxford: Oxford UP, 1955.</w:t>
      </w:r>
    </w:p>
    <w:p w14:paraId="18239894" w14:textId="77777777" w:rsidR="00D04390" w:rsidRDefault="007B5B06">
      <w:r>
        <w:t xml:space="preserve">_____. </w:t>
      </w:r>
      <w:r>
        <w:rPr>
          <w:i/>
        </w:rPr>
        <w:t>Selections from The History of the Rebellion and Civil Wars and Life of Himself.</w:t>
      </w:r>
      <w:r>
        <w:t xml:space="preserve"> Ed. G. Huehns.  (World’s Classics). Oxford: Oxford UP, 1966.</w:t>
      </w:r>
    </w:p>
    <w:p w14:paraId="28A11652" w14:textId="77777777" w:rsidR="00D04390" w:rsidRDefault="007B5B06">
      <w:r>
        <w:t xml:space="preserve">_____. </w:t>
      </w:r>
      <w:r>
        <w:rPr>
          <w:i/>
        </w:rPr>
        <w:t xml:space="preserve">Clarendon: Selections from “The History of the Rebellion” and “The Life by Himself.” </w:t>
      </w:r>
      <w:r>
        <w:t xml:space="preserve"> Ed. G. Huehns. Introd. Hugh Trevor-Roper. Oxford: Clarendon, 1978.</w:t>
      </w:r>
    </w:p>
    <w:p w14:paraId="46E2163D" w14:textId="77777777" w:rsidR="00D04390" w:rsidRDefault="007B5B06">
      <w:r>
        <w:t xml:space="preserve">_____. </w:t>
      </w:r>
      <w:r>
        <w:rPr>
          <w:i/>
        </w:rPr>
        <w:t>The History of the Rebellion and the Civil Wars: Selections from Clarendon.</w:t>
      </w:r>
      <w:r>
        <w:t xml:space="preserve"> Ed. Hugh Trevor-Roper. Oxford: Oxford UP.</w:t>
      </w:r>
    </w:p>
    <w:p w14:paraId="6A7C02D1" w14:textId="77777777" w:rsidR="00D04390" w:rsidRDefault="007B5B06">
      <w:pPr>
        <w:ind w:right="10"/>
      </w:pPr>
      <w:r>
        <w:lastRenderedPageBreak/>
        <w:t xml:space="preserve">_____. From </w:t>
      </w:r>
      <w:r>
        <w:rPr>
          <w:i/>
        </w:rPr>
        <w:t>The History of the Rebellion</w:t>
      </w:r>
      <w:r>
        <w:t xml:space="preserve"> (The Character of Oliver Cromwell). 1702-4. In </w:t>
      </w:r>
      <w:r>
        <w:rPr>
          <w:i/>
        </w:rPr>
        <w:t>The Norton Anthology of English Literature.</w:t>
      </w:r>
      <w:r>
        <w:t xml:space="preserve"> Ed. M. H. Abrams, Stephen Greenblatt, et al. New York: Norton, 1999. 1751-54.*</w:t>
      </w:r>
    </w:p>
    <w:p w14:paraId="3284F1E8" w14:textId="77777777" w:rsidR="00D04390" w:rsidRDefault="007B5B06">
      <w:r>
        <w:t xml:space="preserve">_____. </w:t>
      </w:r>
      <w:r>
        <w:rPr>
          <w:i/>
        </w:rPr>
        <w:t xml:space="preserve">The Life of Edward Earl of Clarendon, Lord High Chancellor of England, and Chancellor of the University of Oxford: in Which Is Included, A Continuation of the History of the Grand Rebellion. Written by Himself. </w:t>
      </w:r>
      <w:r>
        <w:t>Written 1668-70. Pub. 1759. 1857.</w:t>
      </w:r>
    </w:p>
    <w:p w14:paraId="31410CED" w14:textId="77777777" w:rsidR="00D04390" w:rsidRDefault="007B5B06">
      <w:r>
        <w:t xml:space="preserve">_____. </w:t>
      </w:r>
      <w:r>
        <w:rPr>
          <w:i/>
        </w:rPr>
        <w:t xml:space="preserve">The Life of Edward, Earl of Clarendon. </w:t>
      </w:r>
      <w:r>
        <w:t>2 vols. 1857.</w:t>
      </w:r>
    </w:p>
    <w:p w14:paraId="2799AA0E" w14:textId="77777777" w:rsidR="00D04390" w:rsidRDefault="007B5B06">
      <w:r>
        <w:t xml:space="preserve">_____. </w:t>
      </w:r>
      <w:r>
        <w:rPr>
          <w:i/>
        </w:rPr>
        <w:t xml:space="preserve">Of Human Nature.  </w:t>
      </w:r>
      <w:r>
        <w:t>Essay. 1668.</w:t>
      </w:r>
    </w:p>
    <w:p w14:paraId="4D1D9947" w14:textId="77777777" w:rsidR="00D04390" w:rsidRDefault="007B5B06">
      <w:pPr>
        <w:rPr>
          <w:i/>
        </w:rPr>
      </w:pPr>
      <w:r>
        <w:t xml:space="preserve">_____. </w:t>
      </w:r>
      <w:r>
        <w:rPr>
          <w:i/>
        </w:rPr>
        <w:t>Contemplations and Reflections upon the Psalms of David.</w:t>
      </w:r>
      <w:r>
        <w:t xml:space="preserve"> In </w:t>
      </w:r>
      <w:r>
        <w:rPr>
          <w:i/>
        </w:rPr>
        <w:t>Miscellaneous Works.</w:t>
      </w:r>
    </w:p>
    <w:p w14:paraId="038E097F" w14:textId="77777777" w:rsidR="00D04390" w:rsidRDefault="007B5B06">
      <w:r>
        <w:t xml:space="preserve">_____. </w:t>
      </w:r>
      <w:r>
        <w:rPr>
          <w:i/>
        </w:rPr>
        <w:t>Essays Divine and Moral.</w:t>
      </w:r>
      <w:r>
        <w:t xml:space="preserve"> In </w:t>
      </w:r>
      <w:r>
        <w:rPr>
          <w:i/>
        </w:rPr>
        <w:t>Miscellaneous Works.</w:t>
      </w:r>
    </w:p>
    <w:p w14:paraId="7B0EF24C" w14:textId="77777777" w:rsidR="00D04390" w:rsidRDefault="007B5B06">
      <w:r>
        <w:t xml:space="preserve">_____. </w:t>
      </w:r>
      <w:r>
        <w:rPr>
          <w:i/>
        </w:rPr>
        <w:t>The Miscellaneous Works  . . . a Collection of Several Valuable Tracts.</w:t>
      </w:r>
      <w:r>
        <w:t xml:space="preserve"> 1727.</w:t>
      </w:r>
    </w:p>
    <w:p w14:paraId="07725169" w14:textId="77777777" w:rsidR="00D04390" w:rsidRDefault="007B5B06">
      <w:r>
        <w:t xml:space="preserve">_____. </w:t>
      </w:r>
      <w:r>
        <w:rPr>
          <w:i/>
        </w:rPr>
        <w:t>Clarendon State Papers.</w:t>
      </w:r>
      <w:r>
        <w:t xml:space="preserve"> 4 vols. 1872-1932.</w:t>
      </w:r>
    </w:p>
    <w:p w14:paraId="47A9F01A" w14:textId="77777777" w:rsidR="00D04390" w:rsidRDefault="00D04390"/>
    <w:p w14:paraId="5D6CEFCF" w14:textId="77777777" w:rsidR="00D04390" w:rsidRDefault="00D04390"/>
    <w:p w14:paraId="3738B449" w14:textId="77777777" w:rsidR="00D04390" w:rsidRDefault="00D04390"/>
    <w:p w14:paraId="1569376E" w14:textId="77777777" w:rsidR="00D04390" w:rsidRDefault="007B5B06">
      <w:pPr>
        <w:rPr>
          <w:b/>
        </w:rPr>
      </w:pPr>
      <w:r>
        <w:rPr>
          <w:b/>
        </w:rPr>
        <w:t>Criticism</w:t>
      </w:r>
    </w:p>
    <w:p w14:paraId="00802173" w14:textId="77777777" w:rsidR="00D04390" w:rsidRDefault="00D04390">
      <w:pPr>
        <w:rPr>
          <w:b/>
        </w:rPr>
      </w:pPr>
    </w:p>
    <w:p w14:paraId="4E8FEBE1" w14:textId="77777777" w:rsidR="00D04390" w:rsidRDefault="007B5B06">
      <w:r>
        <w:t xml:space="preserve">Craik, Henry (Sir). </w:t>
      </w:r>
      <w:r>
        <w:rPr>
          <w:i/>
        </w:rPr>
        <w:t>Life of Edward, Earl of Clarendon.</w:t>
      </w:r>
      <w:r>
        <w:t xml:space="preserve"> 2 vols. 1911.</w:t>
      </w:r>
    </w:p>
    <w:p w14:paraId="0258EBF0" w14:textId="77777777" w:rsidR="00D04390" w:rsidRDefault="007B5B06">
      <w:r>
        <w:t xml:space="preserve">Davis, Herbert. “The Augustan Conception of History.” (Clarendon, Pope, Swift). </w:t>
      </w:r>
      <w:r>
        <w:rPr>
          <w:i/>
        </w:rPr>
        <w:t>In Reason and the Imagination: Studies in the History of Ideas, 1600-1800.</w:t>
      </w:r>
      <w:r>
        <w:t xml:space="preserve"> (Nicolson Festschrift). Ed. J. A. Mazzeo. 1962. 213-29.</w:t>
      </w:r>
    </w:p>
    <w:p w14:paraId="286002EC" w14:textId="77777777" w:rsidR="00D04390" w:rsidRDefault="007B5B06">
      <w:r>
        <w:t xml:space="preserve">Firth, Charles H. “Clarendon’s </w:t>
      </w:r>
      <w:r>
        <w:rPr>
          <w:i/>
        </w:rPr>
        <w:t>History of the Rebellion.”</w:t>
      </w:r>
      <w:r>
        <w:t xml:space="preserve"> </w:t>
      </w:r>
      <w:r>
        <w:rPr>
          <w:i/>
        </w:rPr>
        <w:t>English Historical Review</w:t>
      </w:r>
      <w:r>
        <w:t xml:space="preserve"> 19 (1904): 26-54, 246-62, 464-83.</w:t>
      </w:r>
    </w:p>
    <w:p w14:paraId="065CDC13" w14:textId="77777777" w:rsidR="00D04390" w:rsidRDefault="007B5B06">
      <w:r>
        <w:t xml:space="preserve">_____. </w:t>
      </w:r>
      <w:r>
        <w:rPr>
          <w:i/>
        </w:rPr>
        <w:t>Essays Historical and Literary.</w:t>
      </w:r>
      <w:r>
        <w:t xml:space="preserve"> Oxford: Clarendon, 1983. 103-27.</w:t>
      </w:r>
    </w:p>
    <w:p w14:paraId="33738232" w14:textId="77777777" w:rsidR="00D04390" w:rsidRDefault="007B5B06">
      <w:r>
        <w:t xml:space="preserve">Harris, R. W. </w:t>
      </w:r>
      <w:r>
        <w:rPr>
          <w:i/>
        </w:rPr>
        <w:t>Clarendon and the English Revolution.</w:t>
      </w:r>
      <w:r>
        <w:t xml:space="preserve"> Stanford (CA): Stanford UP; London: Chatto and Windus, 1983.</w:t>
      </w:r>
    </w:p>
    <w:p w14:paraId="715681F7" w14:textId="77777777" w:rsidR="00D04390" w:rsidRDefault="007B5B06">
      <w:r>
        <w:t xml:space="preserve">Hill, Geoffrey. “The Eloquence of Sober Truth.” Rev. of </w:t>
      </w:r>
      <w:r>
        <w:rPr>
          <w:i/>
        </w:rPr>
        <w:t>Early Responses to Hobbes.</w:t>
      </w:r>
      <w:r>
        <w:t xml:space="preserve"> </w:t>
      </w:r>
      <w:r>
        <w:rPr>
          <w:i/>
        </w:rPr>
        <w:t xml:space="preserve">TLS </w:t>
      </w:r>
      <w:r>
        <w:t>11 June 1999: 7-12.* (Clarendon).</w:t>
      </w:r>
    </w:p>
    <w:p w14:paraId="1EC4DDB7" w14:textId="77777777" w:rsidR="00D04390" w:rsidRDefault="007B5B06">
      <w:r>
        <w:t xml:space="preserve">Lister, Thomas H. </w:t>
      </w:r>
      <w:r>
        <w:rPr>
          <w:i/>
        </w:rPr>
        <w:t>Life and Administration of Edward, First Earl of Clarendon.</w:t>
      </w:r>
      <w:r>
        <w:t xml:space="preserve"> 3 vols. 1837-8.</w:t>
      </w:r>
    </w:p>
    <w:p w14:paraId="017A6810" w14:textId="77777777" w:rsidR="00D04390" w:rsidRDefault="007B5B06">
      <w:r>
        <w:t xml:space="preserve">Ogle, O., W. H. Bliss, W. D. Macray, and F. J. Routledge, eds. </w:t>
      </w:r>
      <w:r>
        <w:rPr>
          <w:i/>
        </w:rPr>
        <w:t xml:space="preserve">Calendar of the Clarendon State Papers Preserved in the Bodleian Library. </w:t>
      </w:r>
      <w:r>
        <w:t>1872-1932.</w:t>
      </w:r>
    </w:p>
    <w:p w14:paraId="4FF6D23A" w14:textId="77777777" w:rsidR="00D04390" w:rsidRDefault="007B5B06">
      <w:r>
        <w:t xml:space="preserve">Ricks, Christopher. </w:t>
      </w:r>
      <w:r>
        <w:rPr>
          <w:i/>
        </w:rPr>
        <w:t>Essays in Appreciation.</w:t>
      </w:r>
      <w:r>
        <w:t xml:space="preserve">  Oxford: Clarendon Press, 1996.</w:t>
      </w:r>
    </w:p>
    <w:p w14:paraId="4AEBDF8D" w14:textId="77777777" w:rsidR="00D04390" w:rsidRDefault="007B5B06">
      <w:r>
        <w:t xml:space="preserve">Trevor-Roper, H. R. </w:t>
      </w:r>
      <w:r>
        <w:rPr>
          <w:i/>
        </w:rPr>
        <w:t>Clarendon and the Practice of History..</w:t>
      </w:r>
      <w:r>
        <w:t xml:space="preserve"> Los Angeles: William Andrews Clark Memorial Library, 1965.</w:t>
      </w:r>
    </w:p>
    <w:p w14:paraId="55EBF96A" w14:textId="77777777" w:rsidR="00D04390" w:rsidRDefault="007B5B06">
      <w:r>
        <w:t xml:space="preserve">Wormald, B. H. G. </w:t>
      </w:r>
      <w:r>
        <w:rPr>
          <w:i/>
        </w:rPr>
        <w:t>Clarendon: Politics, History and Religion.</w:t>
      </w:r>
      <w:r>
        <w:t xml:space="preserve"> Cambridge: Cambridge UP, 1951. Rev. ed. 1964. </w:t>
      </w:r>
    </w:p>
    <w:p w14:paraId="58CC4580" w14:textId="77777777" w:rsidR="00D04390" w:rsidRDefault="007B5B06">
      <w:r>
        <w:t xml:space="preserve">_____. </w:t>
      </w:r>
      <w:r>
        <w:rPr>
          <w:i/>
        </w:rPr>
        <w:t>Clarendon: Politics, History and Religion.</w:t>
      </w:r>
      <w:r>
        <w:t xml:space="preserve"> With a new preface. Chicago: U of Chicago P, 1976.</w:t>
      </w:r>
    </w:p>
    <w:p w14:paraId="2F933237" w14:textId="77777777" w:rsidR="007B5B06" w:rsidRPr="00B33B3E" w:rsidRDefault="007B5B06" w:rsidP="007B5B06">
      <w:pPr>
        <w:rPr>
          <w:color w:val="000020"/>
        </w:rPr>
      </w:pPr>
      <w:r>
        <w:t xml:space="preserve">Ward, A. W. "IX. Historical and Political Writings, II: Histories and Memoirs." In </w:t>
      </w:r>
      <w:r>
        <w:rPr>
          <w:i/>
        </w:rPr>
        <w:t>Cavalier and Puritan.</w:t>
      </w:r>
      <w:r>
        <w:t xml:space="preserve"> 1911. Ed. A. W. Ward and A. R. Waller. Vol. VII of </w:t>
      </w:r>
      <w:r>
        <w:rPr>
          <w:i/>
        </w:rPr>
        <w:t>The Cambridge History of English and American Literature.</w:t>
      </w:r>
      <w:r>
        <w:t xml:space="preserve"> </w:t>
      </w:r>
      <w:r w:rsidRPr="002B68F4">
        <w:rPr>
          <w:i/>
        </w:rPr>
        <w:t xml:space="preserve">An Encyclopedia in Eighteen Volumes. </w:t>
      </w:r>
      <w:r>
        <w:t xml:space="preserve">Ed. A. W. Ward et al. New York: Putnam's; Cambridge, England: Cambridge UP, 1907–21. </w:t>
      </w:r>
      <w:r>
        <w:rPr>
          <w:color w:val="000020"/>
        </w:rPr>
        <w:t>Electronic edition (</w:t>
      </w:r>
      <w:r>
        <w:rPr>
          <w:i/>
          <w:color w:val="000020"/>
        </w:rPr>
        <w:t>Bartleby.com).*</w:t>
      </w:r>
      <w:r>
        <w:rPr>
          <w:color w:val="000020"/>
        </w:rPr>
        <w:t xml:space="preserve"> (1. Bacon's </w:t>
      </w:r>
      <w:r>
        <w:rPr>
          <w:i/>
          <w:color w:val="000020"/>
        </w:rPr>
        <w:t>Henry the Seventh</w:t>
      </w:r>
      <w:r>
        <w:rPr>
          <w:color w:val="000020"/>
        </w:rPr>
        <w:t xml:space="preserve">; 2. Lord Herbert of Cherbury; 3. Edmund Bolton; 4. Sir Edward Walker; 5. William Lilly; 6. Peter Heylyn; 7. Scottish Records; 8. Archbishop Spottiswoode; 9. David Calderwood; 10. Irish history; 11. Spenser's </w:t>
      </w:r>
      <w:r>
        <w:rPr>
          <w:i/>
          <w:color w:val="000020"/>
        </w:rPr>
        <w:t>Veue of the Present State of Ireland</w:t>
      </w:r>
      <w:r>
        <w:rPr>
          <w:color w:val="000020"/>
        </w:rPr>
        <w:t xml:space="preserve">; 12. </w:t>
      </w:r>
      <w:r>
        <w:rPr>
          <w:i/>
          <w:color w:val="000020"/>
        </w:rPr>
        <w:t>Pacata Hibernia</w:t>
      </w:r>
      <w:r>
        <w:rPr>
          <w:color w:val="000020"/>
        </w:rPr>
        <w:t xml:space="preserve">; 13. Other works; 14. Clarendon; 15. </w:t>
      </w:r>
      <w:r>
        <w:rPr>
          <w:i/>
          <w:color w:val="000020"/>
        </w:rPr>
        <w:t>The History of the Rebellion</w:t>
      </w:r>
      <w:r>
        <w:rPr>
          <w:color w:val="000020"/>
        </w:rPr>
        <w:t xml:space="preserve">; 16. Clarendon's Skill in Character Drawing; 17. Robert Carey's </w:t>
      </w:r>
      <w:r>
        <w:rPr>
          <w:i/>
          <w:color w:val="000020"/>
        </w:rPr>
        <w:t>Memoirs</w:t>
      </w:r>
      <w:r>
        <w:rPr>
          <w:color w:val="000020"/>
        </w:rPr>
        <w:t xml:space="preserve">; Sir Robert Naunton's </w:t>
      </w:r>
      <w:r>
        <w:rPr>
          <w:i/>
          <w:color w:val="000020"/>
        </w:rPr>
        <w:t>Fragmata Regalia;</w:t>
      </w:r>
      <w:r>
        <w:rPr>
          <w:color w:val="000020"/>
        </w:rPr>
        <w:t xml:space="preserve"> John Manningham's </w:t>
      </w:r>
      <w:r>
        <w:rPr>
          <w:i/>
          <w:color w:val="000020"/>
        </w:rPr>
        <w:t>Diary</w:t>
      </w:r>
      <w:r>
        <w:rPr>
          <w:color w:val="000020"/>
        </w:rPr>
        <w:t>; 18. Sir Kenelm Dig</w:t>
      </w:r>
      <w:bookmarkStart w:id="2" w:name="_GoBack"/>
      <w:bookmarkEnd w:id="2"/>
      <w:r>
        <w:rPr>
          <w:color w:val="000020"/>
        </w:rPr>
        <w:t xml:space="preserve">by's </w:t>
      </w:r>
      <w:r>
        <w:rPr>
          <w:i/>
          <w:color w:val="000020"/>
        </w:rPr>
        <w:t>Private Memoirs</w:t>
      </w:r>
      <w:r>
        <w:rPr>
          <w:color w:val="000020"/>
        </w:rPr>
        <w:t xml:space="preserve">; 19. Nehemiah Wallington; 20. Sir Simonds d'Ewes's </w:t>
      </w:r>
      <w:r>
        <w:rPr>
          <w:i/>
          <w:color w:val="000020"/>
        </w:rPr>
        <w:t>Autobiography</w:t>
      </w:r>
      <w:r>
        <w:rPr>
          <w:color w:val="000020"/>
        </w:rPr>
        <w:t xml:space="preserve"> and </w:t>
      </w:r>
      <w:r>
        <w:rPr>
          <w:i/>
          <w:color w:val="000020"/>
        </w:rPr>
        <w:t>Correspondence;</w:t>
      </w:r>
      <w:r>
        <w:rPr>
          <w:color w:val="000020"/>
        </w:rPr>
        <w:t xml:space="preserve"> 21. John Rous's </w:t>
      </w:r>
      <w:r>
        <w:rPr>
          <w:i/>
          <w:color w:val="000020"/>
        </w:rPr>
        <w:t>Diary</w:t>
      </w:r>
      <w:r>
        <w:rPr>
          <w:color w:val="000020"/>
        </w:rPr>
        <w:t xml:space="preserve">; 22. Edmund Ludlow's </w:t>
      </w:r>
      <w:r>
        <w:rPr>
          <w:i/>
          <w:color w:val="000020"/>
        </w:rPr>
        <w:t>Memoirs</w:t>
      </w:r>
      <w:r>
        <w:rPr>
          <w:color w:val="000020"/>
        </w:rPr>
        <w:t xml:space="preserve">; 23. </w:t>
      </w:r>
      <w:r>
        <w:rPr>
          <w:i/>
          <w:color w:val="000020"/>
        </w:rPr>
        <w:t>The Memoirs of the Life of Colonel Hutchinson</w:t>
      </w:r>
      <w:r>
        <w:rPr>
          <w:color w:val="000020"/>
        </w:rPr>
        <w:t xml:space="preserve">; 23. </w:t>
      </w:r>
      <w:r>
        <w:rPr>
          <w:i/>
          <w:color w:val="000020"/>
        </w:rPr>
        <w:t>The Life of William Cavendish, Duke of Newcastle</w:t>
      </w:r>
      <w:r>
        <w:rPr>
          <w:color w:val="000020"/>
        </w:rPr>
        <w:t>; 25. Bulstrode Whitelocke; 26. Robert Munro)</w:t>
      </w:r>
    </w:p>
    <w:p w14:paraId="3CFA4557" w14:textId="77777777" w:rsidR="007B5B06" w:rsidRDefault="000D5425" w:rsidP="007B5B06">
      <w:pPr>
        <w:ind w:hanging="12"/>
        <w:rPr>
          <w:color w:val="000020"/>
        </w:rPr>
      </w:pPr>
      <w:hyperlink r:id="rId8" w:history="1">
        <w:r w:rsidR="007B5B06">
          <w:rPr>
            <w:rStyle w:val="Hyperlink"/>
          </w:rPr>
          <w:t>http://www.bartleby.com/217/</w:t>
        </w:r>
      </w:hyperlink>
      <w:r w:rsidR="007B5B06">
        <w:rPr>
          <w:color w:val="000020"/>
        </w:rPr>
        <w:t xml:space="preserve"> </w:t>
      </w:r>
    </w:p>
    <w:p w14:paraId="684300E1" w14:textId="77777777" w:rsidR="007B5B06" w:rsidRDefault="007B5B06" w:rsidP="007B5B06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6D85B59E" w14:textId="77777777" w:rsidR="00D04390" w:rsidRDefault="00D04390"/>
    <w:p w14:paraId="3D954E3B" w14:textId="77777777" w:rsidR="00D04390" w:rsidRDefault="00D04390"/>
    <w:p w14:paraId="23E71390" w14:textId="77777777" w:rsidR="00D04390" w:rsidRDefault="007B5B06">
      <w:r>
        <w:t>Literature</w:t>
      </w:r>
    </w:p>
    <w:p w14:paraId="72E644E4" w14:textId="77777777" w:rsidR="00D04390" w:rsidRDefault="00D04390"/>
    <w:p w14:paraId="06EDC6E8" w14:textId="77777777" w:rsidR="00D04390" w:rsidRDefault="007B5B06">
      <w:r>
        <w:t xml:space="preserve">Dryden, John. </w:t>
      </w:r>
      <w:r>
        <w:rPr>
          <w:i/>
        </w:rPr>
        <w:t>To My Lord Chancellor.</w:t>
      </w:r>
      <w:r>
        <w:t xml:space="preserve"> Poem. 1662.</w:t>
      </w:r>
    </w:p>
    <w:p w14:paraId="6AF4714B" w14:textId="77777777" w:rsidR="00D04390" w:rsidRDefault="007B5B06">
      <w:r>
        <w:t>Marvell, Andrew. (Satires against Clarendon). 1667.</w:t>
      </w:r>
    </w:p>
    <w:p w14:paraId="3EAB413C" w14:textId="77777777" w:rsidR="00D04390" w:rsidRDefault="00D04390"/>
    <w:p w14:paraId="4AF25F5B" w14:textId="77777777" w:rsidR="00D04390" w:rsidRDefault="00D04390">
      <w:pPr>
        <w:rPr>
          <w:b/>
          <w:sz w:val="36"/>
          <w:szCs w:val="36"/>
        </w:rPr>
      </w:pPr>
    </w:p>
    <w:p w14:paraId="4F41079D" w14:textId="77777777" w:rsidR="00D04390" w:rsidRDefault="00D04390">
      <w:pPr>
        <w:rPr>
          <w:b/>
          <w:sz w:val="36"/>
          <w:szCs w:val="36"/>
        </w:rPr>
      </w:pPr>
    </w:p>
    <w:p w14:paraId="0CCDFEE9" w14:textId="77777777" w:rsidR="00D04390" w:rsidRDefault="00D04390">
      <w:pPr>
        <w:rPr>
          <w:b/>
          <w:sz w:val="36"/>
          <w:szCs w:val="36"/>
        </w:rPr>
      </w:pPr>
    </w:p>
    <w:p w14:paraId="55B8E132" w14:textId="77777777" w:rsidR="00D04390" w:rsidRDefault="00D04390">
      <w:pPr>
        <w:rPr>
          <w:b/>
          <w:sz w:val="36"/>
          <w:szCs w:val="36"/>
        </w:rPr>
      </w:pPr>
    </w:p>
    <w:p w14:paraId="30A42FFB" w14:textId="77777777" w:rsidR="00D04390" w:rsidRDefault="00D04390">
      <w:pPr>
        <w:rPr>
          <w:b/>
          <w:sz w:val="36"/>
          <w:szCs w:val="36"/>
        </w:rPr>
      </w:pPr>
    </w:p>
    <w:p w14:paraId="25D16A7B" w14:textId="77777777" w:rsidR="00D04390" w:rsidRDefault="00D04390">
      <w:pPr>
        <w:rPr>
          <w:b/>
          <w:sz w:val="36"/>
          <w:szCs w:val="36"/>
        </w:rPr>
      </w:pPr>
    </w:p>
    <w:p w14:paraId="6DEEB04C" w14:textId="77777777" w:rsidR="00D04390" w:rsidRDefault="00D04390">
      <w:pPr>
        <w:rPr>
          <w:b/>
          <w:sz w:val="36"/>
          <w:szCs w:val="36"/>
        </w:rPr>
      </w:pPr>
    </w:p>
    <w:p w14:paraId="78EE359D" w14:textId="77777777" w:rsidR="00D04390" w:rsidRDefault="00D04390">
      <w:pPr>
        <w:rPr>
          <w:b/>
          <w:sz w:val="36"/>
          <w:szCs w:val="36"/>
        </w:rPr>
      </w:pPr>
    </w:p>
    <w:p w14:paraId="658BB85A" w14:textId="77777777" w:rsidR="00D04390" w:rsidRDefault="00D04390">
      <w:pPr>
        <w:rPr>
          <w:b/>
          <w:sz w:val="36"/>
          <w:szCs w:val="36"/>
        </w:rPr>
      </w:pPr>
    </w:p>
    <w:p w14:paraId="3C2C3953" w14:textId="77777777" w:rsidR="00D04390" w:rsidRDefault="00D04390"/>
    <w:sectPr w:rsidR="00D04390" w:rsidSect="000D5425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485E" w14:textId="77777777" w:rsidR="00D04390" w:rsidRDefault="007B5B06">
      <w:r>
        <w:separator/>
      </w:r>
    </w:p>
  </w:endnote>
  <w:endnote w:type="continuationSeparator" w:id="0">
    <w:p w14:paraId="5A3D8A92" w14:textId="77777777" w:rsidR="00D04390" w:rsidRDefault="007B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FCD2" w14:textId="77777777" w:rsidR="00D04390" w:rsidRDefault="007B5B06">
      <w:r>
        <w:separator/>
      </w:r>
    </w:p>
  </w:footnote>
  <w:footnote w:type="continuationSeparator" w:id="0">
    <w:p w14:paraId="293D497A" w14:textId="77777777" w:rsidR="00D04390" w:rsidRDefault="007B5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86A07" w14:textId="77777777" w:rsidR="00D04390" w:rsidRDefault="007B5B0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87CEA" w14:textId="77777777" w:rsidR="00D04390" w:rsidRDefault="00D043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A31DC" w14:textId="77777777" w:rsidR="00D04390" w:rsidRDefault="007B5B0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4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F7AD13" w14:textId="77777777" w:rsidR="00D04390" w:rsidRDefault="00D0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06"/>
    <w:rsid w:val="000D5425"/>
    <w:rsid w:val="007B5B06"/>
    <w:rsid w:val="00D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D6B0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" w:hAnsi="Times" w:cs="Times"/>
      <w:sz w:val="28"/>
      <w:lang w:val="en-US"/>
    </w:rPr>
  </w:style>
  <w:style w:type="character" w:styleId="Hyperlink">
    <w:name w:val="Hyperlink"/>
    <w:rsid w:val="007B5B06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" w:hAnsi="Times" w:cs="Times"/>
      <w:sz w:val="28"/>
      <w:lang w:val="en-US"/>
    </w:rPr>
  </w:style>
  <w:style w:type="character" w:styleId="Hyperlink">
    <w:name w:val="Hyperlink"/>
    <w:rsid w:val="007B5B06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www.bartleby.com/217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4746</Characters>
  <Application>Microsoft Macintosh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2018-10-26T23:06:00Z</dcterms:created>
  <dcterms:modified xsi:type="dcterms:W3CDTF">2018-10-26T23:17:00Z</dcterms:modified>
</cp:coreProperties>
</file>