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41BB" w14:textId="77777777" w:rsidR="004210F9" w:rsidRPr="00F50959" w:rsidRDefault="004210F9" w:rsidP="004210F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C8996B4" w14:textId="77777777" w:rsidR="004210F9" w:rsidRPr="003544E6" w:rsidRDefault="004210F9" w:rsidP="004210F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5671CDC" w14:textId="77777777" w:rsidR="004210F9" w:rsidRPr="003544E6" w:rsidRDefault="00DE0FD7" w:rsidP="004210F9">
      <w:pPr>
        <w:jc w:val="center"/>
        <w:rPr>
          <w:sz w:val="24"/>
          <w:lang w:val="es-ES"/>
        </w:rPr>
      </w:pPr>
      <w:hyperlink r:id="rId4" w:history="1">
        <w:r w:rsidR="004210F9" w:rsidRPr="003544E6">
          <w:rPr>
            <w:rStyle w:val="Hipervnculo"/>
            <w:sz w:val="24"/>
            <w:lang w:val="es-ES"/>
          </w:rPr>
          <w:t>http://bit.ly/abibliog</w:t>
        </w:r>
      </w:hyperlink>
      <w:r w:rsidR="004210F9" w:rsidRPr="003544E6">
        <w:rPr>
          <w:sz w:val="24"/>
          <w:lang w:val="es-ES"/>
        </w:rPr>
        <w:t xml:space="preserve"> </w:t>
      </w:r>
    </w:p>
    <w:p w14:paraId="2FCAD081" w14:textId="77777777" w:rsidR="004210F9" w:rsidRPr="003544E6" w:rsidRDefault="004210F9" w:rsidP="004210F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2ADC1A1" w14:textId="77777777" w:rsidR="004210F9" w:rsidRPr="00191E92" w:rsidRDefault="004210F9" w:rsidP="004210F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91E92">
        <w:rPr>
          <w:sz w:val="24"/>
          <w:lang w:val="en-US"/>
        </w:rPr>
        <w:t>(University of Zaragoza, Spain)</w:t>
      </w:r>
    </w:p>
    <w:p w14:paraId="2EE9EC05" w14:textId="77777777" w:rsidR="004210F9" w:rsidRPr="00191E92" w:rsidRDefault="004210F9" w:rsidP="004210F9">
      <w:pPr>
        <w:jc w:val="center"/>
        <w:rPr>
          <w:sz w:val="24"/>
          <w:lang w:val="en-US"/>
        </w:rPr>
      </w:pPr>
    </w:p>
    <w:bookmarkEnd w:id="0"/>
    <w:bookmarkEnd w:id="1"/>
    <w:p w14:paraId="5F104DF0" w14:textId="77777777" w:rsidR="004210F9" w:rsidRPr="00191E92" w:rsidRDefault="004210F9" w:rsidP="004210F9">
      <w:pPr>
        <w:ind w:left="0" w:firstLine="0"/>
        <w:jc w:val="center"/>
        <w:rPr>
          <w:color w:val="000000"/>
          <w:sz w:val="24"/>
          <w:lang w:val="en-US"/>
        </w:rPr>
      </w:pPr>
    </w:p>
    <w:p w14:paraId="6E6CEACB" w14:textId="77777777" w:rsidR="003F3D6A" w:rsidRPr="004210F9" w:rsidRDefault="003F3D6A" w:rsidP="003F3D6A">
      <w:pPr>
        <w:pStyle w:val="Ttulo1"/>
        <w:rPr>
          <w:rFonts w:ascii="Times" w:hAnsi="Times"/>
          <w:sz w:val="36"/>
          <w:lang w:val="en-US"/>
        </w:rPr>
      </w:pPr>
      <w:r w:rsidRPr="004210F9">
        <w:rPr>
          <w:rFonts w:ascii="Times" w:hAnsi="Times"/>
          <w:smallCaps/>
          <w:sz w:val="36"/>
          <w:lang w:val="en-US"/>
        </w:rPr>
        <w:t>Benjamin Disraeli</w:t>
      </w:r>
      <w:r w:rsidRPr="004210F9">
        <w:rPr>
          <w:rFonts w:ascii="Times" w:hAnsi="Times"/>
          <w:sz w:val="36"/>
          <w:lang w:val="en-US"/>
        </w:rPr>
        <w:t xml:space="preserve"> </w:t>
      </w:r>
      <w:r w:rsidRPr="004210F9">
        <w:rPr>
          <w:rFonts w:ascii="Times" w:hAnsi="Times"/>
          <w:b w:val="0"/>
          <w:sz w:val="28"/>
          <w:lang w:val="en-US"/>
        </w:rPr>
        <w:tab/>
        <w:t>(1804-1881)</w:t>
      </w:r>
    </w:p>
    <w:p w14:paraId="63785BAA" w14:textId="77777777" w:rsidR="003F3D6A" w:rsidRPr="004210F9" w:rsidRDefault="003F3D6A">
      <w:pPr>
        <w:rPr>
          <w:lang w:val="en-US"/>
        </w:rPr>
      </w:pPr>
    </w:p>
    <w:p w14:paraId="1B617495" w14:textId="2E112A20" w:rsidR="003F3D6A" w:rsidRPr="00557D07" w:rsidRDefault="003F3D6A">
      <w:pPr>
        <w:rPr>
          <w:sz w:val="24"/>
          <w:lang w:val="en-US"/>
        </w:rPr>
      </w:pPr>
      <w:r w:rsidRPr="004210F9">
        <w:rPr>
          <w:sz w:val="24"/>
          <w:lang w:val="en-US"/>
        </w:rPr>
        <w:tab/>
      </w:r>
      <w:r w:rsidRPr="00557D07">
        <w:rPr>
          <w:sz w:val="24"/>
          <w:lang w:val="en-US"/>
        </w:rPr>
        <w:t>(</w:t>
      </w:r>
      <w:r w:rsidR="00557D07">
        <w:rPr>
          <w:sz w:val="24"/>
          <w:lang w:val="en-US"/>
        </w:rPr>
        <w:t xml:space="preserve">British politician and aristocrat, Earl of Beaconsfield; </w:t>
      </w:r>
      <w:r w:rsidRPr="00557D07">
        <w:rPr>
          <w:sz w:val="24"/>
          <w:lang w:val="en-US"/>
        </w:rPr>
        <w:t>Jewish family, son of Isaac D'Israeli; novelist, Tory politician and Prime Minister of Britain 1868, 1874-80)</w:t>
      </w:r>
    </w:p>
    <w:p w14:paraId="04C23A38" w14:textId="77777777" w:rsidR="003F3D6A" w:rsidRPr="00557D07" w:rsidRDefault="003F3D6A">
      <w:pPr>
        <w:rPr>
          <w:lang w:val="en-US"/>
        </w:rPr>
      </w:pPr>
    </w:p>
    <w:p w14:paraId="2A4031C3" w14:textId="77777777" w:rsidR="003F3D6A" w:rsidRPr="00557D07" w:rsidRDefault="003F3D6A">
      <w:pPr>
        <w:rPr>
          <w:b/>
          <w:sz w:val="36"/>
          <w:lang w:val="en-US"/>
        </w:rPr>
      </w:pPr>
    </w:p>
    <w:p w14:paraId="7BC1E140" w14:textId="77777777" w:rsidR="003F3D6A" w:rsidRPr="00557D07" w:rsidRDefault="003F3D6A">
      <w:pPr>
        <w:rPr>
          <w:b/>
          <w:lang w:val="en-US"/>
        </w:rPr>
      </w:pPr>
      <w:r w:rsidRPr="00557D07">
        <w:rPr>
          <w:b/>
          <w:lang w:val="en-US"/>
        </w:rPr>
        <w:t>Works</w:t>
      </w:r>
    </w:p>
    <w:p w14:paraId="57EB452A" w14:textId="77777777" w:rsidR="003F3D6A" w:rsidRPr="00557D07" w:rsidRDefault="003F3D6A">
      <w:pPr>
        <w:rPr>
          <w:b/>
          <w:lang w:val="en-US"/>
        </w:rPr>
      </w:pPr>
    </w:p>
    <w:p w14:paraId="77C95244" w14:textId="77777777" w:rsidR="003F3D6A" w:rsidRPr="00557D07" w:rsidRDefault="003F3D6A">
      <w:pPr>
        <w:tabs>
          <w:tab w:val="left" w:pos="8220"/>
        </w:tabs>
        <w:rPr>
          <w:lang w:val="en-US"/>
        </w:rPr>
      </w:pPr>
      <w:r w:rsidRPr="00557D07">
        <w:rPr>
          <w:lang w:val="en-US"/>
        </w:rPr>
        <w:t xml:space="preserve">Disraeli, Benjamin. </w:t>
      </w:r>
      <w:r w:rsidRPr="00557D07">
        <w:rPr>
          <w:i/>
          <w:lang w:val="en-US"/>
        </w:rPr>
        <w:t>Vivian Grey.</w:t>
      </w:r>
      <w:r w:rsidRPr="00557D07">
        <w:rPr>
          <w:lang w:val="en-US"/>
        </w:rPr>
        <w:t xml:space="preserve"> Novel. 1826.</w:t>
      </w:r>
    </w:p>
    <w:p w14:paraId="0165FE22" w14:textId="77777777" w:rsidR="003F3D6A" w:rsidRPr="00557D07" w:rsidRDefault="003F3D6A">
      <w:pPr>
        <w:tabs>
          <w:tab w:val="left" w:pos="8220"/>
        </w:tabs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>Popanilla.</w:t>
      </w:r>
      <w:r w:rsidRPr="00557D07">
        <w:rPr>
          <w:lang w:val="en-US"/>
        </w:rPr>
        <w:t xml:space="preserve"> 1828.</w:t>
      </w:r>
    </w:p>
    <w:p w14:paraId="40D3028B" w14:textId="77777777" w:rsidR="003F3D6A" w:rsidRPr="00557D07" w:rsidRDefault="003F3D6A">
      <w:pPr>
        <w:tabs>
          <w:tab w:val="left" w:pos="8220"/>
        </w:tabs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>Popanilla.</w:t>
      </w:r>
      <w:r w:rsidRPr="00557D07">
        <w:rPr>
          <w:lang w:val="en-US"/>
        </w:rPr>
        <w:t xml:space="preserve"> In </w:t>
      </w:r>
      <w:r w:rsidRPr="00557D07">
        <w:rPr>
          <w:i/>
          <w:lang w:val="en-US"/>
        </w:rPr>
        <w:t>Great English Short Stories.</w:t>
      </w:r>
      <w:r w:rsidRPr="00557D07">
        <w:rPr>
          <w:lang w:val="en-US"/>
        </w:rPr>
        <w:t xml:space="preserve"> Ed. Lewis Melville and Reginald Hargreaves.  London: Harrap, 1931. 317-88.*</w:t>
      </w:r>
    </w:p>
    <w:p w14:paraId="7A155E11" w14:textId="77777777" w:rsidR="003F3D6A" w:rsidRPr="00557D07" w:rsidRDefault="003F3D6A">
      <w:pPr>
        <w:tabs>
          <w:tab w:val="left" w:pos="8220"/>
        </w:tabs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>Contarini Fleming.</w:t>
      </w:r>
      <w:r w:rsidRPr="00557D07">
        <w:rPr>
          <w:lang w:val="en-US"/>
        </w:rPr>
        <w:t xml:space="preserve"> Novel. 1832.</w:t>
      </w:r>
    </w:p>
    <w:p w14:paraId="20C6BA19" w14:textId="77777777" w:rsidR="003F3D6A" w:rsidRPr="00557D07" w:rsidRDefault="003F3D6A">
      <w:pPr>
        <w:tabs>
          <w:tab w:val="left" w:pos="8220"/>
        </w:tabs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>Venetia.</w:t>
      </w:r>
      <w:r w:rsidRPr="00557D07">
        <w:rPr>
          <w:lang w:val="en-US"/>
        </w:rPr>
        <w:t xml:space="preserve"> Novel. 1837.</w:t>
      </w:r>
    </w:p>
    <w:p w14:paraId="02DE17BE" w14:textId="77777777" w:rsidR="003F3D6A" w:rsidRPr="00557D07" w:rsidRDefault="003F3D6A">
      <w:pPr>
        <w:tabs>
          <w:tab w:val="left" w:pos="8220"/>
        </w:tabs>
        <w:rPr>
          <w:i/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 xml:space="preserve">Coningsby: or The New Generation. </w:t>
      </w:r>
      <w:r w:rsidRPr="00557D07">
        <w:rPr>
          <w:lang w:val="en-US"/>
        </w:rPr>
        <w:t>Novel.</w:t>
      </w:r>
      <w:r w:rsidRPr="00557D07">
        <w:rPr>
          <w:i/>
          <w:lang w:val="en-US"/>
        </w:rPr>
        <w:t xml:space="preserve"> </w:t>
      </w:r>
      <w:r w:rsidRPr="00557D07">
        <w:rPr>
          <w:lang w:val="en-US"/>
        </w:rPr>
        <w:t xml:space="preserve"> 1844.</w:t>
      </w:r>
    </w:p>
    <w:p w14:paraId="5C2BD6E4" w14:textId="23817504" w:rsidR="00557D07" w:rsidRPr="00D53011" w:rsidRDefault="00557D07" w:rsidP="00557D0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Coningsby.</w:t>
      </w:r>
      <w:r w:rsidRPr="00D53011">
        <w:rPr>
          <w:szCs w:val="28"/>
          <w:lang w:val="en-US"/>
        </w:rPr>
        <w:t xml:space="preserve"> Introd. and Notes B. N. Langdon-Davies. (Everyman's Library, 535). London: Dent; New York: Dutton.</w:t>
      </w:r>
    </w:p>
    <w:p w14:paraId="1D419284" w14:textId="77777777" w:rsidR="003F3D6A" w:rsidRPr="00557D07" w:rsidRDefault="003F3D6A">
      <w:pPr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>Coningsby.</w:t>
      </w:r>
      <w:r w:rsidRPr="00557D07">
        <w:rPr>
          <w:lang w:val="en-US"/>
        </w:rPr>
        <w:t xml:space="preserve"> Novel. Ed. Sheila M. Smith. Oxford: Oxford UP. </w:t>
      </w:r>
    </w:p>
    <w:p w14:paraId="779E9829" w14:textId="77777777" w:rsidR="003F3D6A" w:rsidRPr="00557D07" w:rsidRDefault="003F3D6A">
      <w:pPr>
        <w:tabs>
          <w:tab w:val="left" w:pos="8220"/>
        </w:tabs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>Sybil: or The Two Nations.</w:t>
      </w:r>
      <w:r w:rsidRPr="00557D07">
        <w:rPr>
          <w:lang w:val="en-US"/>
        </w:rPr>
        <w:t xml:space="preserve"> Novel. 1845.</w:t>
      </w:r>
    </w:p>
    <w:p w14:paraId="1A40554F" w14:textId="77777777" w:rsidR="003F3D6A" w:rsidRPr="00557D07" w:rsidRDefault="003F3D6A">
      <w:pPr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>Sybil.</w:t>
      </w:r>
      <w:r w:rsidRPr="00557D07">
        <w:rPr>
          <w:lang w:val="en-US"/>
        </w:rPr>
        <w:t xml:space="preserve"> Ed. Sheila M. Smith. Oxford: Oxford UP.* </w:t>
      </w:r>
    </w:p>
    <w:p w14:paraId="31156748" w14:textId="77777777" w:rsidR="003F3D6A" w:rsidRPr="00557D07" w:rsidRDefault="003F3D6A">
      <w:pPr>
        <w:tabs>
          <w:tab w:val="left" w:pos="8220"/>
        </w:tabs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 xml:space="preserve">Sybil. </w:t>
      </w:r>
      <w:r w:rsidRPr="00557D07">
        <w:rPr>
          <w:lang w:val="en-US"/>
        </w:rPr>
        <w:t>(Penguin Classics). Harmondsworth: Penguin.</w:t>
      </w:r>
    </w:p>
    <w:p w14:paraId="1D27F5BF" w14:textId="77777777" w:rsidR="003F3D6A" w:rsidRPr="00557D07" w:rsidRDefault="003F3D6A">
      <w:pPr>
        <w:tabs>
          <w:tab w:val="left" w:pos="8220"/>
        </w:tabs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>Lothair.</w:t>
      </w:r>
      <w:r w:rsidRPr="00557D07">
        <w:rPr>
          <w:lang w:val="en-US"/>
        </w:rPr>
        <w:t xml:space="preserve"> Novel. 1870.</w:t>
      </w:r>
    </w:p>
    <w:p w14:paraId="210B69E5" w14:textId="77777777" w:rsidR="003F3D6A" w:rsidRPr="00557D07" w:rsidRDefault="003F3D6A">
      <w:pPr>
        <w:tabs>
          <w:tab w:val="left" w:pos="8220"/>
        </w:tabs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>Endymion.</w:t>
      </w:r>
      <w:r w:rsidRPr="00557D07">
        <w:rPr>
          <w:lang w:val="en-US"/>
        </w:rPr>
        <w:t xml:space="preserve"> Novel. 1880.</w:t>
      </w:r>
    </w:p>
    <w:p w14:paraId="4DEA30EF" w14:textId="77777777" w:rsidR="003F3D6A" w:rsidRPr="00557D07" w:rsidRDefault="003F3D6A">
      <w:pPr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>Tancred.</w:t>
      </w:r>
      <w:r w:rsidRPr="00557D07">
        <w:rPr>
          <w:lang w:val="en-US"/>
        </w:rPr>
        <w:t xml:space="preserve">  Novel. 1847.</w:t>
      </w:r>
    </w:p>
    <w:p w14:paraId="2C642A40" w14:textId="77777777" w:rsidR="00DC216E" w:rsidRPr="00557D07" w:rsidRDefault="00DC216E" w:rsidP="00DC216E">
      <w:pPr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>Life of Lord George Bentinck.</w:t>
      </w:r>
    </w:p>
    <w:p w14:paraId="19B5A288" w14:textId="77777777" w:rsidR="003F3D6A" w:rsidRPr="00557D07" w:rsidRDefault="003F3D6A">
      <w:pPr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>Wit and Wisdom, Collected from his Writings and Speeches.</w:t>
      </w:r>
      <w:r w:rsidRPr="00557D07">
        <w:rPr>
          <w:lang w:val="en-US"/>
        </w:rPr>
        <w:t xml:space="preserve"> A New Edition. London: Longmans, 1886. </w:t>
      </w:r>
    </w:p>
    <w:p w14:paraId="6829079B" w14:textId="77777777" w:rsidR="003F3D6A" w:rsidRPr="00557D07" w:rsidRDefault="003F3D6A">
      <w:pPr>
        <w:ind w:right="10"/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>Letters, vol. 6: 1852-1856.</w:t>
      </w:r>
      <w:r w:rsidRPr="00557D07">
        <w:rPr>
          <w:lang w:val="en-US"/>
        </w:rPr>
        <w:t xml:space="preserve"> Ed. M. G. Wiebe, Mary S. Miller and Ann P. Robson. Toronto: U of Toronto P, 1998.</w:t>
      </w:r>
    </w:p>
    <w:p w14:paraId="0915BB19" w14:textId="77777777" w:rsidR="003F3D6A" w:rsidRPr="00557D07" w:rsidRDefault="003F3D6A">
      <w:pPr>
        <w:rPr>
          <w:lang w:val="en-US"/>
        </w:rPr>
      </w:pPr>
    </w:p>
    <w:p w14:paraId="21B7763D" w14:textId="77777777" w:rsidR="003F3D6A" w:rsidRPr="00557D07" w:rsidRDefault="003F3D6A">
      <w:pPr>
        <w:rPr>
          <w:lang w:val="en-US"/>
        </w:rPr>
      </w:pPr>
    </w:p>
    <w:p w14:paraId="163FD8EE" w14:textId="77777777" w:rsidR="003F3D6A" w:rsidRPr="00557D07" w:rsidRDefault="003F3D6A">
      <w:pPr>
        <w:rPr>
          <w:lang w:val="en-US"/>
        </w:rPr>
      </w:pPr>
    </w:p>
    <w:p w14:paraId="2A71E2FA" w14:textId="77777777" w:rsidR="003F3D6A" w:rsidRPr="00557D07" w:rsidRDefault="003F3D6A">
      <w:pPr>
        <w:rPr>
          <w:b/>
          <w:lang w:val="en-US"/>
        </w:rPr>
      </w:pPr>
      <w:r w:rsidRPr="00557D07">
        <w:rPr>
          <w:b/>
          <w:lang w:val="en-US"/>
        </w:rPr>
        <w:t>Biography and History</w:t>
      </w:r>
    </w:p>
    <w:p w14:paraId="6E1D535B" w14:textId="77777777" w:rsidR="003F3D6A" w:rsidRPr="00557D07" w:rsidRDefault="003F3D6A">
      <w:pPr>
        <w:rPr>
          <w:b/>
          <w:lang w:val="en-US"/>
        </w:rPr>
      </w:pPr>
    </w:p>
    <w:p w14:paraId="7613AF49" w14:textId="77777777" w:rsidR="003F3D6A" w:rsidRPr="00557D07" w:rsidRDefault="003F3D6A">
      <w:pPr>
        <w:rPr>
          <w:lang w:val="en-US"/>
        </w:rPr>
      </w:pPr>
      <w:r w:rsidRPr="00557D07">
        <w:rPr>
          <w:lang w:val="en-US"/>
        </w:rPr>
        <w:lastRenderedPageBreak/>
        <w:t xml:space="preserve">Buckley, George Earle, in succession to W. F. Monypenny. </w:t>
      </w:r>
      <w:r w:rsidRPr="00557D07">
        <w:rPr>
          <w:i/>
          <w:lang w:val="en-US"/>
        </w:rPr>
        <w:t>The Life of Benjamin Disraeli, Earl of Beaconsfield.</w:t>
      </w:r>
      <w:r w:rsidRPr="00557D07">
        <w:rPr>
          <w:lang w:val="en-US"/>
        </w:rPr>
        <w:t xml:space="preserve"> Vols. 5 and 6. London: John Murray, 1920.</w:t>
      </w:r>
    </w:p>
    <w:p w14:paraId="6C386CA4" w14:textId="77777777" w:rsidR="003F3D6A" w:rsidRPr="00557D07" w:rsidRDefault="003F3D6A">
      <w:pPr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>Disraëli.</w:t>
      </w:r>
      <w:r w:rsidRPr="00557D07">
        <w:rPr>
          <w:lang w:val="en-US"/>
        </w:rPr>
        <w:t xml:space="preserve"> Biography. 1927. </w:t>
      </w:r>
    </w:p>
    <w:p w14:paraId="4BACC9C9" w14:textId="77777777" w:rsidR="003F3D6A" w:rsidRPr="00557D07" w:rsidRDefault="003F3D6A">
      <w:pPr>
        <w:ind w:right="10"/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 xml:space="preserve">Disraeli: A Picture of the Victorian Age. </w:t>
      </w:r>
      <w:r w:rsidRPr="00557D07">
        <w:rPr>
          <w:lang w:val="en-US"/>
        </w:rPr>
        <w:t xml:space="preserve">Trans. H. Miles. Bodley Head, 1942. </w:t>
      </w:r>
    </w:p>
    <w:p w14:paraId="3EC607C0" w14:textId="77777777" w:rsidR="003F3D6A" w:rsidRDefault="003F3D6A">
      <w:pPr>
        <w:ind w:right="10"/>
      </w:pPr>
      <w:r>
        <w:t xml:space="preserve">_____. </w:t>
      </w:r>
      <w:r>
        <w:rPr>
          <w:i/>
        </w:rPr>
        <w:t>Disraeli.</w:t>
      </w:r>
      <w:r>
        <w:t xml:space="preserve"> (Crisol). Madrid: Espasa-Calpe.</w:t>
      </w:r>
    </w:p>
    <w:p w14:paraId="4E242186" w14:textId="77777777" w:rsidR="003F3D6A" w:rsidRDefault="003F3D6A">
      <w:r>
        <w:t xml:space="preserve">Maurois, André. </w:t>
      </w:r>
      <w:r>
        <w:rPr>
          <w:i/>
        </w:rPr>
        <w:t>La Vie de Disraëli.</w:t>
      </w:r>
      <w:r>
        <w:t xml:space="preserve"> Paris: Gallimard, 1927.</w:t>
      </w:r>
    </w:p>
    <w:p w14:paraId="5B26E42D" w14:textId="77777777" w:rsidR="003F3D6A" w:rsidRPr="00557D07" w:rsidRDefault="003F3D6A">
      <w:pPr>
        <w:rPr>
          <w:lang w:val="en-US"/>
        </w:rPr>
      </w:pPr>
      <w:r>
        <w:t xml:space="preserve">_____. </w:t>
      </w:r>
      <w:r>
        <w:rPr>
          <w:i/>
        </w:rPr>
        <w:t>La Vie de Disraëli.</w:t>
      </w:r>
      <w:r>
        <w:t xml:space="preserve"> </w:t>
      </w:r>
      <w:r w:rsidRPr="00557D07">
        <w:rPr>
          <w:lang w:val="en-US"/>
        </w:rPr>
        <w:t>Paris: Hachette, 1938.*</w:t>
      </w:r>
    </w:p>
    <w:p w14:paraId="7E0C6BA9" w14:textId="77777777" w:rsidR="003F3D6A" w:rsidRPr="00557D07" w:rsidRDefault="003F3D6A">
      <w:pPr>
        <w:ind w:right="10"/>
        <w:rPr>
          <w:lang w:val="en-US"/>
        </w:rPr>
      </w:pPr>
      <w:r w:rsidRPr="00557D07">
        <w:rPr>
          <w:lang w:val="en-US"/>
        </w:rPr>
        <w:t xml:space="preserve">_____. </w:t>
      </w:r>
      <w:r w:rsidRPr="00557D07">
        <w:rPr>
          <w:i/>
          <w:lang w:val="en-US"/>
        </w:rPr>
        <w:t xml:space="preserve">Disraeli: A Picture of the Victorian Age. </w:t>
      </w:r>
      <w:r w:rsidRPr="00557D07">
        <w:rPr>
          <w:lang w:val="en-US"/>
        </w:rPr>
        <w:t xml:space="preserve">Trans. H. Miles. Bodley Head, 1942. </w:t>
      </w:r>
    </w:p>
    <w:p w14:paraId="3D8B2004" w14:textId="77777777" w:rsidR="003F3D6A" w:rsidRDefault="003F3D6A">
      <w:pPr>
        <w:ind w:right="10"/>
      </w:pPr>
      <w:r>
        <w:t xml:space="preserve">_____. </w:t>
      </w:r>
      <w:r>
        <w:rPr>
          <w:i/>
        </w:rPr>
        <w:t>Disraeli.</w:t>
      </w:r>
      <w:r>
        <w:t xml:space="preserve"> (Crisol). Madrid: Espasa-Calpe.</w:t>
      </w:r>
    </w:p>
    <w:p w14:paraId="1D580967" w14:textId="77777777" w:rsidR="00DC216E" w:rsidRPr="00557D07" w:rsidRDefault="00DC216E" w:rsidP="00DC216E">
      <w:pPr>
        <w:rPr>
          <w:lang w:val="en-US"/>
        </w:rPr>
      </w:pPr>
      <w:r w:rsidRPr="00557D07">
        <w:rPr>
          <w:lang w:val="en-US"/>
        </w:rPr>
        <w:t xml:space="preserve">Monypenny and Buckle. </w:t>
      </w:r>
      <w:r w:rsidRPr="00557D07">
        <w:rPr>
          <w:i/>
          <w:lang w:val="en-US"/>
        </w:rPr>
        <w:t>Disraeli.</w:t>
      </w:r>
      <w:r w:rsidRPr="00557D07">
        <w:rPr>
          <w:lang w:val="en-US"/>
        </w:rPr>
        <w:t xml:space="preserve"> </w:t>
      </w:r>
    </w:p>
    <w:p w14:paraId="556D86FD" w14:textId="77777777" w:rsidR="003F3D6A" w:rsidRPr="00557D07" w:rsidRDefault="003F3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57D07">
        <w:rPr>
          <w:lang w:val="en-US"/>
        </w:rPr>
        <w:t xml:space="preserve">Rooke, Patrick. </w:t>
      </w:r>
      <w:r w:rsidRPr="00557D07">
        <w:rPr>
          <w:i/>
          <w:lang w:val="en-US"/>
        </w:rPr>
        <w:t>Gladstone and Disraeli</w:t>
      </w:r>
      <w:r w:rsidRPr="00557D07">
        <w:rPr>
          <w:lang w:val="en-US"/>
        </w:rPr>
        <w:t xml:space="preserve">. London: Wayland, 1973. </w:t>
      </w:r>
    </w:p>
    <w:p w14:paraId="27BA43FA" w14:textId="77777777" w:rsidR="00594069" w:rsidRPr="00494442" w:rsidRDefault="00594069" w:rsidP="00594069">
      <w:pPr>
        <w:rPr>
          <w:lang w:val="en-US"/>
        </w:rPr>
      </w:pPr>
      <w:r>
        <w:rPr>
          <w:lang w:val="en-US"/>
        </w:rPr>
        <w:t xml:space="preserve">Trevelyan, George M. "6.IV. The New Reform Era. Gladstone's First Ministry, 1868-74. Disraeli and Modern Conservatism. Gladstone, Egypt, Home Rule. Lord Salisbury's Ministries. The Era of the Jubilees. Social Reform and Imperialism."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510-24.*</w:t>
      </w:r>
    </w:p>
    <w:p w14:paraId="65E07831" w14:textId="77777777" w:rsidR="003F3D6A" w:rsidRPr="00557D07" w:rsidRDefault="003F3D6A">
      <w:pPr>
        <w:rPr>
          <w:lang w:val="en-US"/>
        </w:rPr>
      </w:pPr>
    </w:p>
    <w:p w14:paraId="6F6FD94C" w14:textId="77777777" w:rsidR="003F3D6A" w:rsidRPr="00557D07" w:rsidRDefault="003F3D6A">
      <w:pPr>
        <w:rPr>
          <w:b/>
          <w:sz w:val="36"/>
          <w:lang w:val="en-US"/>
        </w:rPr>
      </w:pPr>
    </w:p>
    <w:p w14:paraId="30F02F39" w14:textId="77777777" w:rsidR="00DC216E" w:rsidRPr="00557D07" w:rsidRDefault="00DC216E">
      <w:pPr>
        <w:rPr>
          <w:b/>
          <w:sz w:val="36"/>
          <w:lang w:val="en-US"/>
        </w:rPr>
      </w:pPr>
    </w:p>
    <w:p w14:paraId="095065DE" w14:textId="77777777" w:rsidR="003F3D6A" w:rsidRPr="00557D07" w:rsidRDefault="003F3D6A">
      <w:pPr>
        <w:rPr>
          <w:b/>
          <w:lang w:val="en-US"/>
        </w:rPr>
      </w:pPr>
      <w:r w:rsidRPr="00557D07">
        <w:rPr>
          <w:b/>
          <w:lang w:val="en-US"/>
        </w:rPr>
        <w:t>Criticism</w:t>
      </w:r>
    </w:p>
    <w:p w14:paraId="6C60A60D" w14:textId="77777777" w:rsidR="003F3D6A" w:rsidRPr="00557D07" w:rsidRDefault="003F3D6A">
      <w:pPr>
        <w:rPr>
          <w:b/>
          <w:lang w:val="en-US"/>
        </w:rPr>
      </w:pPr>
    </w:p>
    <w:p w14:paraId="52CF2799" w14:textId="77777777" w:rsidR="003F3D6A" w:rsidRDefault="003F3D6A">
      <w:r w:rsidRPr="00557D07">
        <w:rPr>
          <w:lang w:val="en-US"/>
        </w:rPr>
        <w:t xml:space="preserve">Cornut-Gentille D'Arcy, Chantal. "The Ominous Problem of the Two Nations: Two Solutions for the Regeneration of Society: Disraeli's </w:t>
      </w:r>
      <w:r w:rsidRPr="00557D07">
        <w:rPr>
          <w:i/>
          <w:lang w:val="en-US"/>
        </w:rPr>
        <w:t>Sybil</w:t>
      </w:r>
      <w:r w:rsidRPr="00557D07">
        <w:rPr>
          <w:lang w:val="en-US"/>
        </w:rPr>
        <w:t xml:space="preserve"> and Carlyle's 'Chartism' and </w:t>
      </w:r>
      <w:r w:rsidRPr="00557D07">
        <w:rPr>
          <w:i/>
          <w:lang w:val="en-US"/>
        </w:rPr>
        <w:t xml:space="preserve">Past and Present." </w:t>
      </w:r>
      <w:r w:rsidRPr="00557D07">
        <w:rPr>
          <w:lang w:val="en-US"/>
        </w:rPr>
        <w:t xml:space="preserve"> </w:t>
      </w:r>
      <w:r>
        <w:rPr>
          <w:i/>
        </w:rPr>
        <w:t>Miscelánea</w:t>
      </w:r>
      <w:r>
        <w:t xml:space="preserve"> 10 (1989): 5-28.*</w:t>
      </w:r>
    </w:p>
    <w:p w14:paraId="702F018E" w14:textId="77777777" w:rsidR="003F3D6A" w:rsidRDefault="003F3D6A">
      <w:r>
        <w:t xml:space="preserve">Cruz Hernández, Juan José. </w:t>
      </w:r>
      <w:r>
        <w:rPr>
          <w:i/>
        </w:rPr>
        <w:t xml:space="preserve">"Sybil, </w:t>
      </w:r>
      <w:r>
        <w:t xml:space="preserve">o los dos Disraelis." </w:t>
      </w:r>
      <w:r>
        <w:rPr>
          <w:i/>
        </w:rPr>
        <w:t>Revista Canaria de Estudios Ingleses</w:t>
      </w:r>
      <w:r>
        <w:t xml:space="preserve"> 21 (1990): 187-228.</w:t>
      </w:r>
    </w:p>
    <w:p w14:paraId="565B90C8" w14:textId="77777777" w:rsidR="00746F24" w:rsidRPr="00557D07" w:rsidRDefault="00746F24" w:rsidP="00746F24">
      <w:pPr>
        <w:rPr>
          <w:lang w:val="en-US"/>
        </w:rPr>
      </w:pPr>
      <w:r w:rsidRPr="00557D07">
        <w:rPr>
          <w:lang w:val="en-US"/>
        </w:rPr>
        <w:t xml:space="preserve">Harrison, Wilfrid. </w:t>
      </w:r>
      <w:r w:rsidRPr="00557D07">
        <w:rPr>
          <w:i/>
          <w:lang w:val="en-US"/>
        </w:rPr>
        <w:t>Conflict and Compromise: History of British Political Thought 1593-1900.</w:t>
      </w:r>
      <w:r w:rsidRPr="00557D07">
        <w:rPr>
          <w:lang w:val="en-US"/>
        </w:rPr>
        <w:t xml:space="preserve"> (History of Western Political Thought and Sources in Western Political Thought). New York: Free Press; London: Collier-Macmillan, 1965.* (Preface; 1. Hooker; 2. The Seventeenth century; 3. The Eighteenth Century; 3. The Nineteeth Century; Postscript). (Royalists; Parliamentarians; Revolution; Hobbes; Harrington; Locke, Bolingbroke; Hume, Adam Smith; Blackstone; Burke; Bentham; Owen; Coleridge; Carlyle; Arnold; Cobbett; Oastler, Disraeli; John Stuart Mill).</w:t>
      </w:r>
    </w:p>
    <w:p w14:paraId="11CE2D96" w14:textId="77777777" w:rsidR="003F3D6A" w:rsidRPr="00557D07" w:rsidRDefault="003F3D6A">
      <w:pPr>
        <w:rPr>
          <w:lang w:val="en-US"/>
        </w:rPr>
      </w:pPr>
      <w:r w:rsidRPr="00557D07">
        <w:rPr>
          <w:lang w:val="en-US"/>
        </w:rPr>
        <w:lastRenderedPageBreak/>
        <w:t xml:space="preserve">MacCarthy, Desmond. "Disraeli." In </w:t>
      </w:r>
      <w:r w:rsidRPr="00557D07">
        <w:rPr>
          <w:i/>
          <w:lang w:val="en-US"/>
        </w:rPr>
        <w:t xml:space="preserve">Desmond MacCarthy: The Man and His Writings.  </w:t>
      </w:r>
      <w:r w:rsidRPr="00557D07">
        <w:rPr>
          <w:lang w:val="en-US"/>
        </w:rPr>
        <w:t>Introd. David Cecil. London: Constable, 1984. 117-28.*</w:t>
      </w:r>
    </w:p>
    <w:p w14:paraId="2DB7A0AB" w14:textId="77777777" w:rsidR="003F3D6A" w:rsidRPr="00557D07" w:rsidRDefault="003F3D6A">
      <w:pPr>
        <w:rPr>
          <w:lang w:val="en-US"/>
        </w:rPr>
      </w:pPr>
      <w:r w:rsidRPr="00557D07">
        <w:rPr>
          <w:lang w:val="en-US"/>
        </w:rPr>
        <w:t xml:space="preserve">Poovey, Mary. "Disraeli, Gaskell, and the Condition of England." In </w:t>
      </w:r>
      <w:r w:rsidRPr="00557D07">
        <w:rPr>
          <w:i/>
          <w:lang w:val="en-US"/>
        </w:rPr>
        <w:t xml:space="preserve">The Columbia History of the British Novel. </w:t>
      </w:r>
      <w:r w:rsidRPr="00557D07">
        <w:rPr>
          <w:lang w:val="en-US"/>
        </w:rPr>
        <w:t>Ed. John Richetti et al. New York: Columbia UP, 1994. 508-32.*</w:t>
      </w:r>
    </w:p>
    <w:p w14:paraId="789B9D67" w14:textId="77777777" w:rsidR="003F3D6A" w:rsidRPr="00557D07" w:rsidRDefault="003F3D6A">
      <w:pPr>
        <w:rPr>
          <w:lang w:val="en-US"/>
        </w:rPr>
      </w:pPr>
      <w:r w:rsidRPr="00557D07">
        <w:rPr>
          <w:lang w:val="en-US"/>
        </w:rPr>
        <w:t xml:space="preserve">Pritchett, V. S. "Disraeli." In Pritchett, </w:t>
      </w:r>
      <w:r w:rsidRPr="00557D07">
        <w:rPr>
          <w:i/>
          <w:lang w:val="en-US"/>
        </w:rPr>
        <w:t>The Living Novel.</w:t>
      </w:r>
      <w:r w:rsidRPr="00557D07">
        <w:rPr>
          <w:lang w:val="en-US"/>
        </w:rPr>
        <w:t xml:space="preserve"> London: Chatto, 1946. 66-72.*</w:t>
      </w:r>
    </w:p>
    <w:p w14:paraId="04F27E18" w14:textId="77777777" w:rsidR="003F3D6A" w:rsidRPr="00557D07" w:rsidRDefault="003F3D6A">
      <w:pPr>
        <w:rPr>
          <w:lang w:val="en-US"/>
        </w:rPr>
      </w:pPr>
      <w:r w:rsidRPr="00557D07">
        <w:rPr>
          <w:lang w:val="en-US"/>
        </w:rPr>
        <w:t xml:space="preserve">Simpson, Richard. "'Lothair'." (Disraeli). 1870. In </w:t>
      </w:r>
      <w:r w:rsidRPr="00557D07">
        <w:rPr>
          <w:i/>
          <w:lang w:val="en-US"/>
        </w:rPr>
        <w:t>Richard Simpson as Critic.</w:t>
      </w:r>
      <w:r w:rsidRPr="00557D07">
        <w:rPr>
          <w:lang w:val="en-US"/>
        </w:rPr>
        <w:t xml:space="preserve"> Ed. David Carroll. London: Routledge, 1977. 270-84.*</w:t>
      </w:r>
    </w:p>
    <w:p w14:paraId="65DC13FE" w14:textId="77777777" w:rsidR="003F3D6A" w:rsidRPr="00557D07" w:rsidRDefault="003F3D6A">
      <w:pPr>
        <w:tabs>
          <w:tab w:val="left" w:pos="8220"/>
        </w:tabs>
        <w:rPr>
          <w:lang w:val="en-US"/>
        </w:rPr>
      </w:pPr>
      <w:r w:rsidRPr="00557D07">
        <w:rPr>
          <w:lang w:val="en-US"/>
        </w:rPr>
        <w:t xml:space="preserve">Strachey, Lytton. "Dizzy." Rev. of </w:t>
      </w:r>
      <w:r w:rsidRPr="00557D07">
        <w:rPr>
          <w:i/>
          <w:lang w:val="en-US"/>
        </w:rPr>
        <w:t>The Life of Benjamin Disraeli, Earl of Beaconsfield.</w:t>
      </w:r>
      <w:r w:rsidRPr="00557D07">
        <w:rPr>
          <w:lang w:val="en-US"/>
        </w:rPr>
        <w:t xml:space="preserve"> By George Earle Buckley, in succession to W. F. Monypenny. Vols. 5 and 6. London: John Murray.</w:t>
      </w:r>
      <w:r w:rsidRPr="00557D07">
        <w:rPr>
          <w:i/>
          <w:lang w:val="en-US"/>
        </w:rPr>
        <w:t>The Woman's Leader</w:t>
      </w:r>
      <w:r w:rsidRPr="00557D07">
        <w:rPr>
          <w:lang w:val="en-US"/>
        </w:rPr>
        <w:t xml:space="preserve"> 16 July 1920. In Strachey, </w:t>
      </w:r>
      <w:r w:rsidRPr="00557D07">
        <w:rPr>
          <w:i/>
          <w:lang w:val="en-US"/>
        </w:rPr>
        <w:t xml:space="preserve">Characters and Commentaries. </w:t>
      </w:r>
      <w:r w:rsidRPr="00557D07">
        <w:rPr>
          <w:lang w:val="en-US"/>
        </w:rPr>
        <w:t>London: Chatto and Windus, 1933. 269-72.*</w:t>
      </w:r>
    </w:p>
    <w:p w14:paraId="46F7D6BB" w14:textId="77777777" w:rsidR="00A44F1E" w:rsidRPr="00557D07" w:rsidRDefault="00A44F1E" w:rsidP="00A44F1E">
      <w:pPr>
        <w:rPr>
          <w:lang w:val="en-US"/>
        </w:rPr>
      </w:pPr>
      <w:r w:rsidRPr="00557D07">
        <w:rPr>
          <w:lang w:val="en-US"/>
        </w:rPr>
        <w:t xml:space="preserve">Ward, A. W. "XI. The Political and Social Novel: Disraeli, Charles Kingsley, Mrs. Gaskell, 'George Eliot'." In </w:t>
      </w:r>
      <w:r w:rsidRPr="00557D07">
        <w:rPr>
          <w:i/>
          <w:lang w:val="en-US"/>
        </w:rPr>
        <w:t>The Cambridge History of English and American Literature, vol. XIII (English) The Victorian Age, part One: The Nineteenth Century, II.</w:t>
      </w:r>
      <w:r w:rsidRPr="00557D07">
        <w:rPr>
          <w:lang w:val="en-US"/>
        </w:rPr>
        <w:t xml:space="preserve"> Ed. A. W. Ward and A. R. Waller. Online at </w:t>
      </w:r>
      <w:r w:rsidRPr="00557D07">
        <w:rPr>
          <w:i/>
          <w:lang w:val="en-US"/>
        </w:rPr>
        <w:t>Bartleby.com</w:t>
      </w:r>
    </w:p>
    <w:p w14:paraId="2CF5AD82" w14:textId="77777777" w:rsidR="00A44F1E" w:rsidRPr="00557D07" w:rsidRDefault="00A44F1E" w:rsidP="00A44F1E">
      <w:pPr>
        <w:rPr>
          <w:lang w:val="en-US"/>
        </w:rPr>
      </w:pPr>
      <w:r w:rsidRPr="00557D07">
        <w:rPr>
          <w:lang w:val="en-US"/>
        </w:rPr>
        <w:tab/>
      </w:r>
      <w:hyperlink r:id="rId5" w:history="1">
        <w:r w:rsidRPr="00557D07">
          <w:rPr>
            <w:rStyle w:val="Hipervnculo"/>
            <w:lang w:val="en-US"/>
          </w:rPr>
          <w:t>http://www.bartleby.com/223/index.html</w:t>
        </w:r>
      </w:hyperlink>
    </w:p>
    <w:p w14:paraId="680E2B71" w14:textId="77777777" w:rsidR="00A44F1E" w:rsidRPr="00557D07" w:rsidRDefault="00A44F1E" w:rsidP="00A44F1E">
      <w:pPr>
        <w:rPr>
          <w:lang w:val="en-US"/>
        </w:rPr>
      </w:pPr>
      <w:r w:rsidRPr="00557D07">
        <w:rPr>
          <w:lang w:val="en-US"/>
        </w:rPr>
        <w:tab/>
        <w:t>2012</w:t>
      </w:r>
    </w:p>
    <w:p w14:paraId="02A57861" w14:textId="77777777" w:rsidR="003F3D6A" w:rsidRPr="00557D07" w:rsidRDefault="003F3D6A">
      <w:pPr>
        <w:rPr>
          <w:lang w:val="en-US"/>
        </w:rPr>
      </w:pPr>
    </w:p>
    <w:p w14:paraId="2107CB0D" w14:textId="77777777" w:rsidR="003F3D6A" w:rsidRPr="00557D07" w:rsidRDefault="003F3D6A">
      <w:pPr>
        <w:rPr>
          <w:lang w:val="en-US"/>
        </w:rPr>
      </w:pPr>
    </w:p>
    <w:p w14:paraId="430572D6" w14:textId="77777777" w:rsidR="003F3D6A" w:rsidRPr="00557D07" w:rsidRDefault="003F3D6A">
      <w:pPr>
        <w:rPr>
          <w:lang w:val="en-US"/>
        </w:rPr>
      </w:pPr>
      <w:r w:rsidRPr="00557D07">
        <w:rPr>
          <w:lang w:val="en-US"/>
        </w:rPr>
        <w:t>Films</w:t>
      </w:r>
    </w:p>
    <w:p w14:paraId="431366AA" w14:textId="77777777" w:rsidR="003F3D6A" w:rsidRPr="00557D07" w:rsidRDefault="003F3D6A">
      <w:pPr>
        <w:rPr>
          <w:lang w:val="en-US"/>
        </w:rPr>
      </w:pPr>
    </w:p>
    <w:p w14:paraId="5A566950" w14:textId="67863329" w:rsidR="003F3D6A" w:rsidRDefault="003F3D6A">
      <w:r w:rsidRPr="00557D07">
        <w:rPr>
          <w:i/>
          <w:lang w:val="en-US"/>
        </w:rPr>
        <w:t>Disraeli.</w:t>
      </w:r>
      <w:r w:rsidRPr="00557D07">
        <w:rPr>
          <w:lang w:val="en-US"/>
        </w:rPr>
        <w:t xml:space="preserve"> Dir. Alfred E. Green. Cast: George Arliss, Joan Bennett, Florence Arliss, Anthony Bushell, David Torrence, Ivan Simpson. </w:t>
      </w:r>
      <w:r>
        <w:t>USA, 1929.</w:t>
      </w:r>
    </w:p>
    <w:p w14:paraId="226590AD" w14:textId="2D6BFC17" w:rsidR="00DE0FD7" w:rsidRDefault="00DE0FD7"/>
    <w:p w14:paraId="22B2BD86" w14:textId="3E1D75E0" w:rsidR="00DE0FD7" w:rsidRDefault="00DE0FD7"/>
    <w:p w14:paraId="0B3FF50F" w14:textId="2FA8FC65" w:rsidR="00DE0FD7" w:rsidRDefault="00DE0FD7"/>
    <w:p w14:paraId="00E76E29" w14:textId="4979C89A" w:rsidR="00DE0FD7" w:rsidRDefault="00DE0FD7"/>
    <w:p w14:paraId="60118E24" w14:textId="7DCDAFA3" w:rsidR="00DE0FD7" w:rsidRDefault="00DE0FD7">
      <w:r>
        <w:t>Video</w:t>
      </w:r>
    </w:p>
    <w:p w14:paraId="56D80955" w14:textId="38EAEB4E" w:rsidR="00DE0FD7" w:rsidRDefault="00DE0FD7"/>
    <w:p w14:paraId="2751D89E" w14:textId="09EFF19B" w:rsidR="00DE0FD7" w:rsidRDefault="00DE0FD7"/>
    <w:p w14:paraId="0C27B4AC" w14:textId="77777777" w:rsidR="00DE0FD7" w:rsidRPr="003C2225" w:rsidRDefault="00DE0FD7" w:rsidP="00DE0FD7">
      <w:pPr>
        <w:rPr>
          <w:szCs w:val="28"/>
          <w:lang w:val="en-US"/>
        </w:rPr>
      </w:pPr>
      <w:r w:rsidRPr="003C2225">
        <w:rPr>
          <w:rFonts w:cs="Apple Color Emoji"/>
        </w:rPr>
        <w:t>Morás, Nicolás</w:t>
      </w:r>
      <w:r>
        <w:rPr>
          <w:rFonts w:cs="Apple Color Emoji"/>
        </w:rPr>
        <w:t>, and Nicolás Martínez Lage.</w:t>
      </w:r>
      <w:r w:rsidRPr="003C2225">
        <w:rPr>
          <w:rFonts w:cs="Apple Color Emoji"/>
        </w:rPr>
        <w:t xml:space="preserve"> "</w:t>
      </w:r>
      <w:r>
        <w:rPr>
          <w:rFonts w:ascii="Cambria" w:hAnsi="Cambria" w:cs="Apple Color Emoji"/>
        </w:rPr>
        <w:t xml:space="preserve">LA </w:t>
      </w:r>
      <w:r w:rsidRPr="003C2225">
        <w:t>SOCIEDAD SECRETA más PODEROSA y DESCONOCIDA del Mundo</w:t>
      </w:r>
      <w:r>
        <w:t>: Difunde.</w:t>
      </w:r>
      <w:r w:rsidRPr="003C2225">
        <w:t xml:space="preserve">" </w:t>
      </w:r>
      <w:r w:rsidRPr="009C749C">
        <w:rPr>
          <w:lang w:val="en-US"/>
        </w:rPr>
        <w:t xml:space="preserve">Video. </w:t>
      </w:r>
      <w:r w:rsidRPr="003C2225">
        <w:rPr>
          <w:i/>
          <w:iCs/>
          <w:lang w:val="en-US"/>
        </w:rPr>
        <w:t>YouTube (Los Liberales)</w:t>
      </w:r>
      <w:r w:rsidRPr="003C2225">
        <w:rPr>
          <w:lang w:val="en-US"/>
        </w:rPr>
        <w:t xml:space="preserve"> 20 Oct. 2022.* </w:t>
      </w:r>
      <w:r w:rsidRPr="003C2225">
        <w:rPr>
          <w:szCs w:val="28"/>
          <w:lang w:val="en-US"/>
        </w:rPr>
        <w:t>(Cecil John Rhodes, 1853</w:t>
      </w:r>
      <w:r>
        <w:rPr>
          <w:szCs w:val="28"/>
          <w:lang w:val="en-US"/>
        </w:rPr>
        <w:t xml:space="preserve">; British Empire, </w:t>
      </w:r>
      <w:r>
        <w:rPr>
          <w:lang w:val="en-US"/>
        </w:rPr>
        <w:t>Disraeli, Imperialism, Conspiracies;</w:t>
      </w:r>
      <w:r>
        <w:rPr>
          <w:szCs w:val="28"/>
          <w:lang w:val="en-US"/>
        </w:rPr>
        <w:t xml:space="preserve"> Council on Foreign Relations, "The Round Table Network", Lionel Curtis; Deep state, Chatham House, Institutes of Foreign Affairs; </w:t>
      </w:r>
      <w:r>
        <w:rPr>
          <w:lang w:val="en-US"/>
        </w:rPr>
        <w:t xml:space="preserve">Elites, Bankers and </w:t>
      </w:r>
      <w:r>
        <w:rPr>
          <w:lang w:val="en-US"/>
        </w:rPr>
        <w:lastRenderedPageBreak/>
        <w:t>financiers establishment; J. P. Morgan; Rothschild family, William T. Stead, Reginald Brett, Lord Milner, Oxford U, The Pilgrims of Great Britain; Federal Reserve, Debt; Presidents Tuft, Wilson and F.D. Roosevelt; Nelson Aldrich; Belicism, World War I and II; propaganda, conflicts, crises and manipulation; Edward Bernays; League of Nations; United Nations, BIS Bank, funding of Nazism; now of central banks' cryptocurrencies; Lord Balfour and establishment of Israel; UN; World Bank, IMF, Unesco, world order; globalism; Technocracy; Control; Rockefeller family, Bilderberg Club, Trilateral, Club of Rome; Allen Dulles (CFR) and the CIA; Carroll Quigley; Antony C. Sutton</w:t>
      </w:r>
      <w:r>
        <w:rPr>
          <w:szCs w:val="28"/>
          <w:lang w:val="en-US"/>
        </w:rPr>
        <w:t>).</w:t>
      </w:r>
    </w:p>
    <w:p w14:paraId="6A4ADAE3" w14:textId="77777777" w:rsidR="00DE0FD7" w:rsidRPr="00F713B1" w:rsidRDefault="00DE0FD7" w:rsidP="00DE0FD7">
      <w:pPr>
        <w:ind w:hanging="1"/>
        <w:rPr>
          <w:color w:val="1D9BF0"/>
          <w:lang w:val="en-US"/>
        </w:rPr>
      </w:pPr>
      <w:hyperlink r:id="rId6" w:history="1">
        <w:r w:rsidRPr="00F713B1">
          <w:rPr>
            <w:rStyle w:val="Hipervnculo"/>
            <w:lang w:val="en-US"/>
          </w:rPr>
          <w:t>https://youtu.be/E1XrqC8kZ4Y</w:t>
        </w:r>
      </w:hyperlink>
    </w:p>
    <w:p w14:paraId="54BC1D57" w14:textId="77777777" w:rsidR="00DE0FD7" w:rsidRPr="00F713B1" w:rsidRDefault="00DE0FD7" w:rsidP="00DE0FD7">
      <w:pPr>
        <w:rPr>
          <w:lang w:val="en-US"/>
        </w:rPr>
      </w:pPr>
      <w:r w:rsidRPr="00F713B1">
        <w:rPr>
          <w:lang w:val="en-US"/>
        </w:rPr>
        <w:tab/>
        <w:t>2022</w:t>
      </w:r>
    </w:p>
    <w:p w14:paraId="5514705E" w14:textId="77777777" w:rsidR="00DE0FD7" w:rsidRDefault="00DE0FD7"/>
    <w:sectPr w:rsidR="00DE0FD7" w:rsidSect="003F3D6A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A56"/>
    <w:rsid w:val="00133EAD"/>
    <w:rsid w:val="003C5B53"/>
    <w:rsid w:val="003F3D6A"/>
    <w:rsid w:val="004210F9"/>
    <w:rsid w:val="00557D07"/>
    <w:rsid w:val="00594069"/>
    <w:rsid w:val="00746F24"/>
    <w:rsid w:val="008A761B"/>
    <w:rsid w:val="00A44F1E"/>
    <w:rsid w:val="00DC216E"/>
    <w:rsid w:val="00DE0FD7"/>
    <w:rsid w:val="00F94A56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30BDBE"/>
  <w14:defaultImageDpi w14:val="300"/>
  <w15:docId w15:val="{12A4EBC0-59D3-FF40-AB58-5A43C337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91B6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94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1XrqC8kZ4Y" TargetMode="External"/><Relationship Id="rId5" Type="http://schemas.openxmlformats.org/officeDocument/2006/relationships/hyperlink" Target="http://www.bartleby.com/223/index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798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5868</CharactersWithSpaces>
  <SharedDoc>false</SharedDoc>
  <HLinks>
    <vt:vector size="12" baseType="variant">
      <vt:variant>
        <vt:i4>8060966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http://www.bartleby.com/223/index.html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2016-10-18T15:21:00Z</dcterms:created>
  <dcterms:modified xsi:type="dcterms:W3CDTF">2022-10-28T14:27:00Z</dcterms:modified>
</cp:coreProperties>
</file>