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5C" w:rsidRPr="002C4B77" w:rsidRDefault="00A2755C">
      <w:pPr>
        <w:jc w:val="center"/>
        <w:rPr>
          <w:sz w:val="24"/>
          <w:lang w:val="en-US"/>
        </w:rPr>
      </w:pPr>
      <w:r w:rsidRPr="002C4B77">
        <w:rPr>
          <w:sz w:val="20"/>
          <w:lang w:val="en-US"/>
        </w:rPr>
        <w:t>from</w:t>
      </w:r>
    </w:p>
    <w:p w:rsidR="00A2755C" w:rsidRPr="002C4B77" w:rsidRDefault="00A2755C">
      <w:pPr>
        <w:jc w:val="center"/>
        <w:rPr>
          <w:smallCaps/>
          <w:sz w:val="24"/>
          <w:lang w:val="en-US"/>
        </w:rPr>
      </w:pPr>
      <w:r w:rsidRPr="002C4B77">
        <w:rPr>
          <w:smallCaps/>
          <w:sz w:val="24"/>
          <w:lang w:val="en-US"/>
        </w:rPr>
        <w:t>A Bibliography of Literary Theory, Criticism and Philology</w:t>
      </w:r>
    </w:p>
    <w:p w:rsidR="00A2755C" w:rsidRPr="002C4B77" w:rsidRDefault="002C4B7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2755C" w:rsidRPr="002C4B7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2755C" w:rsidRPr="002C4B77" w:rsidRDefault="00A2755C">
      <w:pPr>
        <w:ind w:right="-1"/>
        <w:jc w:val="center"/>
        <w:rPr>
          <w:sz w:val="24"/>
          <w:lang w:val="en-US"/>
        </w:rPr>
      </w:pPr>
      <w:r w:rsidRPr="002C4B77">
        <w:rPr>
          <w:sz w:val="24"/>
          <w:lang w:val="en-US"/>
        </w:rPr>
        <w:t xml:space="preserve">by José Ángel </w:t>
      </w:r>
      <w:r w:rsidRPr="002C4B77">
        <w:rPr>
          <w:smallCaps/>
          <w:sz w:val="24"/>
          <w:lang w:val="en-US"/>
        </w:rPr>
        <w:t>García Landa</w:t>
      </w:r>
    </w:p>
    <w:p w:rsidR="00A2755C" w:rsidRPr="002C4B77" w:rsidRDefault="00A2755C">
      <w:pPr>
        <w:ind w:right="-1"/>
        <w:jc w:val="center"/>
        <w:rPr>
          <w:sz w:val="24"/>
          <w:lang w:val="en-US"/>
        </w:rPr>
      </w:pPr>
      <w:r w:rsidRPr="002C4B77">
        <w:rPr>
          <w:sz w:val="24"/>
          <w:lang w:val="en-US"/>
        </w:rPr>
        <w:t>(University of Zaragoza, Spain)</w:t>
      </w:r>
    </w:p>
    <w:p w:rsidR="00A2755C" w:rsidRPr="002C4B77" w:rsidRDefault="00A2755C">
      <w:pPr>
        <w:ind w:left="0" w:firstLine="0"/>
        <w:jc w:val="center"/>
        <w:rPr>
          <w:color w:val="000000"/>
          <w:lang w:val="en-US"/>
        </w:rPr>
      </w:pPr>
    </w:p>
    <w:p w:rsidR="00A2755C" w:rsidRPr="002C4B77" w:rsidRDefault="00A2755C">
      <w:pPr>
        <w:ind w:left="0" w:firstLine="0"/>
        <w:jc w:val="center"/>
        <w:rPr>
          <w:color w:val="000000"/>
          <w:lang w:val="en-US"/>
        </w:rPr>
      </w:pPr>
    </w:p>
    <w:p w:rsidR="00A2755C" w:rsidRPr="002C4B77" w:rsidRDefault="00A2755C" w:rsidP="00A2755C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2C4B77">
        <w:rPr>
          <w:rFonts w:ascii="Times" w:hAnsi="Times"/>
          <w:smallCaps/>
          <w:sz w:val="36"/>
          <w:szCs w:val="45"/>
          <w:lang w:val="en-US"/>
        </w:rPr>
        <w:t>Maureen Duffy</w:t>
      </w:r>
    </w:p>
    <w:p w:rsidR="00A2755C" w:rsidRPr="002C4B77" w:rsidRDefault="00A2755C">
      <w:pPr>
        <w:rPr>
          <w:b/>
          <w:sz w:val="36"/>
          <w:szCs w:val="36"/>
          <w:lang w:val="en-US"/>
        </w:rPr>
      </w:pPr>
    </w:p>
    <w:p w:rsidR="00A2755C" w:rsidRPr="002C4B77" w:rsidRDefault="00A2755C">
      <w:pPr>
        <w:rPr>
          <w:b/>
          <w:sz w:val="36"/>
          <w:szCs w:val="36"/>
          <w:lang w:val="en-US"/>
        </w:rPr>
      </w:pPr>
    </w:p>
    <w:p w:rsidR="00A2755C" w:rsidRPr="002C4B77" w:rsidRDefault="00A2755C">
      <w:pPr>
        <w:rPr>
          <w:b/>
          <w:lang w:val="en-US"/>
        </w:rPr>
      </w:pPr>
      <w:r w:rsidRPr="002C4B77">
        <w:rPr>
          <w:b/>
          <w:lang w:val="en-US"/>
        </w:rPr>
        <w:t>Works</w:t>
      </w:r>
    </w:p>
    <w:p w:rsidR="00A2755C" w:rsidRPr="002C4B77" w:rsidRDefault="00A2755C">
      <w:pPr>
        <w:rPr>
          <w:b/>
          <w:lang w:val="en-US"/>
        </w:rPr>
      </w:pPr>
    </w:p>
    <w:p w:rsidR="00A2755C" w:rsidRPr="002C4B77" w:rsidRDefault="00A2755C">
      <w:pPr>
        <w:rPr>
          <w:i/>
          <w:lang w:val="en-US"/>
        </w:rPr>
      </w:pPr>
      <w:r w:rsidRPr="002C4B77">
        <w:rPr>
          <w:lang w:val="en-US"/>
        </w:rPr>
        <w:t xml:space="preserve">Duffy, Maureen.  </w:t>
      </w:r>
      <w:r w:rsidRPr="002C4B77">
        <w:rPr>
          <w:i/>
          <w:lang w:val="en-US"/>
        </w:rPr>
        <w:t xml:space="preserve">That's How It Was.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The Single Eye.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>The Microcosm.</w:t>
      </w:r>
      <w:r w:rsidRPr="002C4B77">
        <w:rPr>
          <w:lang w:val="en-US"/>
        </w:rPr>
        <w:t xml:space="preserve"> Novel. 1966. Harmondsworth: Penguin/Virago, 1990.*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The Paradox Players.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Wounds.</w:t>
      </w:r>
      <w:r w:rsidRPr="002C4B77">
        <w:rPr>
          <w:lang w:val="en-US"/>
        </w:rPr>
        <w:t xml:space="preserve">  Novel.  1969.  </w:t>
      </w:r>
    </w:p>
    <w:p w:rsidR="002C4B77" w:rsidRPr="00C43FA4" w:rsidRDefault="002C4B77" w:rsidP="002C4B77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 w:rsidRPr="00C43FA4">
        <w:rPr>
          <w:lang w:val="en-US"/>
        </w:rPr>
        <w:t xml:space="preserve"> </w:t>
      </w:r>
      <w:r w:rsidRPr="00E634E2">
        <w:rPr>
          <w:i/>
          <w:lang w:val="en-US"/>
        </w:rPr>
        <w:t>Love Child</w:t>
      </w:r>
      <w:r w:rsidRPr="00C43FA4">
        <w:rPr>
          <w:lang w:val="en-US"/>
        </w:rPr>
        <w:t>. New York: Knopf, 1971.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I Want To Go To Moscow.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Capital.</w:t>
      </w:r>
      <w:r w:rsidRPr="002C4B77">
        <w:rPr>
          <w:lang w:val="en-US"/>
        </w:rPr>
        <w:t xml:space="preserve">  Novel.  1975.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Housespy.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Lyrics for the Dog Hour.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The Venus Torch.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The Erotic World of Faery.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Evesong.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The Passionate Shepherdess.</w:t>
      </w:r>
    </w:p>
    <w:p w:rsidR="00A2755C" w:rsidRPr="002C4B77" w:rsidRDefault="00A2755C">
      <w:pPr>
        <w:rPr>
          <w:i/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Memorials of the Quick and the Dead.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Inherit the Earth.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Rites.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i/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Solo.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 </w:t>
      </w:r>
      <w:r w:rsidRPr="002C4B77">
        <w:rPr>
          <w:i/>
          <w:lang w:val="en-US"/>
        </w:rPr>
        <w:t>Nightingale in Bloomsbury Square.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 xml:space="preserve"> Gor Saga.</w:t>
      </w:r>
      <w:r w:rsidRPr="002C4B77">
        <w:rPr>
          <w:lang w:val="en-US"/>
        </w:rPr>
        <w:t xml:space="preserve">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>Londoners.</w:t>
      </w:r>
      <w:r w:rsidRPr="002C4B77">
        <w:rPr>
          <w:lang w:val="en-US"/>
        </w:rPr>
        <w:t xml:space="preserve">   Novel.  London: Methuen, 1983.*  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"New Trends in British Fiction." 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2C4B77">
        <w:rPr>
          <w:lang w:val="en-US"/>
        </w:rPr>
        <w:t>Alicante: AEDEAN, 1991. 69-72.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>Illuminations.</w:t>
      </w:r>
      <w:r w:rsidRPr="002C4B77">
        <w:rPr>
          <w:lang w:val="en-US"/>
        </w:rPr>
        <w:t xml:space="preserve">  Novel. 1991. London: HarperCollins-Flamingo, 1992.*</w:t>
      </w:r>
    </w:p>
    <w:p w:rsidR="00A2755C" w:rsidRPr="002C4B77" w:rsidRDefault="00A2755C">
      <w:pPr>
        <w:rPr>
          <w:i/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>Occam's Razor. </w:t>
      </w:r>
      <w:r w:rsidRPr="002C4B77">
        <w:rPr>
          <w:lang w:val="en-US"/>
        </w:rPr>
        <w:t xml:space="preserve">Novel.  London: Sinclair-Stevenson, 1993. </w:t>
      </w:r>
    </w:p>
    <w:p w:rsidR="00A2755C" w:rsidRDefault="00A2755C" w:rsidP="00A2755C">
      <w:r w:rsidRPr="002C4B77">
        <w:rPr>
          <w:lang w:val="en-US"/>
        </w:rPr>
        <w:t xml:space="preserve">_____. "Intertextuality: Notes from the Front Line." In </w:t>
      </w:r>
      <w:r w:rsidRPr="002C4B77">
        <w:rPr>
          <w:i/>
          <w:lang w:val="en-US"/>
        </w:rPr>
        <w:t>Intertextuality / Intertextualidad.</w:t>
      </w:r>
      <w:r w:rsidRPr="002C4B77">
        <w:rPr>
          <w:lang w:val="en-US"/>
        </w:rPr>
        <w:t xml:space="preserve"> Ed. Mercedes Bengoechea and Ricardo </w:t>
      </w:r>
      <w:r w:rsidRPr="002C4B77">
        <w:rPr>
          <w:lang w:val="en-US"/>
        </w:rPr>
        <w:lastRenderedPageBreak/>
        <w:t xml:space="preserve">Sola. </w:t>
      </w:r>
      <w:r>
        <w:t>Alcalá de Henares: Servicio de Publicaciones Universidad de Alcalá, 1997. 123-37.*</w:t>
      </w:r>
    </w:p>
    <w:p w:rsidR="00A2755C" w:rsidRPr="002C4B77" w:rsidRDefault="00A2755C">
      <w:pPr>
        <w:tabs>
          <w:tab w:val="left" w:pos="1720"/>
        </w:tabs>
        <w:ind w:right="10"/>
        <w:rPr>
          <w:lang w:val="en-US"/>
        </w:rPr>
      </w:pPr>
      <w:r>
        <w:t xml:space="preserve">_____. </w:t>
      </w:r>
      <w:r>
        <w:rPr>
          <w:i/>
        </w:rPr>
        <w:t>Restitution.</w:t>
      </w:r>
      <w:r>
        <w:t xml:space="preserve"> </w:t>
      </w:r>
      <w:r w:rsidRPr="002C4B77">
        <w:rPr>
          <w:lang w:val="en-US"/>
        </w:rPr>
        <w:t>Novel. London: Fourth Estate, 1998. 1999.*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_____. </w:t>
      </w:r>
      <w:r w:rsidRPr="002C4B77">
        <w:rPr>
          <w:i/>
          <w:lang w:val="en-US"/>
        </w:rPr>
        <w:t>England: The Making of the Myth.</w:t>
      </w:r>
      <w:r w:rsidRPr="002C4B77">
        <w:rPr>
          <w:lang w:val="en-US"/>
        </w:rPr>
        <w:t xml:space="preserve"> c. 2001.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_____, ed.  </w:t>
      </w:r>
      <w:r w:rsidRPr="002C4B77">
        <w:rPr>
          <w:i/>
          <w:lang w:val="en-US"/>
        </w:rPr>
        <w:t>Five Plays.</w:t>
      </w:r>
      <w:r w:rsidRPr="002C4B77">
        <w:rPr>
          <w:lang w:val="en-US"/>
        </w:rPr>
        <w:t xml:space="preserve"> By Aphra Behn. London: Methuen, 1990.</w:t>
      </w:r>
    </w:p>
    <w:p w:rsidR="00A2755C" w:rsidRPr="002C4B77" w:rsidRDefault="00A2755C" w:rsidP="00A2755C">
      <w:pPr>
        <w:pStyle w:val="BodyText21"/>
        <w:rPr>
          <w:i w:val="0"/>
          <w:lang w:val="en-US"/>
        </w:rPr>
      </w:pPr>
      <w:r w:rsidRPr="002C4B77">
        <w:rPr>
          <w:i w:val="0"/>
          <w:lang w:val="en-US"/>
        </w:rPr>
        <w:t xml:space="preserve">Bode, Christoph. "'Variety of Image, Variety of Image, Variety of Viewpoint': An Interview with Maureen Duffy." In </w:t>
      </w:r>
      <w:r w:rsidRPr="002C4B77">
        <w:rPr>
          <w:lang w:val="en-US"/>
        </w:rPr>
        <w:t>"Do You Consider Yourself a Postmodern Author?": Interviews with Contemporary English Writers.</w:t>
      </w:r>
      <w:r w:rsidRPr="002C4B77">
        <w:rPr>
          <w:i w:val="0"/>
          <w:lang w:val="en-US"/>
        </w:rPr>
        <w:t xml:space="preserve"> Ed. Rudolf Freiburg and Jan Schnitker. Münster: Lit Verlag, 1999. 85-100.*</w:t>
      </w:r>
    </w:p>
    <w:p w:rsidR="00A2755C" w:rsidRPr="002C4B77" w:rsidRDefault="00A2755C">
      <w:pPr>
        <w:rPr>
          <w:lang w:val="en-US"/>
        </w:rPr>
      </w:pPr>
    </w:p>
    <w:p w:rsidR="00A2755C" w:rsidRPr="002C4B77" w:rsidRDefault="00A2755C">
      <w:pPr>
        <w:rPr>
          <w:lang w:val="en-US"/>
        </w:rPr>
      </w:pPr>
    </w:p>
    <w:p w:rsidR="00A2755C" w:rsidRPr="002C4B77" w:rsidRDefault="00A2755C">
      <w:pPr>
        <w:rPr>
          <w:lang w:val="en-US"/>
        </w:rPr>
      </w:pPr>
    </w:p>
    <w:p w:rsidR="00A2755C" w:rsidRPr="002C4B77" w:rsidRDefault="00A2755C">
      <w:pPr>
        <w:rPr>
          <w:b/>
          <w:lang w:val="en-US"/>
        </w:rPr>
      </w:pPr>
      <w:r w:rsidRPr="002C4B77">
        <w:rPr>
          <w:b/>
          <w:lang w:val="en-US"/>
        </w:rPr>
        <w:t>Criticism</w:t>
      </w:r>
    </w:p>
    <w:p w:rsidR="00A2755C" w:rsidRPr="002C4B77" w:rsidRDefault="00A2755C">
      <w:pPr>
        <w:rPr>
          <w:b/>
          <w:lang w:val="en-US"/>
        </w:rPr>
      </w:pP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Ackroyd, Peter. Rev. of </w:t>
      </w:r>
      <w:r w:rsidRPr="002C4B77">
        <w:rPr>
          <w:i/>
          <w:lang w:val="en-US"/>
        </w:rPr>
        <w:t>England: The Making of the Myth.</w:t>
      </w:r>
      <w:r w:rsidRPr="002C4B77">
        <w:rPr>
          <w:lang w:val="en-US"/>
        </w:rPr>
        <w:t xml:space="preserve"> By Maureen Duffy. </w:t>
      </w:r>
      <w:r w:rsidRPr="002C4B77">
        <w:rPr>
          <w:i/>
          <w:lang w:val="en-US"/>
        </w:rPr>
        <w:t>The Times</w:t>
      </w:r>
      <w:r w:rsidRPr="002C4B77">
        <w:rPr>
          <w:lang w:val="en-US"/>
        </w:rPr>
        <w:t xml:space="preserve"> 21 Feb. 2001. Rpt. in Ackroyd, </w:t>
      </w:r>
      <w:r w:rsidRPr="002C4B77">
        <w:rPr>
          <w:i/>
          <w:lang w:val="en-US"/>
        </w:rPr>
        <w:t>The Collection.</w:t>
      </w:r>
      <w:r w:rsidRPr="002C4B77">
        <w:rPr>
          <w:lang w:val="en-US"/>
        </w:rPr>
        <w:t xml:space="preserve"> Ed. Thomas Wright. London: Chatto &amp; Windus, 2001. 316-18.*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Bode, Christof. Interview with Maureen Duffy. </w:t>
      </w:r>
      <w:r w:rsidRPr="002C4B77">
        <w:rPr>
          <w:i/>
          <w:lang w:val="en-US"/>
        </w:rPr>
        <w:t>Anglistik</w:t>
      </w:r>
      <w:r w:rsidRPr="002C4B77">
        <w:rPr>
          <w:lang w:val="en-US"/>
        </w:rPr>
        <w:t xml:space="preserve"> 6.2 (Sept. 1995): 5-16.*</w:t>
      </w:r>
    </w:p>
    <w:p w:rsidR="00A2755C" w:rsidRPr="002C4B77" w:rsidRDefault="00A2755C">
      <w:pPr>
        <w:rPr>
          <w:lang w:val="en-US"/>
        </w:rPr>
      </w:pPr>
      <w:r w:rsidRPr="002C4B77">
        <w:rPr>
          <w:lang w:val="en-US"/>
        </w:rPr>
        <w:t xml:space="preserve">Mackay, Shena.  "In the English Vernacular." Rev. of </w:t>
      </w:r>
      <w:r w:rsidRPr="002C4B77">
        <w:rPr>
          <w:i/>
          <w:lang w:val="en-US"/>
        </w:rPr>
        <w:t>Occam's Razor. </w:t>
      </w:r>
      <w:r w:rsidRPr="002C4B77">
        <w:rPr>
          <w:lang w:val="en-US"/>
        </w:rPr>
        <w:t xml:space="preserve">By Maureen Duffy.   London: Sinclair-Stevenson, 1993. </w:t>
      </w:r>
      <w:r w:rsidRPr="002C4B77">
        <w:rPr>
          <w:i/>
          <w:lang w:val="en-US"/>
        </w:rPr>
        <w:t xml:space="preserve">TLS </w:t>
      </w:r>
      <w:r w:rsidRPr="002C4B77">
        <w:rPr>
          <w:lang w:val="en-US"/>
        </w:rPr>
        <w:t xml:space="preserve">25 June 1993: 22. </w:t>
      </w:r>
    </w:p>
    <w:p w:rsidR="00A2755C" w:rsidRDefault="00A2755C">
      <w:pPr>
        <w:ind w:right="58"/>
      </w:pPr>
      <w:r w:rsidRPr="002C4B77">
        <w:rPr>
          <w:lang w:val="en-US"/>
        </w:rPr>
        <w:t xml:space="preserve">Wallhead, Celia M. “Cycles of Female Power in Europe in Maureen Duffy’s </w:t>
      </w:r>
      <w:r w:rsidRPr="002C4B77">
        <w:rPr>
          <w:i/>
          <w:lang w:val="en-US"/>
        </w:rPr>
        <w:t xml:space="preserve">Illuminations.” </w:t>
      </w:r>
      <w:r>
        <w:rPr>
          <w:i/>
        </w:rPr>
        <w:t xml:space="preserve">Proceedings of the 20th International AEDEAN Conference.  </w:t>
      </w:r>
      <w:r>
        <w:t>Barcelona: Universitat de Barcelona, Facultat de Filología, 1997. 633-37.*</w:t>
      </w:r>
    </w:p>
    <w:p w:rsidR="00A2755C" w:rsidRDefault="00A2755C"/>
    <w:sectPr w:rsidR="00A2755C" w:rsidSect="00A2755C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FAF"/>
    <w:rsid w:val="002B19A7"/>
    <w:rsid w:val="002C4B77"/>
    <w:rsid w:val="00A2755C"/>
    <w:rsid w:val="00A90FAF"/>
    <w:rsid w:val="00E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1D4579"/>
  <w14:defaultImageDpi w14:val="300"/>
  <w15:docId w15:val="{51A967D2-C64F-DA4E-BFED-0FB1F96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90F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FAF"/>
    <w:rPr>
      <w:color w:val="0000FF"/>
      <w:u w:val="single"/>
    </w:rPr>
  </w:style>
  <w:style w:type="paragraph" w:customStyle="1" w:styleId="BodyText21">
    <w:name w:val="Body Text 21"/>
    <w:basedOn w:val="Normal"/>
    <w:rsid w:val="00A2755C"/>
    <w:pPr>
      <w:ind w:left="720" w:hanging="720"/>
    </w:pPr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Maureen Duffy</vt:lpstr>
    </vt:vector>
  </TitlesOfParts>
  <Company>Universidad de Zaragoza</Company>
  <LinksUpToDate>false</LinksUpToDate>
  <CharactersWithSpaces>2652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2016-10-18T15:24:00Z</dcterms:created>
  <dcterms:modified xsi:type="dcterms:W3CDTF">2022-02-13T23:21:00Z</dcterms:modified>
</cp:coreProperties>
</file>