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0834" w14:textId="77777777" w:rsidR="001A0007" w:rsidRPr="00213AF0" w:rsidRDefault="001A0007" w:rsidP="001A000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BE862B2" w14:textId="77777777" w:rsidR="001A0007" w:rsidRDefault="001A0007" w:rsidP="001A000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1F1C29" w14:textId="77777777" w:rsidR="001A0007" w:rsidRPr="0018683B" w:rsidRDefault="001A0007" w:rsidP="001A0007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1D880E0A" w14:textId="77777777" w:rsidR="001A0007" w:rsidRPr="00726328" w:rsidRDefault="001A0007" w:rsidP="001A0007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78F5181" w14:textId="77777777" w:rsidR="001A0007" w:rsidRPr="00BF47F4" w:rsidRDefault="001A0007" w:rsidP="001A00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F47F4">
        <w:rPr>
          <w:sz w:val="24"/>
          <w:lang w:val="en-US"/>
        </w:rPr>
        <w:t>(University of Zaragoza, Spain)</w:t>
      </w:r>
    </w:p>
    <w:p w14:paraId="20367A5D" w14:textId="77777777" w:rsidR="001A0007" w:rsidRPr="00BF47F4" w:rsidRDefault="001A0007" w:rsidP="001A0007">
      <w:pPr>
        <w:jc w:val="center"/>
        <w:rPr>
          <w:lang w:val="en-US"/>
        </w:rPr>
      </w:pPr>
    </w:p>
    <w:p w14:paraId="39D897CC" w14:textId="77777777" w:rsidR="00C94D19" w:rsidRPr="00DD06AA" w:rsidRDefault="00C94D19" w:rsidP="00C94D19">
      <w:pPr>
        <w:jc w:val="center"/>
        <w:rPr>
          <w:lang w:val="en-US"/>
        </w:rPr>
      </w:pPr>
    </w:p>
    <w:p w14:paraId="45444B38" w14:textId="77777777" w:rsidR="00C94D19" w:rsidRPr="00DD06AA" w:rsidRDefault="00C94D19">
      <w:pPr>
        <w:rPr>
          <w:b/>
          <w:sz w:val="36"/>
          <w:lang w:val="en-US"/>
        </w:rPr>
      </w:pPr>
      <w:r w:rsidRPr="00DD06AA">
        <w:rPr>
          <w:b/>
          <w:smallCaps/>
          <w:sz w:val="36"/>
          <w:lang w:val="en-US"/>
        </w:rPr>
        <w:t>John Fletcher</w:t>
      </w:r>
      <w:r w:rsidRPr="00DD06AA">
        <w:rPr>
          <w:b/>
          <w:smallCaps/>
          <w:sz w:val="36"/>
          <w:lang w:val="en-US"/>
        </w:rPr>
        <w:tab/>
      </w:r>
      <w:r w:rsidRPr="00DD06AA">
        <w:rPr>
          <w:b/>
          <w:sz w:val="36"/>
          <w:lang w:val="en-US"/>
        </w:rPr>
        <w:t xml:space="preserve"> </w:t>
      </w:r>
      <w:r w:rsidRPr="00DD06AA">
        <w:rPr>
          <w:lang w:val="en-US"/>
        </w:rPr>
        <w:t>(1579-1625)</w:t>
      </w:r>
    </w:p>
    <w:p w14:paraId="68068293" w14:textId="77777777" w:rsidR="00C94D19" w:rsidRPr="00DD06AA" w:rsidRDefault="00C94D19">
      <w:pPr>
        <w:rPr>
          <w:lang w:val="en-US"/>
        </w:rPr>
      </w:pPr>
    </w:p>
    <w:p w14:paraId="5CCC3C6F" w14:textId="5A8C9155" w:rsidR="00C94D19" w:rsidRPr="00DD06AA" w:rsidRDefault="00C94D19">
      <w:pPr>
        <w:pStyle w:val="Sangradetextonormal"/>
        <w:rPr>
          <w:lang w:val="en-US"/>
        </w:rPr>
      </w:pPr>
      <w:r w:rsidRPr="00DD06AA">
        <w:rPr>
          <w:lang w:val="en-US"/>
        </w:rPr>
        <w:t xml:space="preserve">(English dramatist, </w:t>
      </w:r>
      <w:r w:rsidR="001A0007">
        <w:rPr>
          <w:lang w:val="en-US"/>
        </w:rPr>
        <w:t xml:space="preserve">major playwright for the King's Men after Shakespeare, </w:t>
      </w:r>
      <w:r w:rsidRPr="00DD06AA">
        <w:rPr>
          <w:lang w:val="en-US"/>
        </w:rPr>
        <w:t>b. Rye, Sussex; father Richard Fletcher vicar and Bishop; cousin of Giles Jr. and Phineas Fletcher; st. Benet College, Cambridge, l. London, prob. unmarried; d. of the plague 1625).</w:t>
      </w:r>
    </w:p>
    <w:p w14:paraId="223751E8" w14:textId="77777777" w:rsidR="00C94D19" w:rsidRPr="00DD06AA" w:rsidRDefault="00C94D19">
      <w:pPr>
        <w:rPr>
          <w:lang w:val="en-US"/>
        </w:rPr>
      </w:pPr>
    </w:p>
    <w:p w14:paraId="3F4DF41E" w14:textId="77777777" w:rsidR="00C94D19" w:rsidRPr="00DD06AA" w:rsidRDefault="00C94D19">
      <w:pPr>
        <w:rPr>
          <w:lang w:val="en-US"/>
        </w:rPr>
      </w:pPr>
    </w:p>
    <w:p w14:paraId="2C9AFDA3" w14:textId="77777777" w:rsidR="00C94D19" w:rsidRPr="00DD06AA" w:rsidRDefault="00C94D19">
      <w:pPr>
        <w:rPr>
          <w:b/>
          <w:lang w:val="en-US"/>
        </w:rPr>
      </w:pPr>
      <w:r w:rsidRPr="00DD06AA">
        <w:rPr>
          <w:b/>
          <w:lang w:val="en-US"/>
        </w:rPr>
        <w:t>Works</w:t>
      </w:r>
    </w:p>
    <w:p w14:paraId="51012EC8" w14:textId="77777777" w:rsidR="00C94D19" w:rsidRPr="00DD06AA" w:rsidRDefault="00C94D19">
      <w:pPr>
        <w:rPr>
          <w:b/>
          <w:lang w:val="en-US"/>
        </w:rPr>
      </w:pPr>
    </w:p>
    <w:p w14:paraId="356C7CF5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Fletcher, John. Prefatory poem to Ben Jonson's </w:t>
      </w:r>
      <w:r w:rsidRPr="00DD06AA">
        <w:rPr>
          <w:i/>
          <w:lang w:val="en-US"/>
        </w:rPr>
        <w:t>Volpone.</w:t>
      </w:r>
    </w:p>
    <w:p w14:paraId="1E0295BA" w14:textId="77777777" w:rsidR="00697E2F" w:rsidRPr="00DD06AA" w:rsidRDefault="00697E2F" w:rsidP="00697E2F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Faithful Shepherdess. </w:t>
      </w:r>
      <w:r w:rsidRPr="00DD06AA">
        <w:rPr>
          <w:lang w:val="en-US"/>
        </w:rPr>
        <w:t>Tragicomedy. 1608.</w:t>
      </w:r>
    </w:p>
    <w:p w14:paraId="252AED1D" w14:textId="4340721D" w:rsidR="00EB722E" w:rsidRDefault="00EB722E" w:rsidP="00EB722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Faithful Shepherdess.</w:t>
      </w:r>
      <w:r>
        <w:rPr>
          <w:lang w:val="en-US"/>
        </w:rPr>
        <w:t xml:space="preserve"> In Beaumont and Fletcher,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Select Plays.</w:t>
      </w:r>
      <w:r w:rsidRPr="00553291">
        <w:rPr>
          <w:lang w:val="en-US"/>
        </w:rPr>
        <w:t xml:space="preserve"> Introd. Prof. G. P. Baker. (Everyman's Library, 506). London: Dent; New York: Dutton. </w:t>
      </w:r>
    </w:p>
    <w:p w14:paraId="6436C86D" w14:textId="77777777" w:rsidR="00697E2F" w:rsidRPr="00DD06AA" w:rsidRDefault="00697E2F" w:rsidP="00697E2F">
      <w:pPr>
        <w:rPr>
          <w:lang w:val="en-US"/>
        </w:rPr>
      </w:pPr>
      <w:r w:rsidRPr="00DD06AA">
        <w:rPr>
          <w:lang w:val="en-US"/>
        </w:rPr>
        <w:t xml:space="preserve">_____. Address to the Reader prefixed to </w:t>
      </w:r>
      <w:r w:rsidRPr="00DD06AA">
        <w:rPr>
          <w:i/>
          <w:lang w:val="en-US"/>
        </w:rPr>
        <w:t>The Faithful Shepherdess.</w:t>
      </w:r>
      <w:r w:rsidRPr="00DD06AA">
        <w:rPr>
          <w:lang w:val="en-US"/>
        </w:rPr>
        <w:t xml:space="preserve"> 1610. </w:t>
      </w:r>
    </w:p>
    <w:p w14:paraId="24B3DEDB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Thierry and Theodoret.</w:t>
      </w:r>
      <w:r w:rsidRPr="00DD06AA">
        <w:rPr>
          <w:lang w:val="en-US"/>
        </w:rPr>
        <w:t xml:space="preserve"> Drama. </w:t>
      </w:r>
    </w:p>
    <w:p w14:paraId="2379488F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Woman's Prize, or The Tamer Tam'd </w:t>
      </w:r>
      <w:r w:rsidRPr="00DD06AA">
        <w:rPr>
          <w:lang w:val="en-US"/>
        </w:rPr>
        <w:t xml:space="preserve">Comedy (Sequel to Shakespeare's </w:t>
      </w:r>
      <w:r w:rsidRPr="00DD06AA">
        <w:rPr>
          <w:i/>
          <w:lang w:val="en-US"/>
        </w:rPr>
        <w:t>The Taming of the Shrew</w:t>
      </w:r>
      <w:r w:rsidRPr="00DD06AA">
        <w:rPr>
          <w:lang w:val="en-US"/>
        </w:rPr>
        <w:t>). 1611.</w:t>
      </w:r>
    </w:p>
    <w:p w14:paraId="7EE156FC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Woman's Prize or The Tamer Tamed.</w:t>
      </w:r>
      <w:r w:rsidRPr="00DD06AA">
        <w:rPr>
          <w:lang w:val="en-US"/>
        </w:rPr>
        <w:t xml:space="preserve"> In </w:t>
      </w:r>
      <w:r w:rsidRPr="00DD06AA">
        <w:rPr>
          <w:i/>
          <w:lang w:val="en-US"/>
        </w:rPr>
        <w:t>Adaptations of Shakespeare: An Anthology of Plays from the 17</w:t>
      </w:r>
      <w:r w:rsidRPr="00DD06AA">
        <w:rPr>
          <w:i/>
          <w:position w:val="14"/>
          <w:sz w:val="18"/>
          <w:lang w:val="en-US"/>
        </w:rPr>
        <w:t>th</w:t>
      </w:r>
      <w:r w:rsidRPr="00DD06AA">
        <w:rPr>
          <w:i/>
          <w:lang w:val="en-US"/>
        </w:rPr>
        <w:t xml:space="preserve"> Century to the Present.</w:t>
      </w:r>
      <w:r w:rsidRPr="00DD06AA">
        <w:rPr>
          <w:lang w:val="en-US"/>
        </w:rPr>
        <w:t xml:space="preserve"> Daniel Fischlin and Mark Fortier. London: Routledge, 2000.</w:t>
      </w:r>
    </w:p>
    <w:p w14:paraId="25D2F4DD" w14:textId="77777777" w:rsidR="00EE556B" w:rsidRPr="00DD06AA" w:rsidRDefault="00EE556B" w:rsidP="00EE556B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Woman's Prize.</w:t>
      </w:r>
      <w:r w:rsidRPr="00DD06AA">
        <w:rPr>
          <w:lang w:val="en-US"/>
        </w:rPr>
        <w:t xml:space="preserve"> In </w:t>
      </w:r>
      <w:r w:rsidRPr="00DD06AA">
        <w:rPr>
          <w:i/>
          <w:lang w:val="en-US"/>
        </w:rPr>
        <w:t>English Renaissance Drama: A Norton Anthology.</w:t>
      </w:r>
      <w:r w:rsidRPr="00DD06AA">
        <w:rPr>
          <w:lang w:val="en-US"/>
        </w:rPr>
        <w:t xml:space="preserve"> Ed. David Bevington et al. New York and London: Norton, 2002. 1215-96.*</w:t>
      </w:r>
    </w:p>
    <w:p w14:paraId="29088ABE" w14:textId="77777777" w:rsidR="00697E2F" w:rsidRPr="00DD06AA" w:rsidRDefault="00697E2F" w:rsidP="00697E2F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Womans Prize, or the Tamer Tamed. </w:t>
      </w:r>
      <w:r w:rsidRPr="00DD06AA">
        <w:rPr>
          <w:lang w:val="en-US"/>
        </w:rPr>
        <w:t xml:space="preserve">From </w:t>
      </w:r>
      <w:r w:rsidRPr="00DD06AA">
        <w:rPr>
          <w:i/>
          <w:lang w:val="en-US"/>
        </w:rPr>
        <w:t>Comedies and Tragedies Written by Francis Beavmont and Iohn Fletcher.</w:t>
      </w:r>
      <w:r w:rsidRPr="00DD06AA">
        <w:rPr>
          <w:lang w:val="en-US"/>
        </w:rPr>
        <w:t xml:space="preserve"> 1647. Sequel to Shakespeare. In </w:t>
      </w:r>
      <w:r w:rsidRPr="00DD06AA">
        <w:rPr>
          <w:i/>
          <w:lang w:val="en-US"/>
        </w:rPr>
        <w:t>Literature Online: Editions and Adaptations of Shakespeare.</w:t>
      </w:r>
      <w:r w:rsidRPr="00DD06AA">
        <w:rPr>
          <w:lang w:val="en-US"/>
        </w:rPr>
        <w:t xml:space="preserve"> Cambridge: Chadwyck-Healey.</w:t>
      </w:r>
    </w:p>
    <w:p w14:paraId="47BF674D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Captain. </w:t>
      </w:r>
      <w:r w:rsidRPr="00DD06AA">
        <w:rPr>
          <w:lang w:val="en-US"/>
        </w:rPr>
        <w:t>Drama. c. 1612-13.</w:t>
      </w:r>
    </w:p>
    <w:p w14:paraId="0E889930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Knight of Malta.</w:t>
      </w:r>
      <w:r w:rsidRPr="00DD06AA">
        <w:rPr>
          <w:lang w:val="en-US"/>
        </w:rPr>
        <w:t xml:space="preserve"> Drama.</w:t>
      </w:r>
    </w:p>
    <w:p w14:paraId="29697738" w14:textId="20C13E13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="00B731C2" w:rsidRPr="00DD06AA">
        <w:rPr>
          <w:i/>
          <w:lang w:val="en-US"/>
        </w:rPr>
        <w:t xml:space="preserve">The Tragedy of </w:t>
      </w:r>
      <w:r w:rsidRPr="00DD06AA">
        <w:rPr>
          <w:i/>
          <w:lang w:val="en-US"/>
        </w:rPr>
        <w:t>Valentinian.</w:t>
      </w:r>
      <w:r w:rsidRPr="00DD06AA">
        <w:rPr>
          <w:lang w:val="en-US"/>
        </w:rPr>
        <w:t xml:space="preserve"> Drama. Acted 1610-14.</w:t>
      </w:r>
    </w:p>
    <w:p w14:paraId="4E0F5C56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Mad Lover.</w:t>
      </w:r>
      <w:r w:rsidRPr="00DD06AA">
        <w:rPr>
          <w:lang w:val="en-US"/>
        </w:rPr>
        <w:t xml:space="preserve"> </w:t>
      </w:r>
    </w:p>
    <w:p w14:paraId="3E562389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Loyal Subject.</w:t>
      </w:r>
      <w:r w:rsidRPr="00DD06AA">
        <w:rPr>
          <w:lang w:val="en-US"/>
        </w:rPr>
        <w:t xml:space="preserve"> Acted 1618.</w:t>
      </w:r>
    </w:p>
    <w:p w14:paraId="099E25E0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Double Marriage.</w:t>
      </w:r>
      <w:r w:rsidRPr="00DD06AA">
        <w:rPr>
          <w:lang w:val="en-US"/>
        </w:rPr>
        <w:t xml:space="preserve"> </w:t>
      </w:r>
    </w:p>
    <w:p w14:paraId="131FB37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lastRenderedPageBreak/>
        <w:t xml:space="preserve">_____. </w:t>
      </w:r>
      <w:r w:rsidRPr="00DD06AA">
        <w:rPr>
          <w:i/>
          <w:lang w:val="en-US"/>
        </w:rPr>
        <w:t>The Humourous Lieutenant.</w:t>
      </w:r>
      <w:r w:rsidRPr="00DD06AA">
        <w:rPr>
          <w:lang w:val="en-US"/>
        </w:rPr>
        <w:t xml:space="preserve"> Acted</w:t>
      </w:r>
      <w:r w:rsidRPr="00DD06AA">
        <w:rPr>
          <w:i/>
          <w:lang w:val="en-US"/>
        </w:rPr>
        <w:t xml:space="preserve"> </w:t>
      </w:r>
      <w:r w:rsidRPr="00DD06AA">
        <w:rPr>
          <w:lang w:val="en-US"/>
        </w:rPr>
        <w:t>1619.</w:t>
      </w:r>
    </w:p>
    <w:p w14:paraId="42344201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Women Pleased.</w:t>
      </w:r>
    </w:p>
    <w:p w14:paraId="69D50A89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Chances. </w:t>
      </w:r>
      <w:r w:rsidRPr="00DD06AA">
        <w:rPr>
          <w:lang w:val="en-US"/>
        </w:rPr>
        <w:t>Drama. Written c. 1617.</w:t>
      </w:r>
    </w:p>
    <w:p w14:paraId="2D02125F" w14:textId="77777777" w:rsidR="00C94D19" w:rsidRPr="00DD06AA" w:rsidRDefault="00C94D19">
      <w:pPr>
        <w:rPr>
          <w:lang w:val="en-US"/>
        </w:rPr>
      </w:pPr>
      <w:r w:rsidRPr="00DD06AA">
        <w:rPr>
          <w:i/>
          <w:lang w:val="en-US"/>
        </w:rPr>
        <w:t>_____. Monsieur Thomas.</w:t>
      </w:r>
    </w:p>
    <w:p w14:paraId="43878FDE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Island Princess. </w:t>
      </w:r>
    </w:p>
    <w:p w14:paraId="42A70AD2" w14:textId="77777777" w:rsidR="00697E2F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Wildgoose Chase.</w:t>
      </w:r>
      <w:r w:rsidR="00697E2F" w:rsidRPr="00DD06AA">
        <w:rPr>
          <w:lang w:val="en-US"/>
        </w:rPr>
        <w:t xml:space="preserve"> Drama. Acted 1621. Printed 1652.</w:t>
      </w:r>
    </w:p>
    <w:p w14:paraId="1D56E598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Prophetess.</w:t>
      </w:r>
      <w:r w:rsidRPr="00DD06AA">
        <w:rPr>
          <w:lang w:val="en-US"/>
        </w:rPr>
        <w:t xml:space="preserve"> 1622.</w:t>
      </w:r>
    </w:p>
    <w:p w14:paraId="29B2C0C0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Sea-Voyage.</w:t>
      </w:r>
      <w:r w:rsidRPr="00DD06AA">
        <w:rPr>
          <w:lang w:val="en-US"/>
        </w:rPr>
        <w:t xml:space="preserve"> 1622.</w:t>
      </w:r>
    </w:p>
    <w:p w14:paraId="499958FF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Spanish Curate.</w:t>
      </w:r>
      <w:r w:rsidRPr="00DD06AA">
        <w:rPr>
          <w:lang w:val="en-US"/>
        </w:rPr>
        <w:t xml:space="preserve"> 1622.</w:t>
      </w:r>
    </w:p>
    <w:p w14:paraId="1AF800E9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Scornful Lady.</w:t>
      </w:r>
    </w:p>
    <w:p w14:paraId="3747AF0E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Devil of Dowgate; or, Usury put to Use.</w:t>
      </w:r>
      <w:r w:rsidRPr="00DD06AA">
        <w:rPr>
          <w:lang w:val="en-US"/>
        </w:rPr>
        <w:t xml:space="preserve"> 1623. (? = </w:t>
      </w:r>
      <w:r w:rsidRPr="00DD06AA">
        <w:rPr>
          <w:i/>
          <w:lang w:val="en-US"/>
        </w:rPr>
        <w:t>The Night-Walkers,</w:t>
      </w:r>
      <w:r w:rsidRPr="00DD06AA">
        <w:rPr>
          <w:lang w:val="en-US"/>
        </w:rPr>
        <w:t xml:space="preserve"> rev. by James Shirley).</w:t>
      </w:r>
    </w:p>
    <w:p w14:paraId="54137FB4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Love's Cure, or The Martial Maid.</w:t>
      </w:r>
      <w:r w:rsidRPr="00DD06AA">
        <w:rPr>
          <w:lang w:val="en-US"/>
        </w:rPr>
        <w:t xml:space="preserve"> 1623.</w:t>
      </w:r>
    </w:p>
    <w:p w14:paraId="0B171182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A Wife for a Month.</w:t>
      </w:r>
      <w:r w:rsidRPr="00DD06AA">
        <w:rPr>
          <w:lang w:val="en-US"/>
        </w:rPr>
        <w:t xml:space="preserve"> Drama. 1623.</w:t>
      </w:r>
    </w:p>
    <w:p w14:paraId="0F075809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Rule a Wife and Have a Wife. </w:t>
      </w:r>
      <w:r w:rsidRPr="00DD06AA">
        <w:rPr>
          <w:lang w:val="en-US"/>
        </w:rPr>
        <w:t>Drama. Acted 1624.</w:t>
      </w:r>
    </w:p>
    <w:p w14:paraId="27C90067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Noble Gentleman.</w:t>
      </w:r>
      <w:r w:rsidRPr="00DD06AA">
        <w:rPr>
          <w:lang w:val="en-US"/>
        </w:rPr>
        <w:t xml:space="preserve"> (Completed by James Shirley).</w:t>
      </w:r>
    </w:p>
    <w:p w14:paraId="65212C8F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Nice Valour; or, The Passionate Madman.</w:t>
      </w:r>
      <w:r w:rsidRPr="00DD06AA">
        <w:rPr>
          <w:lang w:val="en-US"/>
        </w:rPr>
        <w:t xml:space="preserve"> (? Completed by another hand).</w:t>
      </w:r>
    </w:p>
    <w:p w14:paraId="44B74C2E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Love's Pilgrimage.</w:t>
      </w:r>
      <w:r w:rsidRPr="00DD06AA">
        <w:rPr>
          <w:lang w:val="en-US"/>
        </w:rPr>
        <w:t xml:space="preserve"> (Completed by James Shirley). </w:t>
      </w:r>
    </w:p>
    <w:p w14:paraId="4E2AF79C" w14:textId="6E8934F3" w:rsidR="00B731C2" w:rsidRPr="00DD06AA" w:rsidRDefault="00B731C2" w:rsidP="00B731C2">
      <w:pPr>
        <w:tabs>
          <w:tab w:val="left" w:pos="7627"/>
        </w:tabs>
        <w:rPr>
          <w:lang w:val="en-US"/>
        </w:rPr>
      </w:pPr>
      <w:r w:rsidRPr="00DD06AA">
        <w:rPr>
          <w:lang w:val="en-US"/>
        </w:rPr>
        <w:t xml:space="preserve">_____. "Songs from the Plays." (From </w:t>
      </w:r>
      <w:r w:rsidRPr="00DD06AA">
        <w:rPr>
          <w:i/>
          <w:lang w:val="en-US"/>
        </w:rPr>
        <w:t>Henry VIII,</w:t>
      </w:r>
      <w:r w:rsidRPr="00DD06AA">
        <w:rPr>
          <w:lang w:val="en-US"/>
        </w:rPr>
        <w:t xml:space="preserve"> text 1623;</w:t>
      </w:r>
      <w:r w:rsidRPr="00DD06AA">
        <w:rPr>
          <w:i/>
          <w:lang w:val="en-US"/>
        </w:rPr>
        <w:t xml:space="preserve"> The Elder Brother, The Spanish Curate, The Faithful Shepherdess, The Tragedy of Valentinian, Women Pleased, The Two Noble Kinsmen, The Nice Valour,</w:t>
      </w:r>
      <w:r w:rsidRPr="00DD06AA">
        <w:rPr>
          <w:lang w:val="en-US"/>
        </w:rPr>
        <w:t xml:space="preserve"> texts 1679). In </w:t>
      </w:r>
      <w:r w:rsidRPr="00DD06AA">
        <w:rPr>
          <w:i/>
          <w:lang w:val="en-US"/>
        </w:rPr>
        <w:t>The Oxford Book of Seventeenth Century Verse.</w:t>
      </w:r>
      <w:r w:rsidRPr="00DD06AA">
        <w:rPr>
          <w:lang w:val="en-US"/>
        </w:rPr>
        <w:t xml:space="preserve"> Ed. H. J. C. Grierson and G. Bullough. Oxford: Clarendon Press, 1934. Rpt. 1938, 1942, 1946. 193-201.*</w:t>
      </w:r>
    </w:p>
    <w:p w14:paraId="46F25F92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John, and Francis Beaumont. </w:t>
      </w:r>
      <w:r w:rsidRPr="00DD06AA">
        <w:rPr>
          <w:i/>
          <w:lang w:val="en-US"/>
        </w:rPr>
        <w:t xml:space="preserve">Philaster; or, Love lies Bleeding. </w:t>
      </w:r>
      <w:r w:rsidRPr="00DD06AA">
        <w:rPr>
          <w:lang w:val="en-US"/>
        </w:rPr>
        <w:t>Drama. 1609.</w:t>
      </w:r>
    </w:p>
    <w:p w14:paraId="5B493C3A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False One.</w:t>
      </w:r>
      <w:r w:rsidRPr="00DD06AA">
        <w:rPr>
          <w:lang w:val="en-US"/>
        </w:rPr>
        <w:t xml:space="preserve"> Drama.</w:t>
      </w:r>
    </w:p>
    <w:p w14:paraId="23987542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Maid's Tragedy.</w:t>
      </w:r>
      <w:r w:rsidRPr="00DD06AA">
        <w:rPr>
          <w:lang w:val="en-US"/>
        </w:rPr>
        <w:t xml:space="preserve"> Drama. Written 1610-11.</w:t>
      </w:r>
    </w:p>
    <w:p w14:paraId="2AD725F1" w14:textId="77777777" w:rsidR="00C94D19" w:rsidRPr="00DD06AA" w:rsidRDefault="00C94D19" w:rsidP="00C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Maid's Tragedy.</w:t>
      </w:r>
      <w:r w:rsidRPr="00DD06AA">
        <w:rPr>
          <w:lang w:val="en-US"/>
        </w:rPr>
        <w:t xml:space="preserve"> Ed. Howard B. Norland. (Regents Renaissance Drama Series). London: Arnold, 1968.</w:t>
      </w:r>
    </w:p>
    <w:p w14:paraId="1AD75489" w14:textId="77777777" w:rsidR="00EE556B" w:rsidRPr="00DD06AA" w:rsidRDefault="00EE556B" w:rsidP="00EE556B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Maid's Tragedy. </w:t>
      </w:r>
      <w:r w:rsidRPr="00DD06AA">
        <w:rPr>
          <w:lang w:val="en-US"/>
        </w:rPr>
        <w:t xml:space="preserve">In </w:t>
      </w:r>
      <w:r w:rsidRPr="00DD06AA">
        <w:rPr>
          <w:i/>
          <w:lang w:val="en-US"/>
        </w:rPr>
        <w:t>English Renaissance Drama: A Norton Anthology.</w:t>
      </w:r>
      <w:r w:rsidRPr="00DD06AA">
        <w:rPr>
          <w:lang w:val="en-US"/>
        </w:rPr>
        <w:t xml:space="preserve"> Ed. David Bevington et al. New York and London: Norton, 2002. 1141-1214.*</w:t>
      </w:r>
    </w:p>
    <w:p w14:paraId="51D2D84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A King and No King. </w:t>
      </w:r>
      <w:r w:rsidRPr="00DD06AA">
        <w:rPr>
          <w:lang w:val="en-US"/>
        </w:rPr>
        <w:t>Drama. Acted 1611.</w:t>
      </w:r>
    </w:p>
    <w:p w14:paraId="20BFBA5E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Cupid's Revenge.</w:t>
      </w:r>
      <w:r w:rsidRPr="00DD06AA">
        <w:rPr>
          <w:lang w:val="en-US"/>
        </w:rPr>
        <w:t xml:space="preserve"> Drama. 1612.</w:t>
      </w:r>
    </w:p>
    <w:p w14:paraId="765D5FD1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Coxcomb.</w:t>
      </w:r>
      <w:r w:rsidRPr="00DD06AA">
        <w:rPr>
          <w:lang w:val="en-US"/>
        </w:rPr>
        <w:t xml:space="preserve"> Drama. 1612.</w:t>
      </w:r>
    </w:p>
    <w:p w14:paraId="7731D38D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Four Plays, or Moral Representations in one.</w:t>
      </w:r>
      <w:r w:rsidRPr="00DD06AA">
        <w:rPr>
          <w:lang w:val="en-US"/>
        </w:rPr>
        <w:t xml:space="preserve"> Drama.</w:t>
      </w:r>
    </w:p>
    <w:p w14:paraId="4D8DC786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>_____.</w:t>
      </w:r>
      <w:r w:rsidRPr="00DD06AA">
        <w:rPr>
          <w:i/>
          <w:lang w:val="en-US"/>
        </w:rPr>
        <w:t xml:space="preserve"> The Scornful Lady. </w:t>
      </w:r>
      <w:r w:rsidRPr="00DD06AA">
        <w:rPr>
          <w:lang w:val="en-US"/>
        </w:rPr>
        <w:t>Drama.</w:t>
      </w:r>
    </w:p>
    <w:p w14:paraId="532C50E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>_____.</w:t>
      </w:r>
      <w:r w:rsidRPr="00DD06AA">
        <w:rPr>
          <w:i/>
          <w:lang w:val="en-US"/>
        </w:rPr>
        <w:t xml:space="preserve"> The Honest Man's Fortune.</w:t>
      </w:r>
      <w:r w:rsidRPr="00DD06AA">
        <w:rPr>
          <w:lang w:val="en-US"/>
        </w:rPr>
        <w:t xml:space="preserve"> Drama. 1613.</w:t>
      </w:r>
    </w:p>
    <w:p w14:paraId="31CC7E63" w14:textId="77777777" w:rsidR="00EB722E" w:rsidRPr="00DD06AA" w:rsidRDefault="00EB722E" w:rsidP="00EB722E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Bonduca.</w:t>
      </w:r>
      <w:r w:rsidRPr="00DD06AA">
        <w:rPr>
          <w:lang w:val="en-US"/>
        </w:rPr>
        <w:t xml:space="preserve"> Acted 1613-14.</w:t>
      </w:r>
    </w:p>
    <w:p w14:paraId="3310F530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Little French Lawyer.</w:t>
      </w:r>
      <w:r w:rsidRPr="00DD06AA">
        <w:rPr>
          <w:lang w:val="en-US"/>
        </w:rPr>
        <w:t xml:space="preserve"> Drama.</w:t>
      </w:r>
    </w:p>
    <w:p w14:paraId="2C9B0276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lastRenderedPageBreak/>
        <w:t xml:space="preserve">_____. </w:t>
      </w:r>
      <w:r w:rsidRPr="00DD06AA">
        <w:rPr>
          <w:i/>
          <w:lang w:val="en-US"/>
        </w:rPr>
        <w:t>Wit at Several Weapons.</w:t>
      </w:r>
      <w:r w:rsidRPr="00DD06AA">
        <w:rPr>
          <w:lang w:val="en-US"/>
        </w:rPr>
        <w:t xml:space="preserve"> Drama.</w:t>
      </w:r>
    </w:p>
    <w:p w14:paraId="51BA4268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Love Pilgrimage.</w:t>
      </w:r>
      <w:r w:rsidRPr="00DD06AA">
        <w:rPr>
          <w:lang w:val="en-US"/>
        </w:rPr>
        <w:t xml:space="preserve"> </w:t>
      </w:r>
    </w:p>
    <w:p w14:paraId="71926BF1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A Right Woman.</w:t>
      </w:r>
      <w:r w:rsidRPr="00DD06AA">
        <w:rPr>
          <w:lang w:val="en-US"/>
        </w:rPr>
        <w:t xml:space="preserve"> Drama.</w:t>
      </w:r>
    </w:p>
    <w:p w14:paraId="1943E66D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Laws of Candy.</w:t>
      </w:r>
      <w:r w:rsidRPr="00DD06AA">
        <w:rPr>
          <w:lang w:val="en-US"/>
        </w:rPr>
        <w:t xml:space="preserve"> Drama.</w:t>
      </w:r>
    </w:p>
    <w:p w14:paraId="5CEBB066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Wit Without Money.</w:t>
      </w:r>
      <w:r w:rsidRPr="00DD06AA">
        <w:rPr>
          <w:lang w:val="en-US"/>
        </w:rPr>
        <w:t xml:space="preserve"> Drama.</w:t>
      </w:r>
    </w:p>
    <w:p w14:paraId="58DB19DC" w14:textId="77777777" w:rsidR="00697E2F" w:rsidRPr="00DD06AA" w:rsidRDefault="00697E2F" w:rsidP="00697E2F">
      <w:pPr>
        <w:rPr>
          <w:lang w:val="en-US"/>
        </w:rPr>
      </w:pPr>
      <w:r w:rsidRPr="00DD06AA">
        <w:rPr>
          <w:lang w:val="en-US"/>
        </w:rPr>
        <w:t xml:space="preserve">_____. (attr.). </w:t>
      </w:r>
      <w:r w:rsidRPr="00DD06AA">
        <w:rPr>
          <w:i/>
          <w:lang w:val="en-US"/>
        </w:rPr>
        <w:t>The Faithful Friend.</w:t>
      </w:r>
      <w:r w:rsidRPr="00DD06AA">
        <w:rPr>
          <w:lang w:val="en-US"/>
        </w:rPr>
        <w:t xml:space="preserve"> 1st pub. 1812.</w:t>
      </w:r>
    </w:p>
    <w:p w14:paraId="687C00D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Comedies and Tragedies Written by Francis Beavmont and Iohn Fletcher.</w:t>
      </w:r>
      <w:r w:rsidRPr="00DD06AA">
        <w:rPr>
          <w:lang w:val="en-US"/>
        </w:rPr>
        <w:t xml:space="preserve"> </w:t>
      </w:r>
      <w:r w:rsidR="00697E2F" w:rsidRPr="00DD06AA">
        <w:rPr>
          <w:lang w:val="en-US"/>
        </w:rPr>
        <w:t xml:space="preserve">London, </w:t>
      </w:r>
      <w:r w:rsidRPr="00DD06AA">
        <w:rPr>
          <w:lang w:val="en-US"/>
        </w:rPr>
        <w:t xml:space="preserve">1647. </w:t>
      </w:r>
      <w:r w:rsidR="00697E2F" w:rsidRPr="00DD06AA">
        <w:rPr>
          <w:lang w:val="en-US"/>
        </w:rPr>
        <w:t>(Folio).</w:t>
      </w:r>
    </w:p>
    <w:p w14:paraId="00B62946" w14:textId="2194510A" w:rsidR="00DD06AA" w:rsidRDefault="00DD06AA" w:rsidP="00DD06A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Select Plays.</w:t>
      </w:r>
      <w:r w:rsidRPr="00553291">
        <w:rPr>
          <w:lang w:val="en-US"/>
        </w:rPr>
        <w:t xml:space="preserve"> Introd. Prof. G. P. Baker. (Everyman's Library, 506). London: Dent; New York: Dutton. ("The Knight of the Burning Pestle", "The Maid's Tragedy"; "A Kin</w:t>
      </w:r>
      <w:r w:rsidR="00486DCF">
        <w:rPr>
          <w:lang w:val="en-US"/>
        </w:rPr>
        <w:t>g</w:t>
      </w:r>
      <w:r w:rsidRPr="00553291">
        <w:rPr>
          <w:lang w:val="en-US"/>
        </w:rPr>
        <w:t xml:space="preserve"> and No King"; "The Faithful Shepherdess"; "The Wild Goose Chase"; "Bonduca").</w:t>
      </w:r>
    </w:p>
    <w:p w14:paraId="7838EB81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Dramatic Works in the Beaumont and Fletcher Canon, Vol. 4.</w:t>
      </w:r>
      <w:r w:rsidRPr="00DD06AA">
        <w:rPr>
          <w:lang w:val="en-US"/>
        </w:rPr>
        <w:t xml:space="preserve"> Ed. Fredson Bowers. Cambridge: Cambridge UP, 1979.</w:t>
      </w:r>
    </w:p>
    <w:p w14:paraId="3AAFA4EE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Dramatic Works in the Beaumont and Fletcher Canon, Vol. 6.</w:t>
      </w:r>
      <w:r w:rsidRPr="00DD06AA">
        <w:rPr>
          <w:lang w:val="en-US"/>
        </w:rPr>
        <w:t xml:space="preserve"> Ed. Fredson Bowers. Cambridge: Cambridge UP, 1985.</w:t>
      </w:r>
    </w:p>
    <w:p w14:paraId="7F571C0B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>_____.</w:t>
      </w:r>
      <w:r w:rsidRPr="00DD06AA">
        <w:rPr>
          <w:i/>
          <w:lang w:val="en-US"/>
        </w:rPr>
        <w:t>The Dramatic Works in the Beaumont and Fletcher Canon, Vol. 9.</w:t>
      </w:r>
      <w:r w:rsidRPr="00DD06AA">
        <w:rPr>
          <w:lang w:val="en-US"/>
        </w:rPr>
        <w:t xml:space="preserve"> Ed. Fredson Bowers. Cambridge: Cambridge UP, 1995.</w:t>
      </w:r>
    </w:p>
    <w:p w14:paraId="4BDBCD2E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Dramatic Works in the Beaumont and Fletcher Canon, Vol. 10: The 'Bad' Quartos and Their Contexts.</w:t>
      </w:r>
      <w:r w:rsidRPr="00DD06AA">
        <w:rPr>
          <w:lang w:val="en-US"/>
        </w:rPr>
        <w:t xml:space="preserve"> Ed. Robert Kean Turner, Cyrus Hoy and George Walton Williams. Cambridge: Cambridge UP, 1996.</w:t>
      </w:r>
    </w:p>
    <w:p w14:paraId="4A5B28DD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John, George Chapman, Ben Jonson and Philip Massinger. </w:t>
      </w:r>
      <w:r w:rsidRPr="00DD06AA">
        <w:rPr>
          <w:i/>
          <w:lang w:val="en-US"/>
        </w:rPr>
        <w:t>Rollo, the Duke of Normandy: or the Bloody Brother.</w:t>
      </w:r>
      <w:r w:rsidRPr="00DD06AA">
        <w:rPr>
          <w:lang w:val="en-US"/>
        </w:rPr>
        <w:t xml:space="preserve"> c. 1616. Oxford, 1638. </w:t>
      </w:r>
    </w:p>
    <w:p w14:paraId="263B873F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Shakespeare, William, and John Fletcher. </w:t>
      </w:r>
      <w:r w:rsidRPr="00DD06AA">
        <w:rPr>
          <w:i/>
          <w:lang w:val="en-US"/>
        </w:rPr>
        <w:t>Henry VIII.</w:t>
      </w:r>
      <w:r w:rsidRPr="00DD06AA">
        <w:rPr>
          <w:lang w:val="en-US"/>
        </w:rPr>
        <w:t xml:space="preserve"> History play. Probably in collaboration with John Fletcher. 1612-13. Pub. 1623.</w:t>
      </w:r>
    </w:p>
    <w:p w14:paraId="54C03103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Henry VIII.</w:t>
      </w:r>
      <w:r w:rsidRPr="00DD06AA">
        <w:rPr>
          <w:lang w:val="en-US"/>
        </w:rPr>
        <w:t xml:space="preserve"> Ed. A. R. Humphreys. Harmondsworth: Penguin. </w:t>
      </w:r>
    </w:p>
    <w:p w14:paraId="6C25119C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King Henry VIII.</w:t>
      </w:r>
      <w:r w:rsidRPr="00DD06AA">
        <w:rPr>
          <w:lang w:val="en-US"/>
        </w:rPr>
        <w:t xml:space="preserve"> Ed. John Margeson. (New Cambridge Shakespeare). Cambridge: Cambridge UP.</w:t>
      </w:r>
    </w:p>
    <w:p w14:paraId="65217F7C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King Henry VIII.</w:t>
      </w:r>
      <w:r w:rsidRPr="00DD06AA">
        <w:rPr>
          <w:lang w:val="en-US"/>
        </w:rPr>
        <w:t xml:space="preserve"> Ed. R. A. Foakes. (Arden Shakespeare, 2nd ed.).</w:t>
      </w:r>
      <w:r w:rsidRPr="00DD06AA">
        <w:rPr>
          <w:i/>
          <w:lang w:val="en-US"/>
        </w:rPr>
        <w:t xml:space="preserve"> </w:t>
      </w:r>
      <w:r w:rsidRPr="00DD06AA">
        <w:rPr>
          <w:lang w:val="en-US"/>
        </w:rPr>
        <w:t>London: Methuen, 1957. Rpt. Routledge.</w:t>
      </w:r>
    </w:p>
    <w:p w14:paraId="5124B4F4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Two Noble Kinsmen.</w:t>
      </w:r>
      <w:r w:rsidRPr="00DD06AA">
        <w:rPr>
          <w:lang w:val="en-US"/>
        </w:rPr>
        <w:t xml:space="preserve"> Comedy. With John Fletcher. 1613, pub. 1634.</w:t>
      </w:r>
    </w:p>
    <w:p w14:paraId="083EC69E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Two Noble Kinsmen.</w:t>
      </w:r>
      <w:r w:rsidRPr="00DD06AA">
        <w:rPr>
          <w:lang w:val="en-US"/>
        </w:rPr>
        <w:t xml:space="preserve"> 1634. In </w:t>
      </w:r>
      <w:r w:rsidRPr="00DD06AA">
        <w:rPr>
          <w:i/>
          <w:lang w:val="en-US"/>
        </w:rPr>
        <w:t>Literature Online: Editions and Adaptations of Shakespeare.</w:t>
      </w:r>
      <w:r w:rsidRPr="00DD06AA">
        <w:rPr>
          <w:lang w:val="en-US"/>
        </w:rPr>
        <w:t xml:space="preserve"> Cambridge: Chadwyck-Healey. </w:t>
      </w:r>
    </w:p>
    <w:p w14:paraId="6B5643EF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Two Noble Kinsmen.</w:t>
      </w:r>
      <w:r w:rsidRPr="00DD06AA">
        <w:rPr>
          <w:lang w:val="en-US"/>
        </w:rPr>
        <w:t xml:space="preserve"> Ed. Lois Potter. 1997.</w:t>
      </w:r>
    </w:p>
    <w:p w14:paraId="67790BED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Two Noble Kinsmen. </w:t>
      </w:r>
      <w:r w:rsidRPr="00DD06AA">
        <w:rPr>
          <w:lang w:val="en-US"/>
        </w:rPr>
        <w:t xml:space="preserve">Introd. Walter Cohen. In </w:t>
      </w:r>
      <w:r w:rsidRPr="00DD06AA">
        <w:rPr>
          <w:i/>
          <w:lang w:val="en-US"/>
        </w:rPr>
        <w:t>The Norton Shakespeare.</w:t>
      </w:r>
      <w:r w:rsidRPr="00DD06AA">
        <w:rPr>
          <w:lang w:val="en-US"/>
        </w:rPr>
        <w:t xml:space="preserve"> Ed. Stephen Greenblatt et al. New York: Norton, 1997. 3195-3278.*</w:t>
      </w:r>
    </w:p>
    <w:p w14:paraId="29CB76B7" w14:textId="77777777" w:rsidR="00C94D19" w:rsidRDefault="00C94D19">
      <w:r w:rsidRPr="00DD06AA">
        <w:rPr>
          <w:lang w:val="en-US"/>
        </w:rPr>
        <w:lastRenderedPageBreak/>
        <w:t xml:space="preserve">_____. </w:t>
      </w:r>
      <w:r w:rsidRPr="00DD06AA">
        <w:rPr>
          <w:i/>
          <w:lang w:val="en-US"/>
        </w:rPr>
        <w:t>Historia de Cardenio.</w:t>
      </w:r>
      <w:r w:rsidRPr="00DD06AA">
        <w:rPr>
          <w:lang w:val="en-US"/>
        </w:rPr>
        <w:t xml:space="preserve"> Introd. an trans. Charles David Ley. Ed. </w:t>
      </w:r>
      <w:r>
        <w:t>José Esteban. José Esteban, 1987.</w:t>
      </w:r>
    </w:p>
    <w:p w14:paraId="7D96085E" w14:textId="77777777" w:rsidR="00C94D19" w:rsidRPr="00DD06AA" w:rsidRDefault="00C94D19">
      <w:pPr>
        <w:rPr>
          <w:lang w:val="en-US"/>
        </w:rPr>
      </w:pPr>
      <w:r>
        <w:t xml:space="preserve">_____. </w:t>
      </w:r>
      <w:r>
        <w:rPr>
          <w:i/>
        </w:rPr>
        <w:t>Historia de Cardenio.</w:t>
      </w:r>
      <w:r>
        <w:t xml:space="preserve"> Introd. an trans. Charles David Ley. Ed. José Esteban. </w:t>
      </w:r>
      <w:r w:rsidRPr="00DD06AA">
        <w:rPr>
          <w:lang w:val="en-US"/>
        </w:rPr>
        <w:t>(Breviarios de Rey Lear, 8). Madrid: Rey Lear, 2007.*</w:t>
      </w:r>
    </w:p>
    <w:p w14:paraId="7FCBFFB2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Daborne, Field and Massinger. </w:t>
      </w:r>
      <w:r w:rsidRPr="00DD06AA">
        <w:rPr>
          <w:i/>
          <w:lang w:val="en-US"/>
        </w:rPr>
        <w:t>The Jeweller of Amsterdam., or the Hague.</w:t>
      </w:r>
      <w:r w:rsidRPr="00DD06AA">
        <w:rPr>
          <w:lang w:val="en-US"/>
        </w:rPr>
        <w:t xml:space="preserve"> Comedy. Acted Admiral's Men, c. 1614.</w:t>
      </w:r>
    </w:p>
    <w:p w14:paraId="501D521D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John, and William Rowley. </w:t>
      </w:r>
      <w:r w:rsidRPr="00DD06AA">
        <w:rPr>
          <w:i/>
          <w:lang w:val="en-US"/>
        </w:rPr>
        <w:t>The Queen of Corinth.</w:t>
      </w:r>
      <w:r w:rsidRPr="00DD06AA">
        <w:rPr>
          <w:lang w:val="en-US"/>
        </w:rPr>
        <w:t xml:space="preserve"> Drama.</w:t>
      </w:r>
    </w:p>
    <w:p w14:paraId="0FE4058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Maid of the Mill.</w:t>
      </w:r>
      <w:r w:rsidRPr="00DD06AA">
        <w:rPr>
          <w:lang w:val="en-US"/>
        </w:rPr>
        <w:t xml:space="preserve"> 1623.</w:t>
      </w:r>
    </w:p>
    <w:p w14:paraId="39B470C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John, and Philip Massinger. </w:t>
      </w:r>
      <w:r w:rsidRPr="00DD06AA">
        <w:rPr>
          <w:i/>
          <w:lang w:val="en-US"/>
        </w:rPr>
        <w:t>The Wandering Lovers.</w:t>
      </w:r>
      <w:r w:rsidRPr="00DD06AA">
        <w:rPr>
          <w:lang w:val="en-US"/>
        </w:rPr>
        <w:t xml:space="preserve"> 1623. (Lost). </w:t>
      </w:r>
    </w:p>
    <w:p w14:paraId="5A570AE9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Lovers' Progress.</w:t>
      </w:r>
      <w:r w:rsidRPr="00DD06AA">
        <w:rPr>
          <w:lang w:val="en-US"/>
        </w:rPr>
        <w:t xml:space="preserve"> Drama. Acted 1623. (By Fletcher, later rev. Massinger).</w:t>
      </w:r>
    </w:p>
    <w:p w14:paraId="584A6236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 xml:space="preserve">The Elder Brother. </w:t>
      </w:r>
      <w:r w:rsidRPr="00DD06AA">
        <w:rPr>
          <w:lang w:val="en-US"/>
        </w:rPr>
        <w:t>(?By Fletcher, rev. Massinger). Printed 1637.</w:t>
      </w:r>
    </w:p>
    <w:p w14:paraId="38A69C17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>Fletcher, John, ?Philip Massinger, et al.</w:t>
      </w:r>
    </w:p>
    <w:p w14:paraId="6ABEFC77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Sir John Van Olden Barnavelt.</w:t>
      </w:r>
      <w:r w:rsidRPr="00DD06AA">
        <w:rPr>
          <w:lang w:val="en-US"/>
        </w:rPr>
        <w:t xml:space="preserve"> Drama. Acted 1619.</w:t>
      </w:r>
    </w:p>
    <w:p w14:paraId="3BE84077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False One.</w:t>
      </w:r>
      <w:r w:rsidRPr="00DD06AA">
        <w:rPr>
          <w:lang w:val="en-US"/>
        </w:rPr>
        <w:t xml:space="preserve"> Drama. Acted c. 1620.</w:t>
      </w:r>
    </w:p>
    <w:p w14:paraId="57FDE9E6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Spanish Curate.</w:t>
      </w:r>
      <w:r w:rsidRPr="00DD06AA">
        <w:rPr>
          <w:lang w:val="en-US"/>
        </w:rPr>
        <w:t xml:space="preserve"> Drama. Acted 1622.</w:t>
      </w:r>
    </w:p>
    <w:p w14:paraId="43030022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Beggar's Bush.</w:t>
      </w:r>
      <w:r w:rsidRPr="00DD06AA">
        <w:rPr>
          <w:lang w:val="en-US"/>
        </w:rPr>
        <w:t xml:space="preserve"> Acted 1622.</w:t>
      </w:r>
    </w:p>
    <w:p w14:paraId="6529018D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Beggar's Bush.</w:t>
      </w:r>
      <w:r w:rsidRPr="00DD06AA">
        <w:rPr>
          <w:lang w:val="en-US"/>
        </w:rPr>
        <w:t xml:space="preserve"> In </w:t>
      </w:r>
      <w:r w:rsidRPr="00DD06AA">
        <w:rPr>
          <w:i/>
          <w:lang w:val="en-US"/>
        </w:rPr>
        <w:t xml:space="preserve">Works. </w:t>
      </w:r>
      <w:r w:rsidRPr="00DD06AA">
        <w:rPr>
          <w:lang w:val="en-US"/>
        </w:rPr>
        <w:t xml:space="preserve">Ed. Bowers. </w:t>
      </w:r>
    </w:p>
    <w:p w14:paraId="712D58F5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The Custom of the Country.</w:t>
      </w:r>
      <w:r w:rsidRPr="00DD06AA">
        <w:rPr>
          <w:lang w:val="en-US"/>
        </w:rPr>
        <w:t xml:space="preserve"> Printed 1647.</w:t>
      </w:r>
    </w:p>
    <w:p w14:paraId="73BAADEE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John, Francis Beaumont, and Philip Massinger. </w:t>
      </w:r>
      <w:r w:rsidRPr="00DD06AA">
        <w:rPr>
          <w:i/>
          <w:lang w:val="en-US"/>
        </w:rPr>
        <w:t xml:space="preserve">Thierry King of France. </w:t>
      </w:r>
      <w:r w:rsidRPr="00DD06AA">
        <w:rPr>
          <w:lang w:val="en-US"/>
        </w:rPr>
        <w:t>Printed. 1621.</w:t>
      </w:r>
    </w:p>
    <w:p w14:paraId="5BAF7846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Fletcher, John, et al. </w:t>
      </w:r>
      <w:r w:rsidRPr="00DD06AA">
        <w:rPr>
          <w:i/>
          <w:lang w:val="en-US"/>
        </w:rPr>
        <w:t>The Fair Maid of the Inn.</w:t>
      </w:r>
      <w:r w:rsidRPr="00DD06AA">
        <w:rPr>
          <w:lang w:val="en-US"/>
        </w:rPr>
        <w:t xml:space="preserve"> Drama.</w:t>
      </w:r>
    </w:p>
    <w:p w14:paraId="75A5F629" w14:textId="77777777" w:rsidR="00C94D19" w:rsidRPr="00DD06AA" w:rsidRDefault="00C94D19">
      <w:pPr>
        <w:rPr>
          <w:lang w:val="en-US"/>
        </w:rPr>
      </w:pPr>
    </w:p>
    <w:p w14:paraId="7AE16FD6" w14:textId="77777777" w:rsidR="00C94D19" w:rsidRPr="00DD06AA" w:rsidRDefault="00C94D19">
      <w:pPr>
        <w:rPr>
          <w:lang w:val="en-US"/>
        </w:rPr>
      </w:pPr>
    </w:p>
    <w:p w14:paraId="358C6924" w14:textId="77777777" w:rsidR="00C94D19" w:rsidRPr="00DD06AA" w:rsidRDefault="00C94D19">
      <w:pPr>
        <w:rPr>
          <w:lang w:val="en-US"/>
        </w:rPr>
      </w:pPr>
    </w:p>
    <w:p w14:paraId="66AA626B" w14:textId="77777777" w:rsidR="00C94D19" w:rsidRPr="00DD06AA" w:rsidRDefault="00C94D19">
      <w:pPr>
        <w:rPr>
          <w:b/>
          <w:lang w:val="en-US"/>
        </w:rPr>
      </w:pPr>
      <w:r w:rsidRPr="00DD06AA">
        <w:rPr>
          <w:b/>
          <w:lang w:val="en-US"/>
        </w:rPr>
        <w:t>Biography</w:t>
      </w:r>
    </w:p>
    <w:p w14:paraId="318E82A1" w14:textId="77777777" w:rsidR="00C94D19" w:rsidRPr="00DD06AA" w:rsidRDefault="00C94D19">
      <w:pPr>
        <w:rPr>
          <w:b/>
          <w:lang w:val="en-US"/>
        </w:rPr>
      </w:pPr>
    </w:p>
    <w:p w14:paraId="43363993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Hazlitt, William. "John Fletcher." In </w:t>
      </w:r>
      <w:r w:rsidRPr="00DD06AA">
        <w:rPr>
          <w:i/>
          <w:lang w:val="en-US"/>
        </w:rPr>
        <w:t>The Lives of the British Poets.</w:t>
      </w:r>
      <w:r w:rsidRPr="00DD06AA">
        <w:rPr>
          <w:lang w:val="en-US"/>
        </w:rPr>
        <w:t xml:space="preserve"> London: Nathaniel Cooke, 1854. 1.220-23.*</w:t>
      </w:r>
    </w:p>
    <w:p w14:paraId="124B8323" w14:textId="77777777" w:rsidR="00C94D19" w:rsidRPr="00DD06AA" w:rsidRDefault="00C94D19">
      <w:pPr>
        <w:rPr>
          <w:lang w:val="en-US"/>
        </w:rPr>
      </w:pPr>
    </w:p>
    <w:p w14:paraId="75F29B2C" w14:textId="77777777" w:rsidR="00C94D19" w:rsidRDefault="00C94D19">
      <w:pPr>
        <w:rPr>
          <w:lang w:val="en-US"/>
        </w:rPr>
      </w:pPr>
    </w:p>
    <w:p w14:paraId="4EAF952E" w14:textId="77777777" w:rsidR="001A0007" w:rsidRDefault="001A0007">
      <w:pPr>
        <w:rPr>
          <w:lang w:val="en-US"/>
        </w:rPr>
      </w:pPr>
    </w:p>
    <w:p w14:paraId="71C9A820" w14:textId="77777777" w:rsidR="001A0007" w:rsidRPr="00DD06AA" w:rsidRDefault="001A0007">
      <w:pPr>
        <w:rPr>
          <w:lang w:val="en-US"/>
        </w:rPr>
      </w:pPr>
    </w:p>
    <w:p w14:paraId="7737CF6E" w14:textId="77777777" w:rsidR="00C94D19" w:rsidRPr="00DD06AA" w:rsidRDefault="00C94D19">
      <w:pPr>
        <w:rPr>
          <w:b/>
          <w:lang w:val="en-US"/>
        </w:rPr>
      </w:pPr>
      <w:r w:rsidRPr="00DD06AA">
        <w:rPr>
          <w:b/>
          <w:lang w:val="en-US"/>
        </w:rPr>
        <w:t>Criticism</w:t>
      </w:r>
    </w:p>
    <w:p w14:paraId="331DB742" w14:textId="77777777" w:rsidR="00C94D19" w:rsidRPr="00DD06AA" w:rsidRDefault="00C94D19">
      <w:pPr>
        <w:rPr>
          <w:b/>
          <w:lang w:val="en-US"/>
        </w:rPr>
      </w:pPr>
    </w:p>
    <w:p w14:paraId="6043D8FF" w14:textId="77777777" w:rsidR="001A0007" w:rsidRDefault="001A0007" w:rsidP="001A0007">
      <w:r w:rsidRPr="00201361">
        <w:rPr>
          <w:lang w:val="en-US"/>
        </w:rPr>
        <w:t>Albuixech, Lourdes</w:t>
      </w:r>
      <w:r>
        <w:rPr>
          <w:lang w:val="en-US"/>
        </w:rPr>
        <w:t xml:space="preserve">. "Arnalte, Cardenio and </w:t>
      </w:r>
      <w:r>
        <w:rPr>
          <w:i/>
          <w:iCs/>
          <w:lang w:val="en-US"/>
        </w:rPr>
        <w:t>The Second Maiden's Tragedy:</w:t>
      </w:r>
      <w:r>
        <w:rPr>
          <w:lang w:val="en-US"/>
        </w:rPr>
        <w:t xml:space="preserve"> From Narrative to Theater." </w:t>
      </w:r>
      <w:r>
        <w:rPr>
          <w:i/>
          <w:iCs/>
        </w:rPr>
        <w:t>Tropelías</w:t>
      </w:r>
      <w:r>
        <w:t xml:space="preserve"> 9-10 (1998-99 </w:t>
      </w:r>
      <w:r w:rsidRPr="00FB3894">
        <w:t xml:space="preserve">[issued 2001]): </w:t>
      </w:r>
      <w:r>
        <w:t>21-33.*</w:t>
      </w:r>
      <w:r w:rsidRPr="00201361">
        <w:t xml:space="preserve">  (</w:t>
      </w:r>
      <w:r>
        <w:t xml:space="preserve">Shakespeare and Fletcher, </w:t>
      </w:r>
      <w:r w:rsidRPr="002556FE">
        <w:rPr>
          <w:i/>
          <w:iCs/>
        </w:rPr>
        <w:t>Cardenio</w:t>
      </w:r>
      <w:r>
        <w:t xml:space="preserve">; </w:t>
      </w:r>
      <w:r w:rsidRPr="002556FE">
        <w:t>Diego</w:t>
      </w:r>
      <w:r w:rsidRPr="00201361">
        <w:t xml:space="preserve"> de San Pedro, </w:t>
      </w:r>
      <w:r w:rsidRPr="00201361">
        <w:rPr>
          <w:i/>
          <w:iCs/>
        </w:rPr>
        <w:t>El tract</w:t>
      </w:r>
      <w:r>
        <w:rPr>
          <w:i/>
          <w:iCs/>
        </w:rPr>
        <w:t>ado de amores de Arnalte y Lucenda</w:t>
      </w:r>
      <w:r>
        <w:t>)</w:t>
      </w:r>
    </w:p>
    <w:p w14:paraId="160C220A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lastRenderedPageBreak/>
        <w:t xml:space="preserve">Appleton, William W. From "The Collaboration." From </w:t>
      </w:r>
      <w:r w:rsidRPr="00DD06AA">
        <w:rPr>
          <w:i/>
          <w:lang w:val="en-US"/>
        </w:rPr>
        <w:t>Beaumont and Fletcher: A Critical Study.</w:t>
      </w:r>
      <w:r w:rsidRPr="00DD06AA">
        <w:rPr>
          <w:lang w:val="en-US"/>
        </w:rPr>
        <w:t xml:space="preserve"> 1956. 29-41. In </w:t>
      </w:r>
      <w:r w:rsidRPr="00DD06AA">
        <w:rPr>
          <w:i/>
          <w:lang w:val="en-US"/>
        </w:rPr>
        <w:t xml:space="preserve">The Critical Perspective: Volume 3: Elizabethan-Caroline. </w:t>
      </w:r>
      <w:r w:rsidRPr="00DD06AA">
        <w:rPr>
          <w:lang w:val="en-US"/>
        </w:rPr>
        <w:t>Ed. Harold Bloom. (The Chelsea House Library of Literary Criticism). New York: Chelsea House, 1986. 1274-77.*</w:t>
      </w:r>
    </w:p>
    <w:p w14:paraId="6A82A2E9" w14:textId="77777777" w:rsidR="00A05E75" w:rsidRPr="00DD06AA" w:rsidRDefault="00A05E75" w:rsidP="00A05E75">
      <w:pPr>
        <w:ind w:left="720" w:hanging="720"/>
        <w:rPr>
          <w:szCs w:val="28"/>
          <w:lang w:val="en-US"/>
        </w:rPr>
      </w:pPr>
      <w:r w:rsidRPr="00DD06AA">
        <w:rPr>
          <w:lang w:val="en-US"/>
        </w:rPr>
        <w:t xml:space="preserve">Bellinger, Martha Fletcher. </w:t>
      </w:r>
      <w:r w:rsidRPr="00DD06AA">
        <w:rPr>
          <w:szCs w:val="28"/>
          <w:lang w:val="en-US"/>
        </w:rPr>
        <w:t xml:space="preserve">"Beaumont and Fletcher." From Bellinger, </w:t>
      </w:r>
      <w:r w:rsidRPr="00DD06AA">
        <w:rPr>
          <w:i/>
          <w:szCs w:val="28"/>
          <w:lang w:val="en-US"/>
        </w:rPr>
        <w:t>A Short History of the Drama.</w:t>
      </w:r>
      <w:r w:rsidRPr="00DD06AA">
        <w:rPr>
          <w:szCs w:val="28"/>
          <w:lang w:val="en-US"/>
        </w:rPr>
        <w:t xml:space="preserve"> New York: Henry Holt &amp; Company, 1927. 237-40. </w:t>
      </w:r>
      <w:r w:rsidRPr="00DD06AA">
        <w:rPr>
          <w:i/>
          <w:szCs w:val="28"/>
          <w:lang w:val="en-US"/>
        </w:rPr>
        <w:t>Theatre Databasse</w:t>
      </w:r>
    </w:p>
    <w:p w14:paraId="30B0B736" w14:textId="77777777" w:rsidR="00A05E75" w:rsidRPr="00DD06AA" w:rsidRDefault="00A05E75" w:rsidP="00A05E75">
      <w:pPr>
        <w:rPr>
          <w:szCs w:val="28"/>
          <w:lang w:val="en-US"/>
        </w:rPr>
      </w:pPr>
      <w:r w:rsidRPr="00DD06AA">
        <w:rPr>
          <w:szCs w:val="28"/>
          <w:lang w:val="en-US"/>
        </w:rPr>
        <w:tab/>
      </w:r>
      <w:hyperlink r:id="rId5" w:history="1">
        <w:r w:rsidRPr="00DD06AA">
          <w:rPr>
            <w:rStyle w:val="Hipervnculo"/>
            <w:szCs w:val="28"/>
            <w:lang w:val="en-US"/>
          </w:rPr>
          <w:t>http://www.theatredatabase.com/17th_century/beaumont_and_fletcher_001.html</w:t>
        </w:r>
      </w:hyperlink>
    </w:p>
    <w:p w14:paraId="0671620C" w14:textId="77777777" w:rsidR="00A05E75" w:rsidRPr="00DD06AA" w:rsidRDefault="00A05E75" w:rsidP="00A05E75">
      <w:pPr>
        <w:rPr>
          <w:szCs w:val="28"/>
          <w:lang w:val="en-US"/>
        </w:rPr>
      </w:pPr>
      <w:r w:rsidRPr="00DD06AA">
        <w:rPr>
          <w:szCs w:val="28"/>
          <w:lang w:val="en-US"/>
        </w:rPr>
        <w:tab/>
        <w:t>2013</w:t>
      </w:r>
    </w:p>
    <w:p w14:paraId="46CB0827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Bliss, Lee. From "Defending Fletcher's Shepherds." </w:t>
      </w:r>
      <w:r w:rsidRPr="00DD06AA">
        <w:rPr>
          <w:i/>
          <w:lang w:val="en-US"/>
        </w:rPr>
        <w:t>Studies in English Literature</w:t>
      </w:r>
      <w:r w:rsidRPr="00DD06AA">
        <w:rPr>
          <w:lang w:val="en-US"/>
        </w:rPr>
        <w:t xml:space="preserve"> (Spring 1983): 297-310. In </w:t>
      </w:r>
      <w:r w:rsidRPr="00DD06AA">
        <w:rPr>
          <w:i/>
          <w:lang w:val="en-US"/>
        </w:rPr>
        <w:t xml:space="preserve">The Critical Perspective: Volume 3: Elizabethan-Caroline. </w:t>
      </w:r>
      <w:r w:rsidRPr="00DD06AA">
        <w:rPr>
          <w:lang w:val="en-US"/>
        </w:rPr>
        <w:t>Ed. Harold Bloom. (The Chelsea House Library of Literary Criticism). New York: Chelsea House, 1986. 1277-80.*</w:t>
      </w:r>
    </w:p>
    <w:p w14:paraId="760496EF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Clark, Sandra. </w:t>
      </w:r>
      <w:r w:rsidRPr="00DD06AA">
        <w:rPr>
          <w:i/>
          <w:lang w:val="en-US"/>
        </w:rPr>
        <w:t xml:space="preserve">The Plays of Beaumont and Fletcher: Sexual Themes and Dramatic Representation. </w:t>
      </w:r>
      <w:r w:rsidRPr="00DD06AA">
        <w:rPr>
          <w:lang w:val="en-US"/>
        </w:rPr>
        <w:t>Hemel Hempstead: Harvester Wheatsheaf, 1993.</w:t>
      </w:r>
    </w:p>
    <w:p w14:paraId="291F35B4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Danby, John Francis. From "Beaumont and Fletcher: Jacobean Absolutists," from </w:t>
      </w:r>
      <w:r w:rsidRPr="00DD06AA">
        <w:rPr>
          <w:i/>
          <w:lang w:val="en-US"/>
        </w:rPr>
        <w:t>Poets on Fortune's Hill: Studies in Sidney, Shakespeare, Beaumont and Fletcher.</w:t>
      </w:r>
      <w:r w:rsidRPr="00DD06AA">
        <w:rPr>
          <w:lang w:val="en-US"/>
        </w:rPr>
        <w:t xml:space="preserve"> 1952. 160-83. In </w:t>
      </w:r>
      <w:r w:rsidRPr="00DD06AA">
        <w:rPr>
          <w:i/>
          <w:lang w:val="en-US"/>
        </w:rPr>
        <w:t xml:space="preserve">The Critical Perspective: Volume 3: Elizabethan-Caroline. </w:t>
      </w:r>
      <w:r w:rsidRPr="00DD06AA">
        <w:rPr>
          <w:lang w:val="en-US"/>
        </w:rPr>
        <w:t>Ed. Harold Bloom. (The Chelsea House Library of Literary Criticism). New York: Chelsea House, 1986.1263-68.*</w:t>
      </w:r>
    </w:p>
    <w:p w14:paraId="2D5BFD01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_____. </w:t>
      </w:r>
      <w:r w:rsidRPr="00DD06AA">
        <w:rPr>
          <w:i/>
          <w:lang w:val="en-US"/>
        </w:rPr>
        <w:t>Poets on Fortune's Hill.</w:t>
      </w:r>
      <w:r w:rsidRPr="00DD06AA">
        <w:rPr>
          <w:lang w:val="en-US"/>
        </w:rPr>
        <w:t xml:space="preserve"> London: Faber, 1952.</w:t>
      </w:r>
    </w:p>
    <w:p w14:paraId="3D05D532" w14:textId="77777777" w:rsidR="00C94D19" w:rsidRPr="00DD06AA" w:rsidRDefault="00C94D19">
      <w:pPr>
        <w:rPr>
          <w:i/>
          <w:lang w:val="en-US"/>
        </w:rPr>
      </w:pPr>
      <w:r w:rsidRPr="00DD06AA">
        <w:rPr>
          <w:lang w:val="en-US"/>
        </w:rPr>
        <w:t xml:space="preserve">Dyce, Alexander. </w:t>
      </w:r>
      <w:r w:rsidRPr="00DD06AA">
        <w:rPr>
          <w:i/>
          <w:lang w:val="en-US"/>
        </w:rPr>
        <w:t>Beaumont and Fletcher.</w:t>
      </w:r>
    </w:p>
    <w:p w14:paraId="01871CD5" w14:textId="77777777" w:rsidR="00A148D0" w:rsidRPr="00DD06AA" w:rsidRDefault="00A148D0" w:rsidP="00A148D0">
      <w:pPr>
        <w:rPr>
          <w:lang w:val="en-US"/>
        </w:rPr>
      </w:pPr>
      <w:r>
        <w:t xml:space="preserve">Fernández, Marta. "Fletcher y Beaumont: Tragicomedia de palomitas." </w:t>
      </w:r>
      <w:r w:rsidRPr="00DD06AA">
        <w:rPr>
          <w:i/>
          <w:lang w:val="en-US"/>
        </w:rPr>
        <w:t>Jot Down</w:t>
      </w:r>
      <w:r w:rsidRPr="00DD06AA">
        <w:rPr>
          <w:lang w:val="en-US"/>
        </w:rPr>
        <w:t xml:space="preserve"> (Sept. 2017).*</w:t>
      </w:r>
    </w:p>
    <w:p w14:paraId="3769CB15" w14:textId="77777777" w:rsidR="00A148D0" w:rsidRPr="00DD06AA" w:rsidRDefault="00A148D0" w:rsidP="00A148D0">
      <w:pPr>
        <w:rPr>
          <w:lang w:val="en-US"/>
        </w:rPr>
      </w:pPr>
      <w:r w:rsidRPr="00DD06AA">
        <w:rPr>
          <w:lang w:val="en-US"/>
        </w:rPr>
        <w:tab/>
      </w:r>
      <w:hyperlink r:id="rId6" w:history="1">
        <w:r w:rsidRPr="00DD06AA">
          <w:rPr>
            <w:rStyle w:val="Hipervnculo"/>
            <w:lang w:val="en-US"/>
          </w:rPr>
          <w:t>http://www.jotdown.es/2017/09/fletcher-beaumont-tragicomedia-de-palomitas/</w:t>
        </w:r>
      </w:hyperlink>
    </w:p>
    <w:p w14:paraId="70A0A4D7" w14:textId="77777777" w:rsidR="00A148D0" w:rsidRPr="001A0007" w:rsidRDefault="00A148D0" w:rsidP="00A148D0">
      <w:pPr>
        <w:rPr>
          <w:lang w:val="en-US"/>
        </w:rPr>
      </w:pPr>
      <w:r w:rsidRPr="00DD06AA">
        <w:rPr>
          <w:lang w:val="en-US"/>
        </w:rPr>
        <w:tab/>
      </w:r>
      <w:r w:rsidRPr="001A0007">
        <w:rPr>
          <w:lang w:val="en-US"/>
        </w:rPr>
        <w:t>2017</w:t>
      </w:r>
    </w:p>
    <w:p w14:paraId="198EECD3" w14:textId="1B200BBC" w:rsidR="006A1D3D" w:rsidRPr="006A1D3D" w:rsidRDefault="006A1D3D" w:rsidP="006A1D3D">
      <w:pPr>
        <w:tabs>
          <w:tab w:val="left" w:pos="7347"/>
        </w:tabs>
        <w:rPr>
          <w:lang w:val="en-US"/>
        </w:rPr>
      </w:pPr>
      <w:r w:rsidRPr="001A0007">
        <w:rPr>
          <w:lang w:val="en-US"/>
        </w:rPr>
        <w:t xml:space="preserve">Serrano González, Raquel. </w:t>
      </w:r>
      <w:r w:rsidRPr="00965139">
        <w:rPr>
          <w:lang w:val="en-US"/>
        </w:rPr>
        <w:t>"</w:t>
      </w:r>
      <w:r w:rsidRPr="00965139">
        <w:rPr>
          <w:i/>
          <w:lang w:val="en-US"/>
        </w:rPr>
        <w:t>The Double Marriage:</w:t>
      </w:r>
      <w:r w:rsidRPr="00965139">
        <w:rPr>
          <w:lang w:val="en-US"/>
        </w:rPr>
        <w:t xml:space="preserve"> a Gendered Approach to Politics and Power."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6A1D3D">
        <w:rPr>
          <w:lang w:val="en-US"/>
        </w:rPr>
        <w:t>Bern: Peter Lang, 2021. 189-204.* (Fletcher/Massinger).</w:t>
      </w:r>
    </w:p>
    <w:p w14:paraId="23D0C418" w14:textId="77777777" w:rsidR="00C94D19" w:rsidRPr="00DD06AA" w:rsidRDefault="00C94D19">
      <w:pPr>
        <w:rPr>
          <w:lang w:val="en-US"/>
        </w:rPr>
      </w:pPr>
      <w:r w:rsidRPr="00DD06AA">
        <w:rPr>
          <w:lang w:val="en-US"/>
        </w:rPr>
        <w:t xml:space="preserve">Sprague, Arthur C. </w:t>
      </w:r>
      <w:r w:rsidRPr="00DD06AA">
        <w:rPr>
          <w:i/>
          <w:lang w:val="en-US"/>
        </w:rPr>
        <w:t xml:space="preserve">Beaumont and Fletcher on the Restoration Stage. </w:t>
      </w:r>
      <w:r w:rsidRPr="00DD06AA">
        <w:rPr>
          <w:lang w:val="en-US"/>
        </w:rPr>
        <w:t>Cambridge (MA), 1926.</w:t>
      </w:r>
    </w:p>
    <w:p w14:paraId="1AFF99E6" w14:textId="77777777" w:rsidR="00214EE7" w:rsidRPr="00DD06AA" w:rsidRDefault="00214EE7" w:rsidP="00214EE7">
      <w:pPr>
        <w:ind w:left="709" w:hanging="709"/>
        <w:rPr>
          <w:lang w:val="en-US"/>
        </w:rPr>
      </w:pPr>
      <w:r w:rsidRPr="00DD06AA">
        <w:rPr>
          <w:lang w:val="en-US"/>
        </w:rPr>
        <w:t xml:space="preserve">Taylor, Gary, and David Carnegie, eds. </w:t>
      </w:r>
      <w:r w:rsidRPr="00DD06AA">
        <w:rPr>
          <w:i/>
          <w:lang w:val="en-US"/>
        </w:rPr>
        <w:t>The Quest for Cardenio: Shakespeare, Cervantes, Fletcher, and the Lost Play.</w:t>
      </w:r>
      <w:r w:rsidRPr="00DD06AA">
        <w:rPr>
          <w:lang w:val="en-US"/>
        </w:rPr>
        <w:t xml:space="preserve"> Oxford University Press, 2012.</w:t>
      </w:r>
    </w:p>
    <w:p w14:paraId="5ABFC37A" w14:textId="77777777" w:rsidR="00C94D19" w:rsidRPr="00DD06AA" w:rsidRDefault="00C94D19">
      <w:pPr>
        <w:tabs>
          <w:tab w:val="left" w:pos="8220"/>
        </w:tabs>
        <w:rPr>
          <w:lang w:val="en-US"/>
        </w:rPr>
      </w:pPr>
      <w:r w:rsidRPr="00DD06AA">
        <w:rPr>
          <w:lang w:val="en-US"/>
        </w:rPr>
        <w:lastRenderedPageBreak/>
        <w:t xml:space="preserve">Waith, Eugene M. </w:t>
      </w:r>
      <w:r w:rsidRPr="00DD06AA">
        <w:rPr>
          <w:i/>
          <w:lang w:val="en-US"/>
        </w:rPr>
        <w:t>The Pattern of Tragicomedy in Beaumont and Fletcher.</w:t>
      </w:r>
      <w:r w:rsidRPr="00DD06AA">
        <w:rPr>
          <w:lang w:val="en-US"/>
        </w:rPr>
        <w:t xml:space="preserve"> London, 1952.</w:t>
      </w:r>
    </w:p>
    <w:p w14:paraId="09BAFEA2" w14:textId="77777777" w:rsidR="00C94D19" w:rsidRPr="00DD06AA" w:rsidRDefault="00C94D19">
      <w:pPr>
        <w:rPr>
          <w:color w:val="000000"/>
          <w:lang w:val="en-US"/>
        </w:rPr>
      </w:pPr>
      <w:r w:rsidRPr="00DD06AA">
        <w:rPr>
          <w:lang w:val="en-US"/>
        </w:rPr>
        <w:t xml:space="preserve">Wells, Stanley. </w:t>
      </w:r>
      <w:r w:rsidRPr="00DD06AA">
        <w:rPr>
          <w:i/>
          <w:lang w:val="en-US"/>
        </w:rPr>
        <w:t xml:space="preserve">Shakespeare and Co.: </w:t>
      </w:r>
      <w:r w:rsidRPr="00DD06AA">
        <w:rPr>
          <w:i/>
          <w:color w:val="000000"/>
          <w:lang w:val="en-US"/>
        </w:rPr>
        <w:t>Christopher Marlowe, Thomas Dekker, Ben Jonson, Thomas Middleton, John Fletcher and the Other Players in His Story.</w:t>
      </w:r>
      <w:r w:rsidRPr="00DD06AA">
        <w:rPr>
          <w:color w:val="000000"/>
          <w:lang w:val="en-US"/>
        </w:rPr>
        <w:t xml:space="preserve"> London: Penguin, 2007.</w:t>
      </w:r>
    </w:p>
    <w:p w14:paraId="65C74220" w14:textId="77777777" w:rsidR="00C94D19" w:rsidRPr="00DD06AA" w:rsidRDefault="00C94D19">
      <w:pPr>
        <w:rPr>
          <w:lang w:val="en-US"/>
        </w:rPr>
      </w:pPr>
    </w:p>
    <w:p w14:paraId="6DD01ED3" w14:textId="77777777" w:rsidR="00D506E4" w:rsidRPr="00DD06AA" w:rsidRDefault="00D506E4">
      <w:pPr>
        <w:rPr>
          <w:lang w:val="en-US"/>
        </w:rPr>
      </w:pPr>
    </w:p>
    <w:p w14:paraId="643B860D" w14:textId="77777777" w:rsidR="00D506E4" w:rsidRPr="00DD06AA" w:rsidRDefault="00D506E4">
      <w:pPr>
        <w:rPr>
          <w:lang w:val="en-US"/>
        </w:rPr>
      </w:pPr>
    </w:p>
    <w:p w14:paraId="5A92953C" w14:textId="77777777" w:rsidR="00D506E4" w:rsidRPr="00DD06AA" w:rsidRDefault="00D506E4">
      <w:pPr>
        <w:rPr>
          <w:lang w:val="en-US"/>
        </w:rPr>
      </w:pPr>
    </w:p>
    <w:p w14:paraId="447409F2" w14:textId="77777777" w:rsidR="00D506E4" w:rsidRPr="00DD06AA" w:rsidRDefault="00D506E4">
      <w:pPr>
        <w:rPr>
          <w:lang w:val="en-US"/>
        </w:rPr>
      </w:pPr>
    </w:p>
    <w:p w14:paraId="32AE5903" w14:textId="52E5CD9F" w:rsidR="00D506E4" w:rsidRPr="00DD06AA" w:rsidRDefault="00D506E4">
      <w:pPr>
        <w:rPr>
          <w:lang w:val="en-US"/>
        </w:rPr>
      </w:pPr>
      <w:r w:rsidRPr="00DD06AA">
        <w:rPr>
          <w:lang w:val="en-US"/>
        </w:rPr>
        <w:t>Literature</w:t>
      </w:r>
    </w:p>
    <w:p w14:paraId="6599A898" w14:textId="77777777" w:rsidR="00D506E4" w:rsidRPr="00DD06AA" w:rsidRDefault="00D506E4">
      <w:pPr>
        <w:rPr>
          <w:lang w:val="en-US"/>
        </w:rPr>
      </w:pPr>
    </w:p>
    <w:p w14:paraId="550E3702" w14:textId="77777777" w:rsidR="00D506E4" w:rsidRPr="00DD06AA" w:rsidRDefault="00D506E4">
      <w:pPr>
        <w:rPr>
          <w:lang w:val="en-US"/>
        </w:rPr>
      </w:pPr>
    </w:p>
    <w:p w14:paraId="359323D8" w14:textId="0A544F30" w:rsidR="00D506E4" w:rsidRPr="00DD06AA" w:rsidRDefault="00D506E4" w:rsidP="00D506E4">
      <w:pPr>
        <w:tabs>
          <w:tab w:val="left" w:pos="7627"/>
        </w:tabs>
        <w:rPr>
          <w:lang w:val="en-US"/>
        </w:rPr>
      </w:pPr>
      <w:r w:rsidRPr="00DD06AA">
        <w:rPr>
          <w:lang w:val="en-US"/>
        </w:rPr>
        <w:t xml:space="preserve">Herrick, Robert. "Upon Master Fletchers Incomparable Playes." From Beaumont and Fletcher, </w:t>
      </w:r>
      <w:r w:rsidRPr="00DD06AA">
        <w:rPr>
          <w:i/>
          <w:lang w:val="en-US"/>
        </w:rPr>
        <w:t>Plays,</w:t>
      </w:r>
      <w:r w:rsidRPr="00DD06AA">
        <w:rPr>
          <w:lang w:val="en-US"/>
        </w:rPr>
        <w:t xml:space="preserve"> 1647. In </w:t>
      </w:r>
      <w:r w:rsidRPr="00DD06AA">
        <w:rPr>
          <w:i/>
          <w:lang w:val="en-US"/>
        </w:rPr>
        <w:t>The Oxford Book of Seventeenth Century Verse.</w:t>
      </w:r>
      <w:r w:rsidRPr="00DD06AA">
        <w:rPr>
          <w:lang w:val="en-US"/>
        </w:rPr>
        <w:t xml:space="preserve"> Ed. H. J. C. Grierson and G. Bullough. Oxford: Clarendon Press, 1934. Rpt. 1938, 1942, 1946. 330-31.*</w:t>
      </w:r>
    </w:p>
    <w:p w14:paraId="1D61374C" w14:textId="77777777" w:rsidR="00D506E4" w:rsidRPr="00DD06AA" w:rsidRDefault="00D506E4">
      <w:pPr>
        <w:rPr>
          <w:lang w:val="en-US"/>
        </w:rPr>
      </w:pPr>
    </w:p>
    <w:p w14:paraId="68D2E903" w14:textId="77777777" w:rsidR="00D506E4" w:rsidRPr="00DD06AA" w:rsidRDefault="00D506E4">
      <w:pPr>
        <w:rPr>
          <w:lang w:val="en-US"/>
        </w:rPr>
      </w:pPr>
    </w:p>
    <w:p w14:paraId="7E42063B" w14:textId="77777777" w:rsidR="00D506E4" w:rsidRPr="00DD06AA" w:rsidRDefault="00D506E4">
      <w:pPr>
        <w:rPr>
          <w:lang w:val="en-US"/>
        </w:rPr>
      </w:pPr>
    </w:p>
    <w:p w14:paraId="2840A516" w14:textId="77777777" w:rsidR="00C94D19" w:rsidRPr="00DD06AA" w:rsidRDefault="00C94D19">
      <w:pPr>
        <w:rPr>
          <w:lang w:val="en-US"/>
        </w:rPr>
      </w:pPr>
    </w:p>
    <w:p w14:paraId="530A0034" w14:textId="77777777" w:rsidR="00C94D19" w:rsidRPr="00DD06AA" w:rsidRDefault="00C94D19">
      <w:pPr>
        <w:rPr>
          <w:b/>
          <w:lang w:val="en-US"/>
        </w:rPr>
      </w:pPr>
      <w:r w:rsidRPr="00DD06AA">
        <w:rPr>
          <w:lang w:val="en-US"/>
        </w:rPr>
        <w:t>Related works</w:t>
      </w:r>
    </w:p>
    <w:p w14:paraId="41B6A21B" w14:textId="77777777" w:rsidR="00C94D19" w:rsidRPr="00DD06AA" w:rsidRDefault="00C94D19">
      <w:pPr>
        <w:rPr>
          <w:b/>
          <w:lang w:val="en-US"/>
        </w:rPr>
      </w:pPr>
    </w:p>
    <w:p w14:paraId="1675D022" w14:textId="77777777" w:rsidR="00C94D19" w:rsidRDefault="00C94D19">
      <w:r w:rsidRPr="00DD06AA">
        <w:rPr>
          <w:lang w:val="en-US"/>
        </w:rPr>
        <w:t xml:space="preserve">Colman, George (The Elder). </w:t>
      </w:r>
      <w:r w:rsidRPr="00DD06AA">
        <w:rPr>
          <w:i/>
          <w:lang w:val="en-US"/>
        </w:rPr>
        <w:t>Philaster.</w:t>
      </w:r>
      <w:r w:rsidRPr="00DD06AA">
        <w:rPr>
          <w:lang w:val="en-US"/>
        </w:rPr>
        <w:t xml:space="preserve"> Drama. Adapted from Beaumont and Fletcher. </w:t>
      </w:r>
      <w:r>
        <w:t>1763.</w:t>
      </w:r>
    </w:p>
    <w:p w14:paraId="40BE7886" w14:textId="77777777" w:rsidR="00C94D19" w:rsidRDefault="00C94D19"/>
    <w:p w14:paraId="66229427" w14:textId="77777777" w:rsidR="00C94D19" w:rsidRDefault="00C94D19"/>
    <w:p w14:paraId="579A9673" w14:textId="77777777" w:rsidR="00C94D19" w:rsidRDefault="00C94D19">
      <w:r>
        <w:t xml:space="preserve">See also Shakespeare: </w:t>
      </w:r>
      <w:r>
        <w:rPr>
          <w:i/>
        </w:rPr>
        <w:t>Henry VIII, The Two Noble Kinsmen.</w:t>
      </w:r>
    </w:p>
    <w:sectPr w:rsidR="00C94D19" w:rsidSect="00697E2F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A0"/>
    <w:rsid w:val="00030C57"/>
    <w:rsid w:val="001A0007"/>
    <w:rsid w:val="00214EE7"/>
    <w:rsid w:val="002B214E"/>
    <w:rsid w:val="002F05D4"/>
    <w:rsid w:val="00486DCF"/>
    <w:rsid w:val="004F303C"/>
    <w:rsid w:val="00587998"/>
    <w:rsid w:val="00697E2F"/>
    <w:rsid w:val="006A1D3D"/>
    <w:rsid w:val="006E746C"/>
    <w:rsid w:val="00721486"/>
    <w:rsid w:val="007516B7"/>
    <w:rsid w:val="007A353B"/>
    <w:rsid w:val="0098180D"/>
    <w:rsid w:val="009C467A"/>
    <w:rsid w:val="00A05E75"/>
    <w:rsid w:val="00A148D0"/>
    <w:rsid w:val="00B731C2"/>
    <w:rsid w:val="00C87CA0"/>
    <w:rsid w:val="00C94D19"/>
    <w:rsid w:val="00D506E4"/>
    <w:rsid w:val="00DD06AA"/>
    <w:rsid w:val="00EB722E"/>
    <w:rsid w:val="00E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D1C91A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tdown.es/2017/09/fletcher-beaumont-tragicomedia-de-palomitas/" TargetMode="External"/><Relationship Id="rId5" Type="http://schemas.openxmlformats.org/officeDocument/2006/relationships/hyperlink" Target="http://www.theatredatabase.com/17th_century/beaumont_and_fletcher_001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1451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10215</CharactersWithSpaces>
  <SharedDoc>false</SharedDoc>
  <HLinks>
    <vt:vector size="12" baseType="variant">
      <vt:variant>
        <vt:i4>2424946</vt:i4>
      </vt:variant>
      <vt:variant>
        <vt:i4>3</vt:i4>
      </vt:variant>
      <vt:variant>
        <vt:i4>0</vt:i4>
      </vt:variant>
      <vt:variant>
        <vt:i4>5</vt:i4>
      </vt:variant>
      <vt:variant>
        <vt:lpwstr>http://www.theatredatabase.com/17th_century/beaumont_and_fletcher_001.html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2016-10-24T15:14:00Z</dcterms:created>
  <dcterms:modified xsi:type="dcterms:W3CDTF">2024-05-30T08:15:00Z</dcterms:modified>
</cp:coreProperties>
</file>