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C9" w:rsidRDefault="009228D4">
      <w:pPr>
        <w:jc w:val="center"/>
        <w:rPr>
          <w:sz w:val="24"/>
        </w:rPr>
      </w:pPr>
      <w:bookmarkStart w:id="0" w:name="OLE_LINK3"/>
      <w:bookmarkStart w:id="1" w:name="OLE_LINK4"/>
      <w:bookmarkStart w:id="2" w:name="_GoBack"/>
      <w:bookmarkEnd w:id="2"/>
      <w:r>
        <w:rPr>
          <w:sz w:val="20"/>
        </w:rPr>
        <w:t>from</w:t>
      </w:r>
    </w:p>
    <w:p w:rsidR="00370AC9" w:rsidRDefault="009228D4">
      <w:pPr>
        <w:jc w:val="center"/>
        <w:rPr>
          <w:smallCaps/>
          <w:sz w:val="24"/>
        </w:rPr>
      </w:pPr>
      <w:r>
        <w:rPr>
          <w:smallCaps/>
          <w:sz w:val="24"/>
        </w:rPr>
        <w:t>A Bibliography of Literary Theory, Criticism and Philology</w:t>
      </w:r>
    </w:p>
    <w:p w:rsidR="00370AC9" w:rsidRDefault="009228D4">
      <w:pPr>
        <w:ind w:right="-1"/>
        <w:jc w:val="center"/>
        <w:rPr>
          <w:smallCaps/>
          <w:sz w:val="24"/>
        </w:rPr>
      </w:pPr>
      <w:hyperlink r:id="rId5" w:history="1">
        <w:r>
          <w:rPr>
            <w:rStyle w:val="Hyperlink"/>
            <w:sz w:val="22"/>
          </w:rPr>
          <w:t>http://www.unizar.es/departamentos/filologia_inglesa/garciala/bibliography.html</w:t>
        </w:r>
      </w:hyperlink>
    </w:p>
    <w:p w:rsidR="00370AC9" w:rsidRDefault="009228D4">
      <w:pPr>
        <w:tabs>
          <w:tab w:val="left" w:pos="2835"/>
        </w:tabs>
        <w:ind w:right="-1"/>
        <w:jc w:val="center"/>
        <w:rPr>
          <w:sz w:val="24"/>
        </w:rPr>
      </w:pPr>
      <w:r>
        <w:rPr>
          <w:sz w:val="24"/>
        </w:rPr>
        <w:t xml:space="preserve">by José Ángel </w:t>
      </w:r>
      <w:r>
        <w:rPr>
          <w:smallCaps/>
          <w:sz w:val="24"/>
        </w:rPr>
        <w:t>G</w:t>
      </w:r>
      <w:r>
        <w:rPr>
          <w:smallCaps/>
          <w:sz w:val="24"/>
        </w:rPr>
        <w:t>arcía Landa</w:t>
      </w:r>
    </w:p>
    <w:p w:rsidR="00370AC9" w:rsidRDefault="009228D4">
      <w:pPr>
        <w:tabs>
          <w:tab w:val="left" w:pos="2835"/>
        </w:tabs>
        <w:ind w:right="-1"/>
        <w:jc w:val="center"/>
        <w:rPr>
          <w:sz w:val="24"/>
        </w:rPr>
      </w:pPr>
      <w:r>
        <w:rPr>
          <w:sz w:val="24"/>
        </w:rPr>
        <w:t>(University of Zaragoza, Spain)</w:t>
      </w:r>
    </w:p>
    <w:p w:rsidR="00370AC9" w:rsidRDefault="009228D4">
      <w:pPr>
        <w:jc w:val="center"/>
      </w:pPr>
    </w:p>
    <w:bookmarkEnd w:id="0"/>
    <w:bookmarkEnd w:id="1"/>
    <w:p w:rsidR="00370AC9" w:rsidRDefault="009228D4">
      <w:pPr>
        <w:ind w:left="0" w:firstLine="0"/>
        <w:jc w:val="center"/>
        <w:rPr>
          <w:color w:val="000000"/>
        </w:rPr>
      </w:pPr>
    </w:p>
    <w:p w:rsidR="00370AC9" w:rsidRPr="00CE0ABC" w:rsidRDefault="009228D4" w:rsidP="00370AC9">
      <w:pPr>
        <w:pStyle w:val="Heading1"/>
        <w:rPr>
          <w:rFonts w:ascii="Times" w:hAnsi="Times"/>
          <w:smallCaps/>
          <w:sz w:val="36"/>
        </w:rPr>
      </w:pPr>
      <w:r w:rsidRPr="00CE0ABC">
        <w:rPr>
          <w:rFonts w:ascii="Times" w:hAnsi="Times"/>
          <w:smallCaps/>
          <w:sz w:val="36"/>
          <w:szCs w:val="36"/>
        </w:rPr>
        <w:t>John Fuller</w:t>
      </w:r>
      <w:r w:rsidRPr="00CE0ABC">
        <w:rPr>
          <w:rFonts w:ascii="Times" w:hAnsi="Times"/>
          <w:smallCaps/>
          <w:sz w:val="36"/>
        </w:rPr>
        <w:tab/>
      </w:r>
      <w:r w:rsidRPr="00CE0ABC">
        <w:rPr>
          <w:rFonts w:ascii="Times" w:hAnsi="Times"/>
          <w:smallCaps/>
          <w:sz w:val="36"/>
        </w:rPr>
        <w:tab/>
      </w:r>
      <w:r w:rsidRPr="00CE0ABC">
        <w:rPr>
          <w:rFonts w:ascii="Times" w:hAnsi="Times"/>
          <w:b w:val="0"/>
          <w:smallCaps/>
          <w:sz w:val="28"/>
        </w:rPr>
        <w:t>(1937)</w:t>
      </w:r>
    </w:p>
    <w:p w:rsidR="00370AC9" w:rsidRDefault="009228D4"/>
    <w:p w:rsidR="00370AC9" w:rsidRPr="0072779B" w:rsidRDefault="009228D4">
      <w:pPr>
        <w:rPr>
          <w:sz w:val="24"/>
        </w:rPr>
      </w:pPr>
      <w:r w:rsidRPr="0072779B">
        <w:rPr>
          <w:sz w:val="24"/>
        </w:rPr>
        <w:t>(English poet and novelist; t. Magdalen College, Oxford)</w:t>
      </w:r>
    </w:p>
    <w:p w:rsidR="00370AC9" w:rsidRDefault="009228D4"/>
    <w:p w:rsidR="00370AC9" w:rsidRDefault="009228D4"/>
    <w:p w:rsidR="00370AC9" w:rsidRDefault="009228D4">
      <w:pPr>
        <w:rPr>
          <w:b/>
        </w:rPr>
      </w:pPr>
      <w:r>
        <w:rPr>
          <w:b/>
        </w:rPr>
        <w:t>Works</w:t>
      </w:r>
    </w:p>
    <w:p w:rsidR="00370AC9" w:rsidRDefault="009228D4">
      <w:pPr>
        <w:rPr>
          <w:b/>
        </w:rPr>
      </w:pPr>
    </w:p>
    <w:p w:rsidR="00370AC9" w:rsidRDefault="009228D4">
      <w:pPr>
        <w:tabs>
          <w:tab w:val="left" w:pos="8220"/>
        </w:tabs>
      </w:pPr>
      <w:r>
        <w:t xml:space="preserve">Fuller, John. </w:t>
      </w:r>
      <w:r>
        <w:rPr>
          <w:i/>
        </w:rPr>
        <w:t>Epistles to Several Persons.</w:t>
      </w:r>
      <w:r>
        <w:t xml:space="preserve"> Poems.</w:t>
      </w:r>
    </w:p>
    <w:p w:rsidR="00370AC9" w:rsidRDefault="009228D4">
      <w:pPr>
        <w:tabs>
          <w:tab w:val="left" w:pos="8220"/>
        </w:tabs>
      </w:pPr>
      <w:r>
        <w:t xml:space="preserve">_____. </w:t>
      </w:r>
      <w:r>
        <w:rPr>
          <w:i/>
        </w:rPr>
        <w:t>Lies and Secrets.</w:t>
      </w:r>
      <w:r>
        <w:t xml:space="preserve"> Poems.</w:t>
      </w:r>
    </w:p>
    <w:p w:rsidR="00370AC9" w:rsidRDefault="009228D4">
      <w:pPr>
        <w:tabs>
          <w:tab w:val="left" w:pos="8220"/>
        </w:tabs>
      </w:pPr>
      <w:r>
        <w:t xml:space="preserve">_____. </w:t>
      </w:r>
      <w:r>
        <w:rPr>
          <w:i/>
        </w:rPr>
        <w:t>The Illusionists.</w:t>
      </w:r>
      <w:r>
        <w:t xml:space="preserve"> Poems.</w:t>
      </w:r>
    </w:p>
    <w:p w:rsidR="00370AC9" w:rsidRDefault="009228D4">
      <w:pPr>
        <w:tabs>
          <w:tab w:val="left" w:pos="8220"/>
        </w:tabs>
      </w:pPr>
      <w:r>
        <w:t xml:space="preserve">_____. </w:t>
      </w:r>
      <w:r>
        <w:rPr>
          <w:i/>
        </w:rPr>
        <w:t>Wa</w:t>
      </w:r>
      <w:r>
        <w:rPr>
          <w:i/>
        </w:rPr>
        <w:t>iting for the Music.</w:t>
      </w:r>
      <w:r>
        <w:t xml:space="preserve"> Poems.</w:t>
      </w:r>
    </w:p>
    <w:p w:rsidR="00370AC9" w:rsidRDefault="009228D4">
      <w:r>
        <w:t xml:space="preserve">_____. </w:t>
      </w:r>
      <w:r>
        <w:rPr>
          <w:i/>
        </w:rPr>
        <w:t xml:space="preserve">The Beautiful Inventions. </w:t>
      </w:r>
      <w:r>
        <w:t xml:space="preserve">Poems. London: Secker. </w:t>
      </w:r>
    </w:p>
    <w:p w:rsidR="00370AC9" w:rsidRDefault="009228D4">
      <w:pPr>
        <w:tabs>
          <w:tab w:val="left" w:pos="8220"/>
        </w:tabs>
      </w:pPr>
      <w:r>
        <w:t xml:space="preserve">_____. </w:t>
      </w:r>
      <w:r>
        <w:rPr>
          <w:i/>
        </w:rPr>
        <w:t>Selected Poems 1954-82.</w:t>
      </w:r>
      <w:r>
        <w:t xml:space="preserve"> </w:t>
      </w:r>
    </w:p>
    <w:p w:rsidR="00370AC9" w:rsidRDefault="009228D4">
      <w:pPr>
        <w:tabs>
          <w:tab w:val="left" w:pos="8220"/>
        </w:tabs>
      </w:pPr>
      <w:r>
        <w:t xml:space="preserve">_____. </w:t>
      </w:r>
      <w:r>
        <w:rPr>
          <w:i/>
        </w:rPr>
        <w:t>The Grey among the Green.</w:t>
      </w:r>
      <w:r>
        <w:t xml:space="preserve"> Poems.</w:t>
      </w:r>
    </w:p>
    <w:p w:rsidR="00370AC9" w:rsidRDefault="009228D4">
      <w:pPr>
        <w:tabs>
          <w:tab w:val="left" w:pos="8220"/>
        </w:tabs>
      </w:pPr>
      <w:r>
        <w:t xml:space="preserve">_____. </w:t>
      </w:r>
      <w:r>
        <w:rPr>
          <w:i/>
        </w:rPr>
        <w:t>The Mechanical Body.</w:t>
      </w:r>
      <w:r>
        <w:t xml:space="preserve"> Poems.</w:t>
      </w:r>
    </w:p>
    <w:p w:rsidR="00370AC9" w:rsidRDefault="009228D4">
      <w:r>
        <w:t xml:space="preserve">_____. </w:t>
      </w:r>
      <w:r>
        <w:rPr>
          <w:i/>
        </w:rPr>
        <w:t>Fairground Music.</w:t>
      </w:r>
      <w:r>
        <w:t xml:space="preserve"> Poems. London: Chatto, 1961.</w:t>
      </w:r>
    </w:p>
    <w:p w:rsidR="00370AC9" w:rsidRDefault="009228D4">
      <w:r>
        <w:t xml:space="preserve">_____. </w:t>
      </w:r>
      <w:r>
        <w:rPr>
          <w:i/>
        </w:rPr>
        <w:t>The</w:t>
      </w:r>
      <w:r>
        <w:rPr>
          <w:i/>
        </w:rPr>
        <w:t xml:space="preserve"> Tree that Walked.</w:t>
      </w:r>
      <w:r>
        <w:t xml:space="preserve"> Poems. London: Chatto, 1967.</w:t>
      </w:r>
    </w:p>
    <w:p w:rsidR="00370AC9" w:rsidRDefault="009228D4">
      <w:r>
        <w:t xml:space="preserve">_____. In </w:t>
      </w:r>
      <w:r>
        <w:rPr>
          <w:i/>
        </w:rPr>
        <w:t xml:space="preserve">John Fuller. Peter Levi. Adrian Mitchell. </w:t>
      </w:r>
      <w:r>
        <w:t>(Penguin Modern Poets 22). Harmondsworth: Penguin.</w:t>
      </w:r>
    </w:p>
    <w:p w:rsidR="00370AC9" w:rsidRDefault="009228D4">
      <w:pPr>
        <w:tabs>
          <w:tab w:val="left" w:pos="720"/>
          <w:tab w:val="left" w:pos="1080"/>
          <w:tab w:val="left" w:pos="1440"/>
        </w:tabs>
      </w:pPr>
      <w:r>
        <w:t xml:space="preserve">_____ </w:t>
      </w:r>
      <w:r>
        <w:rPr>
          <w:i/>
        </w:rPr>
        <w:t>A Reader's Guide to W. H. Auden.</w:t>
      </w:r>
      <w:r>
        <w:t xml:space="preserve"> London: Thames and Hudson, 1970. </w:t>
      </w:r>
    </w:p>
    <w:p w:rsidR="00370AC9" w:rsidRDefault="009228D4">
      <w:r>
        <w:t xml:space="preserve">_____. </w:t>
      </w:r>
      <w:r>
        <w:rPr>
          <w:i/>
        </w:rPr>
        <w:t>Cannibals and Missionaire</w:t>
      </w:r>
      <w:r>
        <w:rPr>
          <w:i/>
        </w:rPr>
        <w:t>s.</w:t>
      </w:r>
      <w:r>
        <w:t xml:space="preserve"> Poems. London: Secker, 1972.</w:t>
      </w:r>
    </w:p>
    <w:p w:rsidR="00370AC9" w:rsidRDefault="009228D4">
      <w:r>
        <w:t xml:space="preserve">_____. </w:t>
      </w:r>
      <w:r>
        <w:rPr>
          <w:i/>
        </w:rPr>
        <w:t>The Sonnet.</w:t>
      </w:r>
      <w:r>
        <w:t xml:space="preserve">  London: Methuen, 1972.</w:t>
      </w:r>
    </w:p>
    <w:p w:rsidR="00370AC9" w:rsidRDefault="009228D4">
      <w:r>
        <w:t xml:space="preserve">_____. </w:t>
      </w:r>
      <w:r>
        <w:rPr>
          <w:i/>
        </w:rPr>
        <w:t>The Last Bid.</w:t>
      </w:r>
      <w:r>
        <w:t xml:space="preserve"> Novel. London: Deutsch, 1975.</w:t>
      </w:r>
    </w:p>
    <w:p w:rsidR="00370AC9" w:rsidRPr="00A54FEC" w:rsidRDefault="009228D4">
      <w:r>
        <w:t xml:space="preserve">_____. </w:t>
      </w:r>
      <w:r>
        <w:rPr>
          <w:i/>
        </w:rPr>
        <w:t>The Mountain in the Sea.</w:t>
      </w:r>
      <w:r>
        <w:t xml:space="preserve"> Poems.</w:t>
      </w:r>
    </w:p>
    <w:p w:rsidR="00370AC9" w:rsidRDefault="009228D4">
      <w:r>
        <w:t xml:space="preserve">_____. </w:t>
      </w:r>
      <w:r>
        <w:rPr>
          <w:i/>
        </w:rPr>
        <w:t>Flying to Nowhere: A Tale.</w:t>
      </w:r>
      <w:r>
        <w:t xml:space="preserve"> Novel. Edinburgh: Salamander Press, 1983. Whitbread Prize</w:t>
      </w:r>
    </w:p>
    <w:p w:rsidR="00370AC9" w:rsidRDefault="009228D4">
      <w:r>
        <w:t xml:space="preserve">_____. </w:t>
      </w:r>
      <w:r>
        <w:rPr>
          <w:i/>
        </w:rPr>
        <w:t>Flying to Nowhere: A Tale.</w:t>
      </w:r>
      <w:r>
        <w:t xml:space="preserve"> London: Vintage, 1992.*</w:t>
      </w:r>
    </w:p>
    <w:p w:rsidR="00370AC9" w:rsidRDefault="009228D4">
      <w:pPr>
        <w:tabs>
          <w:tab w:val="left" w:pos="8220"/>
        </w:tabs>
      </w:pPr>
      <w:r>
        <w:t xml:space="preserve">_____. </w:t>
      </w:r>
      <w:r>
        <w:rPr>
          <w:i/>
        </w:rPr>
        <w:t>The Adventures of Speedfall.</w:t>
      </w:r>
      <w:r>
        <w:t xml:space="preserve"> Fiction.</w:t>
      </w:r>
    </w:p>
    <w:p w:rsidR="00370AC9" w:rsidRDefault="009228D4">
      <w:r>
        <w:t xml:space="preserve">_____. </w:t>
      </w:r>
      <w:r>
        <w:rPr>
          <w:i/>
        </w:rPr>
        <w:t xml:space="preserve">Tell It Me Again. </w:t>
      </w:r>
      <w:r>
        <w:t>Novel. London: Chatto, 1988.</w:t>
      </w:r>
    </w:p>
    <w:p w:rsidR="00370AC9" w:rsidRDefault="009228D4">
      <w:pPr>
        <w:tabs>
          <w:tab w:val="left" w:pos="8220"/>
        </w:tabs>
      </w:pPr>
      <w:r>
        <w:t xml:space="preserve">_____. </w:t>
      </w:r>
      <w:r>
        <w:rPr>
          <w:i/>
        </w:rPr>
        <w:t>The Burning Boys.</w:t>
      </w:r>
      <w:r>
        <w:t xml:space="preserve"> Novel.</w:t>
      </w:r>
    </w:p>
    <w:p w:rsidR="00370AC9" w:rsidRDefault="009228D4">
      <w:pPr>
        <w:tabs>
          <w:tab w:val="left" w:pos="8220"/>
        </w:tabs>
      </w:pPr>
      <w:r>
        <w:t xml:space="preserve">_____. </w:t>
      </w:r>
      <w:r>
        <w:rPr>
          <w:i/>
        </w:rPr>
        <w:t>Look Twice.</w:t>
      </w:r>
      <w:r>
        <w:t xml:space="preserve"> Novel.</w:t>
      </w:r>
    </w:p>
    <w:p w:rsidR="00370AC9" w:rsidRDefault="009228D4">
      <w:pPr>
        <w:tabs>
          <w:tab w:val="left" w:pos="8220"/>
        </w:tabs>
      </w:pPr>
      <w:r>
        <w:t xml:space="preserve">_____. </w:t>
      </w:r>
      <w:r>
        <w:rPr>
          <w:i/>
        </w:rPr>
        <w:t>Herod Do Your Worst.</w:t>
      </w:r>
      <w:r>
        <w:t xml:space="preserve"> Children’s b</w:t>
      </w:r>
      <w:r>
        <w:t xml:space="preserve">ook. </w:t>
      </w:r>
    </w:p>
    <w:p w:rsidR="00370AC9" w:rsidRDefault="009228D4">
      <w:pPr>
        <w:tabs>
          <w:tab w:val="left" w:pos="8220"/>
        </w:tabs>
      </w:pPr>
      <w:r>
        <w:t xml:space="preserve">_____. </w:t>
      </w:r>
      <w:r>
        <w:rPr>
          <w:i/>
        </w:rPr>
        <w:t xml:space="preserve">Squeaking Crust. </w:t>
      </w:r>
      <w:r>
        <w:t xml:space="preserve">Children’s book. </w:t>
      </w:r>
    </w:p>
    <w:p w:rsidR="00370AC9" w:rsidRDefault="009228D4">
      <w:pPr>
        <w:tabs>
          <w:tab w:val="left" w:pos="8220"/>
        </w:tabs>
      </w:pPr>
      <w:r>
        <w:t xml:space="preserve">_____. </w:t>
      </w:r>
      <w:r>
        <w:rPr>
          <w:i/>
        </w:rPr>
        <w:t xml:space="preserve">The Spider Monkey Uncle King. </w:t>
      </w:r>
      <w:r>
        <w:t xml:space="preserve">Children’s book. </w:t>
      </w:r>
    </w:p>
    <w:p w:rsidR="00370AC9" w:rsidRDefault="009228D4">
      <w:pPr>
        <w:tabs>
          <w:tab w:val="left" w:pos="8220"/>
        </w:tabs>
      </w:pPr>
      <w:r>
        <w:lastRenderedPageBreak/>
        <w:t xml:space="preserve">_____. </w:t>
      </w:r>
      <w:r>
        <w:rPr>
          <w:i/>
        </w:rPr>
        <w:t xml:space="preserve">The Last Bid. </w:t>
      </w:r>
      <w:r>
        <w:t xml:space="preserve">Children’s book. </w:t>
      </w:r>
    </w:p>
    <w:p w:rsidR="00370AC9" w:rsidRDefault="009228D4">
      <w:pPr>
        <w:tabs>
          <w:tab w:val="left" w:pos="8220"/>
        </w:tabs>
      </w:pPr>
      <w:r>
        <w:t xml:space="preserve">_____. </w:t>
      </w:r>
      <w:r>
        <w:rPr>
          <w:i/>
        </w:rPr>
        <w:t xml:space="preserve">The Extraordinary Wool Mill and Other Stories. </w:t>
      </w:r>
      <w:r>
        <w:t xml:space="preserve">Children’s book. </w:t>
      </w:r>
    </w:p>
    <w:p w:rsidR="00370AC9" w:rsidRDefault="009228D4">
      <w:pPr>
        <w:tabs>
          <w:tab w:val="left" w:pos="8220"/>
        </w:tabs>
      </w:pPr>
      <w:r>
        <w:t xml:space="preserve">_____. </w:t>
      </w:r>
      <w:r>
        <w:rPr>
          <w:i/>
        </w:rPr>
        <w:t>Come Aboard and Sail Away.</w:t>
      </w:r>
      <w:r>
        <w:t xml:space="preserve"> Children</w:t>
      </w:r>
      <w:r>
        <w:t>’s book.</w:t>
      </w:r>
    </w:p>
    <w:p w:rsidR="00370AC9" w:rsidRDefault="009228D4">
      <w:r>
        <w:t xml:space="preserve">_____. </w:t>
      </w:r>
      <w:r>
        <w:rPr>
          <w:i/>
        </w:rPr>
        <w:t>Collected Poems.</w:t>
      </w:r>
      <w:r>
        <w:t xml:space="preserve"> London: Chatto and Windus, 1996.</w:t>
      </w:r>
    </w:p>
    <w:p w:rsidR="00370AC9" w:rsidRDefault="009228D4">
      <w:pPr>
        <w:tabs>
          <w:tab w:val="left" w:pos="8220"/>
        </w:tabs>
        <w:ind w:right="10"/>
      </w:pPr>
      <w:r>
        <w:t xml:space="preserve">_____. </w:t>
      </w:r>
      <w:r>
        <w:rPr>
          <w:i/>
        </w:rPr>
        <w:t xml:space="preserve">A Skin Diary. </w:t>
      </w:r>
      <w:r>
        <w:t xml:space="preserve">Fiction. London: Vintage. </w:t>
      </w:r>
    </w:p>
    <w:p w:rsidR="00370AC9" w:rsidRDefault="009228D4" w:rsidP="00370AC9">
      <w:r>
        <w:t xml:space="preserve">_____. "Telephone." In </w:t>
      </w:r>
      <w:r>
        <w:rPr>
          <w:i/>
        </w:rPr>
        <w:t>The Oxford Book of English Short Stories.</w:t>
      </w:r>
      <w:r>
        <w:t xml:space="preserve"> Ed. A. S. Byatt. Oxford: Oxford UP, 1998. 1999. 396-97.*</w:t>
      </w:r>
    </w:p>
    <w:p w:rsidR="00370AC9" w:rsidRDefault="009228D4" w:rsidP="00370AC9">
      <w:r>
        <w:t>_____. "My Story." I</w:t>
      </w:r>
      <w:r>
        <w:t xml:space="preserve">n </w:t>
      </w:r>
      <w:r>
        <w:rPr>
          <w:i/>
        </w:rPr>
        <w:t>The Oxford Book of English Short Stories.</w:t>
      </w:r>
      <w:r>
        <w:t xml:space="preserve"> Ed. A. S. Byatt. Oxford: Oxford UP, 1998. 1999. 398-99.*</w:t>
      </w:r>
    </w:p>
    <w:p w:rsidR="00370AC9" w:rsidRDefault="009228D4">
      <w:pPr>
        <w:tabs>
          <w:tab w:val="left" w:pos="8220"/>
        </w:tabs>
      </w:pPr>
      <w:r>
        <w:t xml:space="preserve">_____, ed. </w:t>
      </w:r>
      <w:r>
        <w:rPr>
          <w:i/>
        </w:rPr>
        <w:t>The Dramatic Works of John Gray.</w:t>
      </w:r>
    </w:p>
    <w:p w:rsidR="00370AC9" w:rsidRDefault="009228D4">
      <w:pPr>
        <w:tabs>
          <w:tab w:val="left" w:pos="8220"/>
        </w:tabs>
      </w:pPr>
      <w:r>
        <w:t xml:space="preserve">_____, ed. </w:t>
      </w:r>
      <w:r>
        <w:rPr>
          <w:i/>
        </w:rPr>
        <w:t>The Chatto Book of Love Poetry.</w:t>
      </w:r>
      <w:r>
        <w:t xml:space="preserve"> </w:t>
      </w:r>
    </w:p>
    <w:p w:rsidR="00370AC9" w:rsidRDefault="009228D4">
      <w:pPr>
        <w:tabs>
          <w:tab w:val="left" w:pos="8220"/>
        </w:tabs>
      </w:pPr>
      <w:r>
        <w:t xml:space="preserve">Fuller, John, and James Fenton. </w:t>
      </w:r>
      <w:r>
        <w:rPr>
          <w:i/>
        </w:rPr>
        <w:t>Partingtime Hall.</w:t>
      </w:r>
      <w:r>
        <w:t xml:space="preserve"> Poems.</w:t>
      </w:r>
    </w:p>
    <w:p w:rsidR="00370AC9" w:rsidRDefault="009228D4" w:rsidP="00370AC9">
      <w:pPr>
        <w:rPr>
          <w:rFonts w:ascii="TimesNewRomanPS-BoldMT" w:hAnsi="TimesNewRomanPS-BoldMT"/>
        </w:rPr>
      </w:pPr>
      <w:r>
        <w:rPr>
          <w:rFonts w:ascii="TimesNewRomanPS-BoldMT" w:hAnsi="TimesNewRomanPS-BoldMT"/>
        </w:rPr>
        <w:t>Vianu, Lid</w:t>
      </w:r>
      <w:r>
        <w:rPr>
          <w:rFonts w:ascii="TimesNewRomanPS-BoldMT" w:hAnsi="TimesNewRomanPS-BoldMT"/>
        </w:rPr>
        <w:t xml:space="preserve">ia. </w:t>
      </w:r>
      <w:r>
        <w:rPr>
          <w:rFonts w:ascii="TimesNewRomanPS-BoldMT" w:hAnsi="TimesNewRomanPS-BoldMT"/>
          <w:i/>
        </w:rPr>
        <w:t>Desperado Literature.</w:t>
      </w:r>
      <w:r>
        <w:rPr>
          <w:rFonts w:ascii="TimesNewRomanPS-BoldMT" w:hAnsi="TimesNewRomanPS-BoldMT"/>
        </w:rPr>
        <w:t xml:space="preserve"> 2002.*</w:t>
      </w:r>
    </w:p>
    <w:p w:rsidR="00370AC9" w:rsidRDefault="009228D4" w:rsidP="00370AC9">
      <w:pPr>
        <w:rPr>
          <w:rFonts w:ascii="TimesNewRomanPS-BoldMT" w:hAnsi="TimesNewRomanPS-BoldMT"/>
        </w:rPr>
      </w:pPr>
      <w:r>
        <w:rPr>
          <w:rFonts w:ascii="TimesNewRomanPS-BoldMT" w:hAnsi="TimesNewRomanPS-BoldMT"/>
        </w:rPr>
        <w:tab/>
      </w:r>
      <w:hyperlink r:id="rId6" w:history="1">
        <w:r w:rsidRPr="000F7605">
          <w:rPr>
            <w:rStyle w:val="Hyperlink"/>
            <w:rFonts w:ascii="TimesNewRomanPS-BoldMT" w:hAnsi="TimesNewRomanPS-BoldMT"/>
          </w:rPr>
          <w:t>http://lidiavianu.scriptmania.com/</w:t>
        </w:r>
      </w:hyperlink>
    </w:p>
    <w:p w:rsidR="00370AC9" w:rsidRPr="002D154B" w:rsidRDefault="009228D4" w:rsidP="00370AC9">
      <w:pPr>
        <w:rPr>
          <w:rFonts w:ascii="TimesNewRomanPS-BoldMT" w:hAnsi="TimesNewRomanPS-BoldMT"/>
        </w:rPr>
      </w:pPr>
      <w:r>
        <w:rPr>
          <w:rFonts w:ascii="TimesNewRomanPS-BoldMT" w:hAnsi="TimesNewRomanPS-BoldMT"/>
        </w:rPr>
        <w:tab/>
        <w:t>2010</w:t>
      </w:r>
    </w:p>
    <w:p w:rsidR="00370AC9" w:rsidRDefault="009228D4" w:rsidP="00370AC9">
      <w:pPr>
        <w:rPr>
          <w:rFonts w:ascii="TimesNewRomanPS-BoldMT" w:hAnsi="TimesNewRomanPS-BoldMT"/>
        </w:rPr>
      </w:pPr>
      <w:r>
        <w:rPr>
          <w:rFonts w:ascii="TimesNewRomanPS-BoldMT" w:hAnsi="TimesNewRomanPS-BoldMT"/>
        </w:rPr>
        <w:t xml:space="preserve">_____. </w:t>
      </w:r>
      <w:r>
        <w:rPr>
          <w:rFonts w:ascii="TimesNewRomanPS-BoldMT" w:hAnsi="TimesNewRomanPS-BoldMT"/>
          <w:i/>
        </w:rPr>
        <w:t>Desperado Essay-Interviews.</w:t>
      </w:r>
      <w:r>
        <w:rPr>
          <w:rFonts w:ascii="TimesNewRomanPS-BoldMT" w:hAnsi="TimesNewRomanPS-BoldMT"/>
        </w:rPr>
        <w:t xml:space="preserve"> Introd. Ruth Fainlight. Online PDF. Bucharest: Contemporary Literature Press, 2009.* (Intervie</w:t>
      </w:r>
      <w:r>
        <w:rPr>
          <w:rFonts w:ascii="TimesNewRomanPS-BoldMT" w:hAnsi="TimesNewRomanPS-BoldMT"/>
        </w:rPr>
        <w:t>ws with Danny Abse, Peter Ackroyd, R. V. Bailey, Julian Barnes, Jean Bleakney, Alan Brownjohn, Catherine Byron, Andrei Codrescu, Julia Copus, Peter Dale, Michael Donaghy, Maura Dooley, Nick Drake, Ian Duhig, Ruth Fainlight, U. A. Fanthorpe, Elaine Feinstei</w:t>
      </w:r>
      <w:r>
        <w:rPr>
          <w:rFonts w:ascii="TimesNewRomanPS-BoldMT" w:hAnsi="TimesNewRomanPS-BoldMT"/>
        </w:rPr>
        <w:t>n, Kate Foley, John Fowles, Leah Fritz, John Fuller, Alasdair Gray, Robert Hampson, David Harsent, Selima Hill, Mimi Khalvati, Wayne Lauter, David Lodge, Mary Michaels, Timothy Mo, John Mole, Sean O'Brien, Bernard O'Donoghue, Pascale Petit, Peter Redgrove,</w:t>
      </w:r>
      <w:r>
        <w:rPr>
          <w:rFonts w:ascii="TimesNewRomanPS-BoldMT" w:hAnsi="TimesNewRomanPS-BoldMT"/>
        </w:rPr>
        <w:t xml:space="preserve"> Carol Rumens, Eva Salzman, Fiona Sampson, Jo Shapcott, Eugen Simion, Anne Stevenson, Liviu Joan Stanciu, Matthew Sweeney, Graham Swift, George Szirtes, John Whitworth, Thomas Wright).</w:t>
      </w:r>
    </w:p>
    <w:p w:rsidR="00370AC9" w:rsidRDefault="009228D4" w:rsidP="00370AC9">
      <w:pPr>
        <w:rPr>
          <w:rFonts w:ascii="TimesNewRomanPS-BoldMT" w:hAnsi="TimesNewRomanPS-BoldMT"/>
        </w:rPr>
      </w:pPr>
      <w:r>
        <w:rPr>
          <w:rFonts w:ascii="TimesNewRomanPS-BoldMT" w:hAnsi="TimesNewRomanPS-BoldMT"/>
        </w:rPr>
        <w:tab/>
      </w:r>
      <w:hyperlink r:id="rId7" w:history="1">
        <w:r w:rsidRPr="000F7605">
          <w:rPr>
            <w:rStyle w:val="Hyperlink"/>
            <w:rFonts w:ascii="TimesNewRomanPS-BoldMT" w:hAnsi="TimesNewRomanPS-BoldMT"/>
          </w:rPr>
          <w:t>http://ed</w:t>
        </w:r>
        <w:r w:rsidRPr="000F7605">
          <w:rPr>
            <w:rStyle w:val="Hyperlink"/>
            <w:rFonts w:ascii="TimesNewRomanPS-BoldMT" w:hAnsi="TimesNewRomanPS-BoldMT"/>
          </w:rPr>
          <w:t>itura.mttlc.ro/desp_interviews.html</w:t>
        </w:r>
      </w:hyperlink>
    </w:p>
    <w:p w:rsidR="00370AC9" w:rsidRPr="002D154B" w:rsidRDefault="009228D4" w:rsidP="00370AC9">
      <w:pPr>
        <w:rPr>
          <w:rFonts w:ascii="TimesNewRomanPS-BoldMT" w:hAnsi="TimesNewRomanPS-BoldMT"/>
        </w:rPr>
      </w:pPr>
      <w:r>
        <w:rPr>
          <w:rFonts w:ascii="TimesNewRomanPS-BoldMT" w:hAnsi="TimesNewRomanPS-BoldMT"/>
        </w:rPr>
        <w:tab/>
        <w:t>2010</w:t>
      </w:r>
    </w:p>
    <w:p w:rsidR="00370AC9" w:rsidRDefault="009228D4"/>
    <w:p w:rsidR="00370AC9" w:rsidRDefault="009228D4"/>
    <w:p w:rsidR="00370AC9" w:rsidRDefault="009228D4"/>
    <w:p w:rsidR="00370AC9" w:rsidRDefault="009228D4"/>
    <w:p w:rsidR="00370AC9" w:rsidRDefault="009228D4">
      <w:pPr>
        <w:rPr>
          <w:b/>
        </w:rPr>
      </w:pPr>
      <w:r>
        <w:rPr>
          <w:b/>
        </w:rPr>
        <w:t>Criticism</w:t>
      </w:r>
    </w:p>
    <w:p w:rsidR="00370AC9" w:rsidRDefault="009228D4">
      <w:pPr>
        <w:rPr>
          <w:b/>
        </w:rPr>
      </w:pPr>
    </w:p>
    <w:p w:rsidR="00370AC9" w:rsidRDefault="009228D4">
      <w:r>
        <w:t xml:space="preserve">Ackroyd, Peter. "Verse, and Worse?" Rev. of </w:t>
      </w:r>
      <w:r>
        <w:rPr>
          <w:i/>
        </w:rPr>
        <w:t>Striking the Pavilions of Zero,</w:t>
      </w:r>
      <w:r>
        <w:t xml:space="preserve"> by John James; </w:t>
      </w:r>
      <w:r>
        <w:rPr>
          <w:i/>
        </w:rPr>
        <w:t>The Mountain in the Sea,</w:t>
      </w:r>
      <w:r>
        <w:t xml:space="preserve"> by John Fuller, </w:t>
      </w:r>
      <w:r>
        <w:rPr>
          <w:i/>
        </w:rPr>
        <w:t xml:space="preserve">High Pink on Chrome, </w:t>
      </w:r>
      <w:r>
        <w:t xml:space="preserve">by J. H. Prynne, and </w:t>
      </w:r>
      <w:r>
        <w:rPr>
          <w:i/>
        </w:rPr>
        <w:t>Pleats</w:t>
      </w:r>
      <w:r>
        <w:t xml:space="preserve"> by Andrew Crozier</w:t>
      </w:r>
      <w:r>
        <w:t xml:space="preserve">. </w:t>
      </w:r>
      <w:r>
        <w:rPr>
          <w:i/>
        </w:rPr>
        <w:t>The Spectator</w:t>
      </w:r>
      <w:r>
        <w:t xml:space="preserve"> 20 Dec. 1975. Rpt. in Ackroyd, </w:t>
      </w:r>
      <w:r>
        <w:rPr>
          <w:i/>
        </w:rPr>
        <w:t>The Collection.</w:t>
      </w:r>
      <w:r>
        <w:t xml:space="preserve"> Ed. Thomas Wright. London: Chatto &amp; Windus, 2001. 32-36.*</w:t>
      </w:r>
    </w:p>
    <w:p w:rsidR="00370AC9" w:rsidRDefault="009228D4">
      <w:r>
        <w:t xml:space="preserve">Gilmartin, Sophie. “Mapping the Margins: Translation, Invasion and Celtic Islands in Brian Moore and John Fuller.” In </w:t>
      </w:r>
      <w:r>
        <w:rPr>
          <w:i/>
        </w:rPr>
        <w:t>An Introduction t</w:t>
      </w:r>
      <w:r>
        <w:rPr>
          <w:i/>
        </w:rPr>
        <w:t>o Contemporary Fiction: International Writing in English since 1970.</w:t>
      </w:r>
      <w:r>
        <w:t xml:space="preserve"> Ed. Rod Mengham. Cambridge: Polity; Oxford and Malden (MA): Blackwell, 1999. 168-81.*</w:t>
      </w:r>
    </w:p>
    <w:p w:rsidR="00370AC9" w:rsidRDefault="009228D4"/>
    <w:sectPr w:rsidR="00370AC9">
      <w:pgSz w:w="11880" w:h="16800"/>
      <w:pgMar w:top="1417" w:right="1701" w:bottom="1417" w:left="283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grammar="clean"/>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9B"/>
    <w:rsid w:val="009228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Arial"/>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rFonts w:ascii="Times" w:hAnsi="Times"/>
      <w:sz w:val="28"/>
      <w:lang w:eastAsia="es-ES_tradnl"/>
    </w:rPr>
  </w:style>
  <w:style w:type="paragraph" w:styleId="Heading1">
    <w:name w:val="heading 1"/>
    <w:basedOn w:val="Normal"/>
    <w:next w:val="Normal"/>
    <w:qFormat/>
    <w:rsid w:val="00CE0ABC"/>
    <w:pPr>
      <w:keepNext/>
      <w:spacing w:before="240" w:after="60"/>
      <w:outlineLvl w:val="0"/>
    </w:pPr>
    <w:rPr>
      <w:rFonts w:ascii="Arial" w:hAnsi="Arial"/>
      <w:b/>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2779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Arial"/>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rFonts w:ascii="Times" w:hAnsi="Times"/>
      <w:sz w:val="28"/>
      <w:lang w:eastAsia="es-ES_tradnl"/>
    </w:rPr>
  </w:style>
  <w:style w:type="paragraph" w:styleId="Heading1">
    <w:name w:val="heading 1"/>
    <w:basedOn w:val="Normal"/>
    <w:next w:val="Normal"/>
    <w:qFormat/>
    <w:rsid w:val="00CE0ABC"/>
    <w:pPr>
      <w:keepNext/>
      <w:spacing w:before="240" w:after="60"/>
      <w:outlineLvl w:val="0"/>
    </w:pPr>
    <w:rPr>
      <w:rFonts w:ascii="Arial" w:hAnsi="Arial"/>
      <w:b/>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27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lidiavianu.scriptmania.com/" TargetMode="External"/><Relationship Id="rId7" Type="http://schemas.openxmlformats.org/officeDocument/2006/relationships/hyperlink" Target="http://editura.mttlc.ro/desp_interview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3400</Characters>
  <Application>Microsoft Macintosh Word</Application>
  <DocSecurity>0</DocSecurity>
  <Lines>28</Lines>
  <Paragraphs>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from</vt:lpstr>
      <vt:lpstr>John Fuller		(1937)</vt:lpstr>
    </vt:vector>
  </TitlesOfParts>
  <Company>Universidad de Zaragoza</Company>
  <LinksUpToDate>false</LinksUpToDate>
  <CharactersWithSpaces>3989</CharactersWithSpaces>
  <SharedDoc>false</SharedDoc>
  <HLinks>
    <vt:vector size="18" baseType="variant">
      <vt:variant>
        <vt:i4>3801158</vt:i4>
      </vt:variant>
      <vt:variant>
        <vt:i4>6</vt:i4>
      </vt:variant>
      <vt:variant>
        <vt:i4>0</vt:i4>
      </vt:variant>
      <vt:variant>
        <vt:i4>5</vt:i4>
      </vt:variant>
      <vt:variant>
        <vt:lpwstr>http://editura.mttlc.ro/desp_interviews.html</vt:lpwstr>
      </vt:variant>
      <vt:variant>
        <vt:lpwstr/>
      </vt:variant>
      <vt:variant>
        <vt:i4>7733363</vt:i4>
      </vt:variant>
      <vt:variant>
        <vt:i4>3</vt:i4>
      </vt:variant>
      <vt:variant>
        <vt:i4>0</vt:i4>
      </vt:variant>
      <vt:variant>
        <vt:i4>5</vt:i4>
      </vt:variant>
      <vt:variant>
        <vt:lpwstr>http://lidiavianu.scriptmania.com/</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cp:lastModifiedBy>
  <cp:revision>2</cp:revision>
  <dcterms:created xsi:type="dcterms:W3CDTF">2016-10-24T15:19:00Z</dcterms:created>
  <dcterms:modified xsi:type="dcterms:W3CDTF">2016-10-24T15:19:00Z</dcterms:modified>
</cp:coreProperties>
</file>