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B2DA7" w14:textId="77777777" w:rsidR="00966B51" w:rsidRPr="00213AF0" w:rsidRDefault="00966B51" w:rsidP="00966B51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A835514" w14:textId="77777777" w:rsidR="00966B51" w:rsidRDefault="00966B51" w:rsidP="00966B5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63D261" w14:textId="77777777" w:rsidR="00966B51" w:rsidRPr="0018683B" w:rsidRDefault="00FA539F" w:rsidP="00966B51">
      <w:pPr>
        <w:jc w:val="center"/>
        <w:rPr>
          <w:sz w:val="24"/>
          <w:lang w:val="es-ES"/>
        </w:rPr>
      </w:pPr>
      <w:hyperlink r:id="rId4" w:history="1">
        <w:r w:rsidR="00966B51" w:rsidRPr="002B3EEA">
          <w:rPr>
            <w:rStyle w:val="Hipervnculo"/>
            <w:sz w:val="24"/>
            <w:lang w:val="es-ES"/>
          </w:rPr>
          <w:t>http://bit.ly/abibliog</w:t>
        </w:r>
      </w:hyperlink>
      <w:r w:rsidR="00966B51">
        <w:rPr>
          <w:sz w:val="24"/>
          <w:lang w:val="es-ES"/>
        </w:rPr>
        <w:t xml:space="preserve"> </w:t>
      </w:r>
    </w:p>
    <w:p w14:paraId="3F8AC594" w14:textId="77777777" w:rsidR="00966B51" w:rsidRPr="00726328" w:rsidRDefault="00966B51" w:rsidP="00966B51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9CA9FCC" w14:textId="77777777" w:rsidR="00966B51" w:rsidRPr="006F2464" w:rsidRDefault="00966B51" w:rsidP="00966B5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7D613790" w14:textId="77777777" w:rsidR="00966B51" w:rsidRPr="006F2464" w:rsidRDefault="00966B51" w:rsidP="00966B51">
      <w:pPr>
        <w:jc w:val="center"/>
        <w:rPr>
          <w:lang w:val="en-US"/>
        </w:rPr>
      </w:pPr>
    </w:p>
    <w:bookmarkEnd w:id="0"/>
    <w:bookmarkEnd w:id="1"/>
    <w:p w14:paraId="159D8314" w14:textId="77777777" w:rsidR="00966B51" w:rsidRPr="006F2464" w:rsidRDefault="00966B51" w:rsidP="00966B51">
      <w:pPr>
        <w:ind w:left="0" w:firstLine="0"/>
        <w:jc w:val="center"/>
        <w:rPr>
          <w:color w:val="000000"/>
          <w:lang w:val="en-US"/>
        </w:rPr>
      </w:pPr>
    </w:p>
    <w:p w14:paraId="7BC5F913" w14:textId="77777777" w:rsidR="001816EF" w:rsidRPr="00137067" w:rsidRDefault="001816EF" w:rsidP="006A07B6">
      <w:pPr>
        <w:outlineLvl w:val="0"/>
        <w:rPr>
          <w:sz w:val="36"/>
          <w:lang w:val="en-US"/>
        </w:rPr>
      </w:pPr>
      <w:r w:rsidRPr="00137067">
        <w:rPr>
          <w:b/>
          <w:smallCaps/>
          <w:sz w:val="36"/>
          <w:lang w:val="en-US"/>
        </w:rPr>
        <w:t>Elizabeth Cleghorn Gaskell</w:t>
      </w:r>
      <w:r w:rsidRPr="00137067">
        <w:rPr>
          <w:smallCaps/>
          <w:sz w:val="36"/>
          <w:lang w:val="en-US"/>
        </w:rPr>
        <w:t xml:space="preserve"> </w:t>
      </w:r>
      <w:r w:rsidRPr="00137067">
        <w:rPr>
          <w:sz w:val="36"/>
          <w:lang w:val="en-US"/>
        </w:rPr>
        <w:t xml:space="preserve"> </w:t>
      </w:r>
      <w:r w:rsidRPr="00137067">
        <w:rPr>
          <w:lang w:val="en-US"/>
        </w:rPr>
        <w:t>(1810-1865)</w:t>
      </w:r>
    </w:p>
    <w:p w14:paraId="74F13C1E" w14:textId="77777777" w:rsidR="001816EF" w:rsidRPr="00137067" w:rsidRDefault="001816EF">
      <w:pPr>
        <w:rPr>
          <w:lang w:val="en-US"/>
        </w:rPr>
      </w:pPr>
    </w:p>
    <w:p w14:paraId="659C5297" w14:textId="77777777" w:rsidR="001816EF" w:rsidRPr="00137067" w:rsidRDefault="001816EF">
      <w:pPr>
        <w:rPr>
          <w:b/>
          <w:sz w:val="24"/>
          <w:lang w:val="en-US"/>
        </w:rPr>
      </w:pPr>
      <w:r w:rsidRPr="00137067">
        <w:rPr>
          <w:sz w:val="24"/>
          <w:lang w:val="en-US"/>
        </w:rPr>
        <w:t xml:space="preserve">(a.k.a. </w:t>
      </w:r>
      <w:r w:rsidR="006A07B6" w:rsidRPr="00137067">
        <w:rPr>
          <w:sz w:val="24"/>
          <w:lang w:val="en-US"/>
        </w:rPr>
        <w:t>"</w:t>
      </w:r>
      <w:r w:rsidRPr="00137067">
        <w:rPr>
          <w:sz w:val="24"/>
          <w:lang w:val="en-US"/>
        </w:rPr>
        <w:t>Mrs. Gaskell</w:t>
      </w:r>
      <w:r w:rsidR="006A07B6" w:rsidRPr="00137067">
        <w:rPr>
          <w:sz w:val="24"/>
          <w:lang w:val="en-US"/>
        </w:rPr>
        <w:t>"</w:t>
      </w:r>
      <w:r w:rsidRPr="00137067">
        <w:rPr>
          <w:sz w:val="24"/>
          <w:lang w:val="en-US"/>
        </w:rPr>
        <w:t>; English social-realist novelist)</w:t>
      </w:r>
    </w:p>
    <w:p w14:paraId="39196943" w14:textId="77777777" w:rsidR="001816EF" w:rsidRPr="00137067" w:rsidRDefault="001816EF">
      <w:pPr>
        <w:rPr>
          <w:b/>
          <w:sz w:val="36"/>
          <w:lang w:val="en-US"/>
        </w:rPr>
      </w:pPr>
    </w:p>
    <w:p w14:paraId="1EE7F33A" w14:textId="77777777" w:rsidR="001816EF" w:rsidRPr="00137067" w:rsidRDefault="001816EF">
      <w:pPr>
        <w:rPr>
          <w:lang w:val="en-US"/>
        </w:rPr>
      </w:pPr>
    </w:p>
    <w:p w14:paraId="436AC146" w14:textId="77777777" w:rsidR="001816EF" w:rsidRPr="00137067" w:rsidRDefault="001816EF" w:rsidP="006A07B6">
      <w:pPr>
        <w:outlineLvl w:val="0"/>
        <w:rPr>
          <w:b/>
          <w:lang w:val="en-US"/>
        </w:rPr>
      </w:pPr>
      <w:r w:rsidRPr="00137067">
        <w:rPr>
          <w:b/>
          <w:lang w:val="en-US"/>
        </w:rPr>
        <w:t>Works</w:t>
      </w:r>
    </w:p>
    <w:p w14:paraId="71858606" w14:textId="77777777" w:rsidR="001816EF" w:rsidRPr="00137067" w:rsidRDefault="001816EF">
      <w:pPr>
        <w:rPr>
          <w:lang w:val="en-US"/>
        </w:rPr>
      </w:pPr>
    </w:p>
    <w:p w14:paraId="2A738E17" w14:textId="77777777" w:rsidR="001816EF" w:rsidRPr="00137067" w:rsidRDefault="001816EF">
      <w:pPr>
        <w:ind w:left="708"/>
        <w:rPr>
          <w:lang w:val="en-US"/>
        </w:rPr>
      </w:pPr>
      <w:r w:rsidRPr="00137067">
        <w:rPr>
          <w:lang w:val="en-US"/>
        </w:rPr>
        <w:t xml:space="preserve">Gaskell, Elizabeth. </w:t>
      </w:r>
      <w:r w:rsidRPr="00137067">
        <w:rPr>
          <w:i/>
          <w:lang w:val="en-US"/>
        </w:rPr>
        <w:t>Mary Barton: A Tale of Manchester Life.</w:t>
      </w:r>
      <w:r w:rsidRPr="00137067">
        <w:rPr>
          <w:lang w:val="en-US"/>
        </w:rPr>
        <w:t xml:space="preserve"> 1848. Ed. Edgar Wright. Oxford: Oxford UP.</w:t>
      </w:r>
    </w:p>
    <w:p w14:paraId="2E1ED037" w14:textId="77777777" w:rsidR="001816EF" w:rsidRPr="00137067" w:rsidRDefault="006A07B6">
      <w:pPr>
        <w:tabs>
          <w:tab w:val="left" w:pos="8220"/>
        </w:tabs>
        <w:rPr>
          <w:lang w:val="en-US"/>
        </w:rPr>
      </w:pPr>
      <w:r w:rsidRPr="00137067">
        <w:rPr>
          <w:lang w:val="en-US"/>
        </w:rPr>
        <w:t>_____</w:t>
      </w:r>
      <w:r w:rsidR="001816EF" w:rsidRPr="00137067">
        <w:rPr>
          <w:lang w:val="en-US"/>
        </w:rPr>
        <w:t xml:space="preserve">. </w:t>
      </w:r>
      <w:r w:rsidR="001816EF" w:rsidRPr="00137067">
        <w:rPr>
          <w:i/>
          <w:lang w:val="en-US"/>
        </w:rPr>
        <w:t xml:space="preserve">Mary Barton. </w:t>
      </w:r>
      <w:r w:rsidR="001816EF" w:rsidRPr="00137067">
        <w:rPr>
          <w:lang w:val="en-US"/>
        </w:rPr>
        <w:t>(Penguin Classics). Harmondsworth: Penguin.</w:t>
      </w:r>
    </w:p>
    <w:p w14:paraId="6F2688DF" w14:textId="77777777" w:rsidR="001816EF" w:rsidRPr="00137067" w:rsidRDefault="006A07B6">
      <w:pPr>
        <w:ind w:right="58"/>
        <w:rPr>
          <w:lang w:val="en-US"/>
        </w:rPr>
      </w:pPr>
      <w:r w:rsidRPr="00137067">
        <w:rPr>
          <w:lang w:val="en-US"/>
        </w:rPr>
        <w:t>_____</w:t>
      </w:r>
      <w:r w:rsidR="001816EF" w:rsidRPr="00137067">
        <w:rPr>
          <w:lang w:val="en-US"/>
        </w:rPr>
        <w:t xml:space="preserve">. From </w:t>
      </w:r>
      <w:r w:rsidR="001816EF" w:rsidRPr="00137067">
        <w:rPr>
          <w:i/>
          <w:lang w:val="en-US"/>
        </w:rPr>
        <w:t>Mary Barton.</w:t>
      </w:r>
      <w:r w:rsidR="001816EF" w:rsidRPr="00137067">
        <w:rPr>
          <w:lang w:val="en-US"/>
        </w:rPr>
        <w:t xml:space="preserve"> In </w:t>
      </w:r>
      <w:r w:rsidR="001816EF" w:rsidRPr="00137067">
        <w:rPr>
          <w:i/>
          <w:lang w:val="en-US"/>
        </w:rPr>
        <w:t>The Arnold Anthology of British and Irish Literature in English.</w:t>
      </w:r>
      <w:r w:rsidR="001816EF" w:rsidRPr="00137067">
        <w:rPr>
          <w:lang w:val="en-US"/>
        </w:rPr>
        <w:t xml:space="preserve"> Ed. Robert Clark and Thomas Healy. London: Arnold, 1997. 913-23.*</w:t>
      </w:r>
    </w:p>
    <w:p w14:paraId="345DCA60" w14:textId="77777777" w:rsidR="001816EF" w:rsidRPr="00137067" w:rsidRDefault="006A07B6">
      <w:pPr>
        <w:rPr>
          <w:lang w:val="en-US"/>
        </w:rPr>
      </w:pPr>
      <w:r w:rsidRPr="00137067">
        <w:rPr>
          <w:lang w:val="en-US"/>
        </w:rPr>
        <w:t>_____</w:t>
      </w:r>
      <w:r w:rsidR="001816EF" w:rsidRPr="00137067">
        <w:rPr>
          <w:lang w:val="en-US"/>
        </w:rPr>
        <w:t xml:space="preserve">. (Anon.). </w:t>
      </w:r>
      <w:r w:rsidRPr="00137067">
        <w:rPr>
          <w:lang w:val="en-US"/>
        </w:rPr>
        <w:t>"</w:t>
      </w:r>
      <w:r w:rsidR="001816EF" w:rsidRPr="00137067">
        <w:rPr>
          <w:lang w:val="en-US"/>
        </w:rPr>
        <w:t>The Old Nurse</w:t>
      </w:r>
      <w:r w:rsidRPr="00137067">
        <w:rPr>
          <w:lang w:val="en-US"/>
        </w:rPr>
        <w:t>'</w:t>
      </w:r>
      <w:r w:rsidR="001816EF" w:rsidRPr="00137067">
        <w:rPr>
          <w:lang w:val="en-US"/>
        </w:rPr>
        <w:t>s Story.</w:t>
      </w:r>
      <w:r w:rsidRPr="00137067">
        <w:rPr>
          <w:lang w:val="en-US"/>
        </w:rPr>
        <w:t>"</w:t>
      </w:r>
      <w:r w:rsidR="001816EF" w:rsidRPr="00137067">
        <w:rPr>
          <w:lang w:val="en-US"/>
        </w:rPr>
        <w:t xml:space="preserve"> 1852. Rpt. in Gaskell</w:t>
      </w:r>
      <w:r w:rsidRPr="00137067">
        <w:rPr>
          <w:lang w:val="en-US"/>
        </w:rPr>
        <w:t>'</w:t>
      </w:r>
      <w:r w:rsidR="001816EF" w:rsidRPr="00137067">
        <w:rPr>
          <w:lang w:val="en-US"/>
        </w:rPr>
        <w:t xml:space="preserve">s </w:t>
      </w:r>
      <w:r w:rsidR="001816EF" w:rsidRPr="00137067">
        <w:rPr>
          <w:i/>
          <w:lang w:val="en-US"/>
        </w:rPr>
        <w:t>Lizzie Leigh, and Other Tales.</w:t>
      </w:r>
      <w:r w:rsidR="001816EF" w:rsidRPr="00137067">
        <w:rPr>
          <w:lang w:val="en-US"/>
        </w:rPr>
        <w:t xml:space="preserve"> 1855. In </w:t>
      </w:r>
      <w:r w:rsidR="001816EF" w:rsidRPr="00137067">
        <w:rPr>
          <w:i/>
          <w:lang w:val="en-US"/>
        </w:rPr>
        <w:t>The Norton Anthology of English Literature.</w:t>
      </w:r>
      <w:r w:rsidR="001816EF" w:rsidRPr="00137067">
        <w:rPr>
          <w:lang w:val="en-US"/>
        </w:rPr>
        <w:t xml:space="preserve"> 7th ed. Ed. M. H. Abrams, with Stephen Greenblatt et al. New York: Norton, 1999. 2.1318-33.*</w:t>
      </w:r>
    </w:p>
    <w:p w14:paraId="45933A92" w14:textId="77777777" w:rsidR="00966B51" w:rsidRDefault="006A07B6">
      <w:pPr>
        <w:rPr>
          <w:lang w:val="en-US"/>
        </w:rPr>
      </w:pPr>
      <w:r w:rsidRPr="00137067">
        <w:rPr>
          <w:lang w:val="en-US"/>
        </w:rPr>
        <w:t>_____</w:t>
      </w:r>
      <w:r w:rsidR="001816EF" w:rsidRPr="00137067">
        <w:rPr>
          <w:lang w:val="en-US"/>
        </w:rPr>
        <w:t xml:space="preserve">. </w:t>
      </w:r>
      <w:r w:rsidR="001816EF" w:rsidRPr="00137067">
        <w:rPr>
          <w:i/>
          <w:lang w:val="en-US"/>
        </w:rPr>
        <w:t>Cranford.</w:t>
      </w:r>
      <w:r w:rsidR="001816EF" w:rsidRPr="00137067">
        <w:rPr>
          <w:lang w:val="en-US"/>
        </w:rPr>
        <w:t xml:space="preserve"> Novel. 1853. </w:t>
      </w:r>
    </w:p>
    <w:p w14:paraId="46C2248B" w14:textId="256DFAC6" w:rsidR="00966B51" w:rsidRPr="00553291" w:rsidRDefault="00966B51" w:rsidP="00966B51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Cranf</w:t>
      </w:r>
      <w:r>
        <w:rPr>
          <w:i/>
          <w:lang w:val="en-US"/>
        </w:rPr>
        <w:t>or</w:t>
      </w:r>
      <w:r w:rsidRPr="00553291">
        <w:rPr>
          <w:i/>
          <w:lang w:val="en-US"/>
        </w:rPr>
        <w:t>d.</w:t>
      </w:r>
      <w:r w:rsidRPr="00553291">
        <w:rPr>
          <w:lang w:val="en-US"/>
        </w:rPr>
        <w:t xml:space="preserve"> Introd. Frank  Swinnerton. (Everyman</w:t>
      </w:r>
      <w:r>
        <w:rPr>
          <w:lang w:val="en-US"/>
        </w:rPr>
        <w:t>'</w:t>
      </w:r>
      <w:r w:rsidRPr="00553291">
        <w:rPr>
          <w:lang w:val="en-US"/>
        </w:rPr>
        <w:t>s Library, 83). London: Dent; New York: Dutton.</w:t>
      </w:r>
    </w:p>
    <w:p w14:paraId="0D2985FE" w14:textId="07363CAB" w:rsidR="001816EF" w:rsidRPr="00137067" w:rsidRDefault="00966B51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 xml:space="preserve">Cranford. </w:t>
      </w:r>
      <w:r w:rsidR="001816EF" w:rsidRPr="00137067">
        <w:rPr>
          <w:lang w:val="en-US"/>
        </w:rPr>
        <w:t>Ed. Elizabeth Porges Watson. Oxford: Oxford UP.</w:t>
      </w:r>
    </w:p>
    <w:p w14:paraId="0D060ED5" w14:textId="77777777" w:rsidR="001816EF" w:rsidRPr="00137067" w:rsidRDefault="006A07B6">
      <w:pPr>
        <w:rPr>
          <w:lang w:val="en-US"/>
        </w:rPr>
      </w:pPr>
      <w:r w:rsidRPr="00137067">
        <w:rPr>
          <w:lang w:val="en-US"/>
        </w:rPr>
        <w:t>_____</w:t>
      </w:r>
      <w:r w:rsidR="001816EF" w:rsidRPr="00137067">
        <w:rPr>
          <w:lang w:val="en-US"/>
        </w:rPr>
        <w:t xml:space="preserve">. </w:t>
      </w:r>
      <w:r w:rsidR="001816EF" w:rsidRPr="00137067">
        <w:rPr>
          <w:i/>
          <w:lang w:val="en-US"/>
        </w:rPr>
        <w:t xml:space="preserve">Cranford. </w:t>
      </w:r>
      <w:r w:rsidR="001816EF" w:rsidRPr="00137067">
        <w:rPr>
          <w:lang w:val="en-US"/>
        </w:rPr>
        <w:t xml:space="preserve">Ware: Wordsworth. </w:t>
      </w:r>
    </w:p>
    <w:p w14:paraId="3C73C5A4" w14:textId="77777777" w:rsidR="001816EF" w:rsidRPr="00137067" w:rsidRDefault="006A07B6">
      <w:pPr>
        <w:ind w:left="709" w:hanging="709"/>
        <w:rPr>
          <w:lang w:val="en-US"/>
        </w:rPr>
      </w:pPr>
      <w:r w:rsidRPr="00137067">
        <w:rPr>
          <w:lang w:val="en-US"/>
        </w:rPr>
        <w:t>_____</w:t>
      </w:r>
      <w:r w:rsidR="001816EF" w:rsidRPr="00137067">
        <w:rPr>
          <w:lang w:val="en-US"/>
        </w:rPr>
        <w:t xml:space="preserve">. </w:t>
      </w:r>
      <w:r w:rsidRPr="00137067">
        <w:rPr>
          <w:lang w:val="en-US"/>
        </w:rPr>
        <w:t>"</w:t>
      </w:r>
      <w:r w:rsidR="001816EF" w:rsidRPr="00137067">
        <w:rPr>
          <w:lang w:val="en-US"/>
        </w:rPr>
        <w:t>Lizzie Leigh.</w:t>
      </w:r>
      <w:r w:rsidRPr="00137067">
        <w:rPr>
          <w:lang w:val="en-US"/>
        </w:rPr>
        <w:t>"</w:t>
      </w:r>
      <w:r w:rsidR="001816EF" w:rsidRPr="00137067">
        <w:rPr>
          <w:lang w:val="en-US"/>
        </w:rPr>
        <w:t xml:space="preserve"> Short story. In Gaskell, </w:t>
      </w:r>
      <w:r w:rsidR="001816EF" w:rsidRPr="00137067">
        <w:rPr>
          <w:i/>
          <w:lang w:val="en-US"/>
        </w:rPr>
        <w:t xml:space="preserve">North and South. </w:t>
      </w:r>
      <w:r w:rsidR="001816EF" w:rsidRPr="00137067">
        <w:rPr>
          <w:lang w:val="en-US"/>
        </w:rPr>
        <w:t>(Norton Critical Edition). New York: Norton, 2004.</w:t>
      </w:r>
    </w:p>
    <w:p w14:paraId="4071EA43" w14:textId="77777777" w:rsidR="001816EF" w:rsidRPr="00137067" w:rsidRDefault="006A07B6">
      <w:pPr>
        <w:rPr>
          <w:lang w:val="en-US"/>
        </w:rPr>
      </w:pPr>
      <w:r w:rsidRPr="00137067">
        <w:rPr>
          <w:lang w:val="en-US"/>
        </w:rPr>
        <w:t>_____</w:t>
      </w:r>
      <w:r w:rsidR="001816EF" w:rsidRPr="00137067">
        <w:rPr>
          <w:lang w:val="en-US"/>
        </w:rPr>
        <w:t xml:space="preserve">. </w:t>
      </w:r>
      <w:r w:rsidR="001816EF" w:rsidRPr="00137067">
        <w:rPr>
          <w:i/>
          <w:lang w:val="en-US"/>
        </w:rPr>
        <w:t xml:space="preserve">North and South. </w:t>
      </w:r>
      <w:r w:rsidR="001816EF" w:rsidRPr="00137067">
        <w:rPr>
          <w:lang w:val="en-US"/>
        </w:rPr>
        <w:t xml:space="preserve">Novel. 1854-5. Ed. Angus Easson. Oxford: Oxford UP, 1977.* </w:t>
      </w:r>
    </w:p>
    <w:p w14:paraId="6D34E354" w14:textId="77777777" w:rsidR="001816EF" w:rsidRPr="00137067" w:rsidRDefault="006A07B6">
      <w:pPr>
        <w:tabs>
          <w:tab w:val="left" w:pos="1860"/>
        </w:tabs>
        <w:rPr>
          <w:lang w:val="en-US"/>
        </w:rPr>
      </w:pPr>
      <w:r w:rsidRPr="00137067">
        <w:rPr>
          <w:lang w:val="en-US"/>
        </w:rPr>
        <w:t>_____</w:t>
      </w:r>
      <w:r w:rsidR="001816EF" w:rsidRPr="00137067">
        <w:rPr>
          <w:lang w:val="en-US"/>
        </w:rPr>
        <w:t xml:space="preserve">. </w:t>
      </w:r>
      <w:r w:rsidR="001816EF" w:rsidRPr="00137067">
        <w:rPr>
          <w:i/>
          <w:lang w:val="en-US"/>
        </w:rPr>
        <w:t>North and South.</w:t>
      </w:r>
      <w:r w:rsidR="001816EF" w:rsidRPr="00137067">
        <w:rPr>
          <w:lang w:val="en-US"/>
        </w:rPr>
        <w:t xml:space="preserve"> Ed. Angus Easson. Oxford: Oxford UP, 1998.</w:t>
      </w:r>
    </w:p>
    <w:p w14:paraId="2102094D" w14:textId="77777777" w:rsidR="001816EF" w:rsidRPr="00137067" w:rsidRDefault="006A07B6">
      <w:pPr>
        <w:rPr>
          <w:lang w:val="en-US"/>
        </w:rPr>
      </w:pPr>
      <w:r w:rsidRPr="00137067">
        <w:rPr>
          <w:lang w:val="en-US"/>
        </w:rPr>
        <w:t>_____</w:t>
      </w:r>
      <w:r w:rsidR="001816EF" w:rsidRPr="00137067">
        <w:rPr>
          <w:lang w:val="en-US"/>
        </w:rPr>
        <w:t xml:space="preserve">. </w:t>
      </w:r>
      <w:r w:rsidR="001816EF" w:rsidRPr="00137067">
        <w:rPr>
          <w:i/>
          <w:lang w:val="en-US"/>
        </w:rPr>
        <w:t>North and South.</w:t>
      </w:r>
      <w:r w:rsidR="001816EF" w:rsidRPr="00137067">
        <w:rPr>
          <w:lang w:val="en-US"/>
        </w:rPr>
        <w:t xml:space="preserve"> Harmondsworth: Penguin, 1994. 1997.</w:t>
      </w:r>
    </w:p>
    <w:p w14:paraId="662B8525" w14:textId="77777777" w:rsidR="001816EF" w:rsidRPr="00137067" w:rsidRDefault="006A07B6">
      <w:pPr>
        <w:rPr>
          <w:lang w:val="en-US"/>
        </w:rPr>
      </w:pPr>
      <w:r w:rsidRPr="00137067">
        <w:rPr>
          <w:lang w:val="en-US"/>
        </w:rPr>
        <w:t>_____</w:t>
      </w:r>
      <w:r w:rsidR="001816EF" w:rsidRPr="00137067">
        <w:rPr>
          <w:lang w:val="en-US"/>
        </w:rPr>
        <w:t xml:space="preserve">. </w:t>
      </w:r>
      <w:r w:rsidR="001816EF" w:rsidRPr="00137067">
        <w:rPr>
          <w:i/>
          <w:lang w:val="en-US"/>
        </w:rPr>
        <w:t xml:space="preserve">North and South. </w:t>
      </w:r>
      <w:r w:rsidR="001816EF" w:rsidRPr="00137067">
        <w:rPr>
          <w:lang w:val="en-US"/>
        </w:rPr>
        <w:t xml:space="preserve">Ware: Wordsworth. </w:t>
      </w:r>
    </w:p>
    <w:p w14:paraId="2E9FC2CB" w14:textId="77777777" w:rsidR="001816EF" w:rsidRPr="00137067" w:rsidRDefault="006A07B6">
      <w:pPr>
        <w:tabs>
          <w:tab w:val="left" w:pos="8220"/>
        </w:tabs>
        <w:rPr>
          <w:lang w:val="en-US"/>
        </w:rPr>
      </w:pPr>
      <w:r w:rsidRPr="00137067">
        <w:rPr>
          <w:lang w:val="en-US"/>
        </w:rPr>
        <w:t>_____</w:t>
      </w:r>
      <w:r w:rsidR="001816EF" w:rsidRPr="00137067">
        <w:rPr>
          <w:lang w:val="en-US"/>
        </w:rPr>
        <w:t xml:space="preserve">. </w:t>
      </w:r>
      <w:r w:rsidR="001816EF" w:rsidRPr="00137067">
        <w:rPr>
          <w:i/>
          <w:lang w:val="en-US"/>
        </w:rPr>
        <w:t xml:space="preserve">North and South. </w:t>
      </w:r>
      <w:r w:rsidR="001816EF" w:rsidRPr="00137067">
        <w:rPr>
          <w:lang w:val="en-US"/>
        </w:rPr>
        <w:t>(Penguin Classics). Harmondsworth: Penguin.</w:t>
      </w:r>
    </w:p>
    <w:p w14:paraId="4200C43B" w14:textId="77777777" w:rsidR="001816EF" w:rsidRPr="00137067" w:rsidRDefault="006A07B6">
      <w:pPr>
        <w:ind w:left="709" w:hanging="709"/>
        <w:rPr>
          <w:lang w:val="en-US"/>
        </w:rPr>
      </w:pPr>
      <w:r w:rsidRPr="00137067">
        <w:rPr>
          <w:lang w:val="en-US"/>
        </w:rPr>
        <w:t>_____</w:t>
      </w:r>
      <w:r w:rsidR="001816EF" w:rsidRPr="00137067">
        <w:rPr>
          <w:lang w:val="en-US"/>
        </w:rPr>
        <w:t xml:space="preserve">. </w:t>
      </w:r>
      <w:r w:rsidR="001816EF" w:rsidRPr="00137067">
        <w:rPr>
          <w:i/>
          <w:lang w:val="en-US"/>
        </w:rPr>
        <w:t>North and South.</w:t>
      </w:r>
      <w:r w:rsidR="001816EF" w:rsidRPr="00137067">
        <w:rPr>
          <w:lang w:val="en-US"/>
        </w:rPr>
        <w:t xml:space="preserve"> Ed. Alan Shelston. (Norton Critical Edition). New York: Norton, 2004.</w:t>
      </w:r>
    </w:p>
    <w:p w14:paraId="3274E726" w14:textId="77777777" w:rsidR="001816EF" w:rsidRPr="00137067" w:rsidRDefault="006A07B6">
      <w:pPr>
        <w:rPr>
          <w:lang w:val="en-US"/>
        </w:rPr>
      </w:pPr>
      <w:r w:rsidRPr="00137067">
        <w:rPr>
          <w:lang w:val="en-US"/>
        </w:rPr>
        <w:t>_____</w:t>
      </w:r>
      <w:r w:rsidR="001816EF" w:rsidRPr="00137067">
        <w:rPr>
          <w:lang w:val="en-US"/>
        </w:rPr>
        <w:t xml:space="preserve">.  </w:t>
      </w:r>
      <w:r w:rsidR="001816EF" w:rsidRPr="00137067">
        <w:rPr>
          <w:i/>
          <w:lang w:val="en-US"/>
        </w:rPr>
        <w:t>Lizzie Leigh, and Other Tales.</w:t>
      </w:r>
      <w:r w:rsidR="001816EF" w:rsidRPr="00137067">
        <w:rPr>
          <w:lang w:val="en-US"/>
        </w:rPr>
        <w:t xml:space="preserve"> 1855. </w:t>
      </w:r>
    </w:p>
    <w:p w14:paraId="49D45CDE" w14:textId="77777777" w:rsidR="001816EF" w:rsidRPr="00137067" w:rsidRDefault="006A07B6">
      <w:pPr>
        <w:rPr>
          <w:lang w:val="en-US"/>
        </w:rPr>
      </w:pPr>
      <w:r w:rsidRPr="00137067">
        <w:rPr>
          <w:lang w:val="en-US"/>
        </w:rPr>
        <w:t>_____</w:t>
      </w:r>
      <w:r w:rsidR="001816EF" w:rsidRPr="00137067">
        <w:rPr>
          <w:lang w:val="en-US"/>
        </w:rPr>
        <w:t xml:space="preserve">. </w:t>
      </w:r>
      <w:r w:rsidR="001816EF" w:rsidRPr="00137067">
        <w:rPr>
          <w:i/>
          <w:lang w:val="en-US"/>
        </w:rPr>
        <w:t>Sylvia</w:t>
      </w:r>
      <w:r w:rsidRPr="00137067">
        <w:rPr>
          <w:i/>
          <w:lang w:val="en-US"/>
        </w:rPr>
        <w:t>'</w:t>
      </w:r>
      <w:r w:rsidR="001816EF" w:rsidRPr="00137067">
        <w:rPr>
          <w:i/>
          <w:lang w:val="en-US"/>
        </w:rPr>
        <w:t>s Lovers.</w:t>
      </w:r>
      <w:r w:rsidR="001816EF" w:rsidRPr="00137067">
        <w:rPr>
          <w:lang w:val="en-US"/>
        </w:rPr>
        <w:t xml:space="preserve"> Ed. Andrew Sanders. Oxford: Oxford UP.</w:t>
      </w:r>
    </w:p>
    <w:p w14:paraId="72FB9619" w14:textId="77777777" w:rsidR="001816EF" w:rsidRPr="00137067" w:rsidRDefault="006A07B6">
      <w:pPr>
        <w:rPr>
          <w:lang w:val="en-US"/>
        </w:rPr>
      </w:pPr>
      <w:r w:rsidRPr="00137067">
        <w:rPr>
          <w:lang w:val="en-US"/>
        </w:rPr>
        <w:lastRenderedPageBreak/>
        <w:t>_____</w:t>
      </w:r>
      <w:r w:rsidR="001816EF" w:rsidRPr="00137067">
        <w:rPr>
          <w:lang w:val="en-US"/>
        </w:rPr>
        <w:t xml:space="preserve">. </w:t>
      </w:r>
      <w:r w:rsidR="001816EF" w:rsidRPr="00137067">
        <w:rPr>
          <w:i/>
          <w:lang w:val="en-US"/>
        </w:rPr>
        <w:t>The Life of Charlotte Brontë.</w:t>
      </w:r>
      <w:r w:rsidR="001816EF" w:rsidRPr="00137067">
        <w:rPr>
          <w:lang w:val="en-US"/>
        </w:rPr>
        <w:t xml:space="preserve"> 1857.</w:t>
      </w:r>
    </w:p>
    <w:p w14:paraId="0DB7B605" w14:textId="5B2DA876" w:rsidR="00FA539F" w:rsidRPr="00FA539F" w:rsidRDefault="00FA539F" w:rsidP="00FA539F">
      <w:pPr>
        <w:rPr>
          <w:szCs w:val="28"/>
          <w:lang w:val="en-US"/>
        </w:rPr>
      </w:pPr>
      <w:r>
        <w:rPr>
          <w:szCs w:val="28"/>
          <w:lang w:val="en-US"/>
        </w:rPr>
        <w:t>_____. (Mrs. Gaskell).</w:t>
      </w:r>
      <w:bookmarkStart w:id="2" w:name="_GoBack"/>
      <w:bookmarkEnd w:id="2"/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 xml:space="preserve">The Life of Charlotte Brontë. </w:t>
      </w:r>
      <w:r w:rsidRPr="00F907AE">
        <w:rPr>
          <w:szCs w:val="28"/>
          <w:lang w:val="en-US"/>
        </w:rPr>
        <w:t xml:space="preserve"> Introd. May Sinclair. (Everyman's Library, 318). </w:t>
      </w:r>
      <w:r w:rsidRPr="00FA539F">
        <w:rPr>
          <w:szCs w:val="28"/>
          <w:lang w:val="en-US"/>
        </w:rPr>
        <w:t>London: Dent; New York: Dutton.</w:t>
      </w:r>
    </w:p>
    <w:p w14:paraId="38BA3B0A" w14:textId="77777777" w:rsidR="001816EF" w:rsidRPr="00137067" w:rsidRDefault="006A07B6">
      <w:pPr>
        <w:tabs>
          <w:tab w:val="left" w:pos="8220"/>
        </w:tabs>
        <w:rPr>
          <w:lang w:val="en-US"/>
        </w:rPr>
      </w:pPr>
      <w:r w:rsidRPr="00137067">
        <w:rPr>
          <w:lang w:val="en-US"/>
        </w:rPr>
        <w:t>_____</w:t>
      </w:r>
      <w:r w:rsidR="001816EF" w:rsidRPr="00137067">
        <w:rPr>
          <w:lang w:val="en-US"/>
        </w:rPr>
        <w:t xml:space="preserve">. </w:t>
      </w:r>
      <w:r w:rsidR="001816EF" w:rsidRPr="00137067">
        <w:rPr>
          <w:i/>
          <w:lang w:val="en-US"/>
        </w:rPr>
        <w:t xml:space="preserve">The Life of Charlotte Brontë. </w:t>
      </w:r>
      <w:r w:rsidR="001816EF" w:rsidRPr="00137067">
        <w:rPr>
          <w:lang w:val="en-US"/>
        </w:rPr>
        <w:t>(Penguin Classics). Harmondsworth: Penguin.</w:t>
      </w:r>
    </w:p>
    <w:p w14:paraId="5B77AF25" w14:textId="77777777" w:rsidR="001816EF" w:rsidRPr="00137067" w:rsidRDefault="006A07B6">
      <w:pPr>
        <w:rPr>
          <w:lang w:val="en-US"/>
        </w:rPr>
      </w:pPr>
      <w:r w:rsidRPr="00137067">
        <w:rPr>
          <w:lang w:val="en-US"/>
        </w:rPr>
        <w:t>_____</w:t>
      </w:r>
      <w:r w:rsidR="001816EF" w:rsidRPr="00137067">
        <w:rPr>
          <w:lang w:val="en-US"/>
        </w:rPr>
        <w:t xml:space="preserve">. </w:t>
      </w:r>
      <w:r w:rsidR="001816EF" w:rsidRPr="00137067">
        <w:rPr>
          <w:i/>
          <w:lang w:val="en-US"/>
        </w:rPr>
        <w:t>Ruth.</w:t>
      </w:r>
      <w:r w:rsidR="001816EF" w:rsidRPr="00137067">
        <w:rPr>
          <w:lang w:val="en-US"/>
        </w:rPr>
        <w:t xml:space="preserve"> Novel. 1853.</w:t>
      </w:r>
    </w:p>
    <w:p w14:paraId="19870758" w14:textId="77777777" w:rsidR="001816EF" w:rsidRPr="00137067" w:rsidRDefault="006A07B6">
      <w:pPr>
        <w:rPr>
          <w:lang w:val="en-US"/>
        </w:rPr>
      </w:pPr>
      <w:r w:rsidRPr="00137067">
        <w:rPr>
          <w:lang w:val="en-US"/>
        </w:rPr>
        <w:t>_____</w:t>
      </w:r>
      <w:r w:rsidR="001816EF" w:rsidRPr="00137067">
        <w:rPr>
          <w:lang w:val="en-US"/>
        </w:rPr>
        <w:t xml:space="preserve">. </w:t>
      </w:r>
      <w:r w:rsidR="001816EF" w:rsidRPr="00137067">
        <w:rPr>
          <w:i/>
          <w:lang w:val="en-US"/>
        </w:rPr>
        <w:t>Ruth.</w:t>
      </w:r>
      <w:r w:rsidR="001816EF" w:rsidRPr="00137067">
        <w:rPr>
          <w:lang w:val="en-US"/>
        </w:rPr>
        <w:t xml:space="preserve"> Ed. Alan Shelston. Oxford: Oxford UP.</w:t>
      </w:r>
    </w:p>
    <w:p w14:paraId="6C3179D5" w14:textId="77777777" w:rsidR="001816EF" w:rsidRPr="00137067" w:rsidRDefault="006A07B6">
      <w:pPr>
        <w:rPr>
          <w:lang w:val="en-US"/>
        </w:rPr>
      </w:pPr>
      <w:r w:rsidRPr="00137067">
        <w:rPr>
          <w:lang w:val="en-US"/>
        </w:rPr>
        <w:t>_____</w:t>
      </w:r>
      <w:r w:rsidR="001816EF" w:rsidRPr="00137067">
        <w:rPr>
          <w:lang w:val="en-US"/>
        </w:rPr>
        <w:t xml:space="preserve">. </w:t>
      </w:r>
      <w:r w:rsidR="001816EF" w:rsidRPr="00137067">
        <w:rPr>
          <w:i/>
          <w:lang w:val="en-US"/>
        </w:rPr>
        <w:t>The Crooked Branch.</w:t>
      </w:r>
      <w:r w:rsidR="001816EF" w:rsidRPr="00137067">
        <w:rPr>
          <w:lang w:val="en-US"/>
        </w:rPr>
        <w:t xml:space="preserve"> 1859.</w:t>
      </w:r>
    </w:p>
    <w:p w14:paraId="411BC96E" w14:textId="77777777" w:rsidR="001816EF" w:rsidRPr="00137067" w:rsidRDefault="006A07B6">
      <w:pPr>
        <w:rPr>
          <w:lang w:val="en-US"/>
        </w:rPr>
      </w:pPr>
      <w:r w:rsidRPr="00137067">
        <w:rPr>
          <w:lang w:val="en-US"/>
        </w:rPr>
        <w:t>_____</w:t>
      </w:r>
      <w:r w:rsidR="001816EF" w:rsidRPr="00137067">
        <w:rPr>
          <w:lang w:val="en-US"/>
        </w:rPr>
        <w:t xml:space="preserve">. </w:t>
      </w:r>
      <w:r w:rsidR="001816EF" w:rsidRPr="00137067">
        <w:rPr>
          <w:i/>
          <w:lang w:val="en-US"/>
        </w:rPr>
        <w:t>The Grey Woman.</w:t>
      </w:r>
      <w:r w:rsidR="001816EF" w:rsidRPr="00137067">
        <w:rPr>
          <w:lang w:val="en-US"/>
        </w:rPr>
        <w:t xml:space="preserve"> 1865.</w:t>
      </w:r>
    </w:p>
    <w:p w14:paraId="620B4DE9" w14:textId="77777777" w:rsidR="001816EF" w:rsidRPr="00137067" w:rsidRDefault="006A07B6">
      <w:pPr>
        <w:rPr>
          <w:lang w:val="en-US"/>
        </w:rPr>
      </w:pPr>
      <w:r w:rsidRPr="00137067">
        <w:rPr>
          <w:lang w:val="en-US"/>
        </w:rPr>
        <w:t>_____</w:t>
      </w:r>
      <w:r w:rsidR="001816EF" w:rsidRPr="00137067">
        <w:rPr>
          <w:lang w:val="en-US"/>
        </w:rPr>
        <w:t xml:space="preserve">. </w:t>
      </w:r>
      <w:r w:rsidR="001816EF" w:rsidRPr="00137067">
        <w:rPr>
          <w:i/>
          <w:lang w:val="en-US"/>
        </w:rPr>
        <w:t>Wives and Daughters.</w:t>
      </w:r>
      <w:r w:rsidR="001816EF" w:rsidRPr="00137067">
        <w:rPr>
          <w:lang w:val="en-US"/>
        </w:rPr>
        <w:t xml:space="preserve"> 1865.</w:t>
      </w:r>
    </w:p>
    <w:p w14:paraId="66B8D263" w14:textId="77777777" w:rsidR="001816EF" w:rsidRPr="00137067" w:rsidRDefault="006A07B6">
      <w:pPr>
        <w:rPr>
          <w:lang w:val="en-US"/>
        </w:rPr>
      </w:pPr>
      <w:r w:rsidRPr="00137067">
        <w:rPr>
          <w:lang w:val="en-US"/>
        </w:rPr>
        <w:t>_____</w:t>
      </w:r>
      <w:r w:rsidR="001816EF" w:rsidRPr="00137067">
        <w:rPr>
          <w:lang w:val="en-US"/>
        </w:rPr>
        <w:t xml:space="preserve">. </w:t>
      </w:r>
      <w:r w:rsidR="001816EF" w:rsidRPr="00137067">
        <w:rPr>
          <w:i/>
          <w:lang w:val="en-US"/>
        </w:rPr>
        <w:t xml:space="preserve">Wives and Daughters. </w:t>
      </w:r>
      <w:r w:rsidR="001816EF" w:rsidRPr="00137067">
        <w:rPr>
          <w:lang w:val="en-US"/>
        </w:rPr>
        <w:t xml:space="preserve">Ed. Angus Easson. Oxford: Oxford UP. </w:t>
      </w:r>
    </w:p>
    <w:p w14:paraId="5B6C0BA3" w14:textId="77777777" w:rsidR="001816EF" w:rsidRPr="00137067" w:rsidRDefault="006A07B6">
      <w:pPr>
        <w:tabs>
          <w:tab w:val="left" w:pos="8220"/>
        </w:tabs>
        <w:rPr>
          <w:lang w:val="en-US"/>
        </w:rPr>
      </w:pPr>
      <w:r w:rsidRPr="00137067">
        <w:rPr>
          <w:lang w:val="en-US"/>
        </w:rPr>
        <w:t>_____</w:t>
      </w:r>
      <w:r w:rsidR="001816EF" w:rsidRPr="00137067">
        <w:rPr>
          <w:lang w:val="en-US"/>
        </w:rPr>
        <w:t xml:space="preserve">. </w:t>
      </w:r>
      <w:r w:rsidR="001816EF" w:rsidRPr="00137067">
        <w:rPr>
          <w:i/>
          <w:lang w:val="en-US"/>
        </w:rPr>
        <w:t xml:space="preserve">Wives and Daughters. </w:t>
      </w:r>
      <w:r w:rsidR="001816EF" w:rsidRPr="00137067">
        <w:rPr>
          <w:lang w:val="en-US"/>
        </w:rPr>
        <w:t>(Penguin Classics). Harmondsworth: Penguin.</w:t>
      </w:r>
    </w:p>
    <w:p w14:paraId="5B0746BA" w14:textId="77777777" w:rsidR="001816EF" w:rsidRPr="00137067" w:rsidRDefault="006A07B6">
      <w:pPr>
        <w:tabs>
          <w:tab w:val="left" w:pos="8220"/>
        </w:tabs>
        <w:rPr>
          <w:lang w:val="en-US"/>
        </w:rPr>
      </w:pPr>
      <w:r w:rsidRPr="00137067">
        <w:rPr>
          <w:lang w:val="en-US"/>
        </w:rPr>
        <w:t>_____</w:t>
      </w:r>
      <w:r w:rsidR="001816EF" w:rsidRPr="00137067">
        <w:rPr>
          <w:lang w:val="en-US"/>
        </w:rPr>
        <w:t xml:space="preserve">. </w:t>
      </w:r>
      <w:r w:rsidR="001816EF" w:rsidRPr="00137067">
        <w:rPr>
          <w:i/>
          <w:lang w:val="en-US"/>
        </w:rPr>
        <w:t>Cousin Phillis and Other Tales.</w:t>
      </w:r>
      <w:r w:rsidR="001816EF" w:rsidRPr="00137067">
        <w:rPr>
          <w:lang w:val="en-US"/>
        </w:rPr>
        <w:t xml:space="preserve"> 1865.</w:t>
      </w:r>
    </w:p>
    <w:p w14:paraId="41313798" w14:textId="77777777" w:rsidR="001816EF" w:rsidRPr="00137067" w:rsidRDefault="006A07B6">
      <w:pPr>
        <w:rPr>
          <w:lang w:val="en-US"/>
        </w:rPr>
      </w:pPr>
      <w:r w:rsidRPr="00137067">
        <w:rPr>
          <w:lang w:val="en-US"/>
        </w:rPr>
        <w:t>_____</w:t>
      </w:r>
      <w:r w:rsidR="001816EF" w:rsidRPr="00137067">
        <w:rPr>
          <w:lang w:val="en-US"/>
        </w:rPr>
        <w:t xml:space="preserve">. </w:t>
      </w:r>
      <w:r w:rsidR="001816EF" w:rsidRPr="00137067">
        <w:rPr>
          <w:i/>
          <w:lang w:val="en-US"/>
        </w:rPr>
        <w:t>Cousin Phillis and Other Tales.</w:t>
      </w:r>
      <w:r w:rsidR="001816EF" w:rsidRPr="00137067">
        <w:rPr>
          <w:lang w:val="en-US"/>
        </w:rPr>
        <w:t xml:space="preserve">  Ed. Angus Easson. Oxford: Oxford UP. </w:t>
      </w:r>
    </w:p>
    <w:p w14:paraId="182E9CE2" w14:textId="77777777" w:rsidR="001816EF" w:rsidRPr="00137067" w:rsidRDefault="006A07B6">
      <w:pPr>
        <w:rPr>
          <w:lang w:val="en-US"/>
        </w:rPr>
      </w:pPr>
      <w:r w:rsidRPr="00137067">
        <w:rPr>
          <w:lang w:val="en-US"/>
        </w:rPr>
        <w:t>_____</w:t>
      </w:r>
      <w:r w:rsidR="001816EF" w:rsidRPr="00137067">
        <w:rPr>
          <w:lang w:val="en-US"/>
        </w:rPr>
        <w:t xml:space="preserve">. </w:t>
      </w:r>
      <w:r w:rsidRPr="00137067">
        <w:rPr>
          <w:lang w:val="en-US"/>
        </w:rPr>
        <w:t>"</w:t>
      </w:r>
      <w:r w:rsidR="001816EF" w:rsidRPr="00137067">
        <w:rPr>
          <w:lang w:val="en-US"/>
        </w:rPr>
        <w:t>Curious If True.</w:t>
      </w:r>
      <w:r w:rsidRPr="00137067">
        <w:rPr>
          <w:lang w:val="en-US"/>
        </w:rPr>
        <w:t>"</w:t>
      </w:r>
      <w:r w:rsidR="001816EF" w:rsidRPr="00137067">
        <w:rPr>
          <w:lang w:val="en-US"/>
        </w:rPr>
        <w:t xml:space="preserve"> From </w:t>
      </w:r>
      <w:r w:rsidR="001816EF" w:rsidRPr="00137067">
        <w:rPr>
          <w:i/>
          <w:lang w:val="en-US"/>
        </w:rPr>
        <w:t xml:space="preserve">Cousin Phillis and Other Tales. </w:t>
      </w:r>
      <w:r w:rsidR="001816EF" w:rsidRPr="00137067">
        <w:rPr>
          <w:lang w:val="en-US"/>
        </w:rPr>
        <w:t xml:space="preserve">In </w:t>
      </w:r>
      <w:r w:rsidR="001816EF" w:rsidRPr="00137067">
        <w:rPr>
          <w:i/>
          <w:lang w:val="en-US"/>
        </w:rPr>
        <w:t>Great English Short Stories.</w:t>
      </w:r>
      <w:r w:rsidR="001816EF" w:rsidRPr="00137067">
        <w:rPr>
          <w:lang w:val="en-US"/>
        </w:rPr>
        <w:t xml:space="preserve"> Ed. Lewis Melville and Reginald Hargreaves. London: Harrap, 1931. 460-73.*</w:t>
      </w:r>
    </w:p>
    <w:p w14:paraId="4F455BB3" w14:textId="77777777" w:rsidR="001816EF" w:rsidRPr="00137067" w:rsidRDefault="006A07B6">
      <w:pPr>
        <w:rPr>
          <w:lang w:val="en-US"/>
        </w:rPr>
      </w:pPr>
      <w:r w:rsidRPr="00137067">
        <w:rPr>
          <w:lang w:val="en-US"/>
        </w:rPr>
        <w:t>_____</w:t>
      </w:r>
      <w:r w:rsidR="001816EF" w:rsidRPr="00137067">
        <w:rPr>
          <w:lang w:val="en-US"/>
        </w:rPr>
        <w:t xml:space="preserve">. </w:t>
      </w:r>
      <w:r w:rsidRPr="00137067">
        <w:rPr>
          <w:lang w:val="en-US"/>
        </w:rPr>
        <w:t>"</w:t>
      </w:r>
      <w:r w:rsidR="001816EF" w:rsidRPr="00137067">
        <w:rPr>
          <w:lang w:val="en-US"/>
        </w:rPr>
        <w:t>The Heart of John Middleton.</w:t>
      </w:r>
      <w:r w:rsidRPr="00137067">
        <w:rPr>
          <w:lang w:val="en-US"/>
        </w:rPr>
        <w:t>"</w:t>
      </w:r>
      <w:r w:rsidR="001816EF" w:rsidRPr="00137067">
        <w:rPr>
          <w:lang w:val="en-US"/>
        </w:rPr>
        <w:t xml:space="preserve"> In </w:t>
      </w:r>
      <w:r w:rsidR="001816EF" w:rsidRPr="00137067">
        <w:rPr>
          <w:i/>
          <w:lang w:val="en-US"/>
        </w:rPr>
        <w:t>The Oxford Book of English Love Stories.</w:t>
      </w:r>
      <w:r w:rsidR="001816EF" w:rsidRPr="00137067">
        <w:rPr>
          <w:lang w:val="en-US"/>
        </w:rPr>
        <w:t xml:space="preserve"> Ed. John Sutherland. Oxford: Oxford UP, 1997. 23-43.*</w:t>
      </w:r>
    </w:p>
    <w:p w14:paraId="32DBB473" w14:textId="77777777" w:rsidR="001816EF" w:rsidRPr="00137067" w:rsidRDefault="006A07B6">
      <w:pPr>
        <w:rPr>
          <w:lang w:val="en-US"/>
        </w:rPr>
      </w:pPr>
      <w:r w:rsidRPr="00137067">
        <w:rPr>
          <w:lang w:val="en-US"/>
        </w:rPr>
        <w:t>_____</w:t>
      </w:r>
      <w:r w:rsidR="001816EF" w:rsidRPr="00137067">
        <w:rPr>
          <w:lang w:val="en-US"/>
        </w:rPr>
        <w:t xml:space="preserve">. </w:t>
      </w:r>
      <w:r w:rsidR="001816EF" w:rsidRPr="00137067">
        <w:rPr>
          <w:i/>
          <w:lang w:val="en-US"/>
        </w:rPr>
        <w:t>Works.</w:t>
      </w:r>
      <w:r w:rsidR="001816EF" w:rsidRPr="00137067">
        <w:rPr>
          <w:lang w:val="en-US"/>
        </w:rPr>
        <w:t xml:space="preserve"> London: Smith, Elder, 1906.</w:t>
      </w:r>
    </w:p>
    <w:p w14:paraId="31A67220" w14:textId="77777777" w:rsidR="001816EF" w:rsidRPr="00137067" w:rsidRDefault="006A07B6">
      <w:pPr>
        <w:rPr>
          <w:lang w:val="en-US"/>
        </w:rPr>
      </w:pPr>
      <w:r w:rsidRPr="00137067">
        <w:rPr>
          <w:lang w:val="en-US"/>
        </w:rPr>
        <w:t>_____</w:t>
      </w:r>
      <w:r w:rsidR="001816EF" w:rsidRPr="00137067">
        <w:rPr>
          <w:lang w:val="en-US"/>
        </w:rPr>
        <w:t xml:space="preserve">. </w:t>
      </w:r>
      <w:r w:rsidR="001816EF" w:rsidRPr="00137067">
        <w:rPr>
          <w:i/>
          <w:lang w:val="en-US"/>
        </w:rPr>
        <w:t>A Dark Night</w:t>
      </w:r>
      <w:r w:rsidRPr="00137067">
        <w:rPr>
          <w:i/>
          <w:lang w:val="en-US"/>
        </w:rPr>
        <w:t>'</w:t>
      </w:r>
      <w:r w:rsidR="001816EF" w:rsidRPr="00137067">
        <w:rPr>
          <w:i/>
          <w:lang w:val="en-US"/>
        </w:rPr>
        <w:t xml:space="preserve">s Work and Other Stories. </w:t>
      </w:r>
      <w:r w:rsidR="001816EF" w:rsidRPr="00137067">
        <w:rPr>
          <w:lang w:val="en-US"/>
        </w:rPr>
        <w:t xml:space="preserve">Ed. Suzanne Lewis. Oxford: Oxford UP. </w:t>
      </w:r>
    </w:p>
    <w:p w14:paraId="59750100" w14:textId="77777777" w:rsidR="001816EF" w:rsidRPr="00137067" w:rsidRDefault="006A07B6">
      <w:pPr>
        <w:rPr>
          <w:lang w:val="en-US"/>
        </w:rPr>
      </w:pPr>
      <w:r w:rsidRPr="00137067">
        <w:rPr>
          <w:lang w:val="en-US"/>
        </w:rPr>
        <w:t>_____</w:t>
      </w:r>
      <w:r w:rsidR="001816EF" w:rsidRPr="00137067">
        <w:rPr>
          <w:lang w:val="en-US"/>
        </w:rPr>
        <w:t xml:space="preserve">. </w:t>
      </w:r>
      <w:r w:rsidR="001816EF" w:rsidRPr="00137067">
        <w:rPr>
          <w:i/>
          <w:lang w:val="en-US"/>
        </w:rPr>
        <w:t>My Lady Ludlow and Other Stories.</w:t>
      </w:r>
      <w:r w:rsidR="001816EF" w:rsidRPr="00137067">
        <w:rPr>
          <w:lang w:val="en-US"/>
        </w:rPr>
        <w:t xml:space="preserve"> Ed. Edgar Wright. Oxford: Oxford UP. </w:t>
      </w:r>
    </w:p>
    <w:p w14:paraId="78B452DC" w14:textId="77777777" w:rsidR="001816EF" w:rsidRPr="00137067" w:rsidRDefault="006A07B6">
      <w:pPr>
        <w:tabs>
          <w:tab w:val="left" w:pos="8220"/>
        </w:tabs>
        <w:rPr>
          <w:lang w:val="en-US"/>
        </w:rPr>
      </w:pPr>
      <w:r w:rsidRPr="00137067">
        <w:rPr>
          <w:lang w:val="en-US"/>
        </w:rPr>
        <w:t>_____</w:t>
      </w:r>
      <w:r w:rsidR="001816EF" w:rsidRPr="00137067">
        <w:rPr>
          <w:lang w:val="en-US"/>
        </w:rPr>
        <w:t xml:space="preserve">. </w:t>
      </w:r>
      <w:r w:rsidR="001816EF" w:rsidRPr="00137067">
        <w:rPr>
          <w:i/>
          <w:lang w:val="en-US"/>
        </w:rPr>
        <w:t>Cranford</w:t>
      </w:r>
      <w:r w:rsidR="001816EF" w:rsidRPr="00137067">
        <w:rPr>
          <w:lang w:val="en-US"/>
        </w:rPr>
        <w:t xml:space="preserve"> and </w:t>
      </w:r>
      <w:r w:rsidR="001816EF" w:rsidRPr="00137067">
        <w:rPr>
          <w:i/>
          <w:lang w:val="en-US"/>
        </w:rPr>
        <w:t xml:space="preserve">Cousin Phyllis. </w:t>
      </w:r>
      <w:r w:rsidR="001816EF" w:rsidRPr="00137067">
        <w:rPr>
          <w:lang w:val="en-US"/>
        </w:rPr>
        <w:t>(Penguin Classics). Harmondsworth: Penguin.</w:t>
      </w:r>
    </w:p>
    <w:p w14:paraId="38DBB769" w14:textId="77777777" w:rsidR="001816EF" w:rsidRPr="00137067" w:rsidRDefault="006A07B6">
      <w:pPr>
        <w:rPr>
          <w:lang w:val="en-US"/>
        </w:rPr>
      </w:pPr>
      <w:r w:rsidRPr="00137067">
        <w:rPr>
          <w:lang w:val="en-US"/>
        </w:rPr>
        <w:t>_____</w:t>
      </w:r>
      <w:r w:rsidR="001816EF" w:rsidRPr="00137067">
        <w:rPr>
          <w:lang w:val="en-US"/>
        </w:rPr>
        <w:t xml:space="preserve">. </w:t>
      </w:r>
      <w:r w:rsidR="001816EF" w:rsidRPr="00137067">
        <w:rPr>
          <w:i/>
          <w:lang w:val="en-US"/>
        </w:rPr>
        <w:t>Works.</w:t>
      </w:r>
      <w:r w:rsidR="001816EF" w:rsidRPr="00137067">
        <w:rPr>
          <w:lang w:val="en-US"/>
        </w:rPr>
        <w:t xml:space="preserve"> Knutsford edition. Electronic ed. http://lang.nagoya-u.ac.jp/˜matsuoka/EG-etexts.html#Digitization</w:t>
      </w:r>
    </w:p>
    <w:p w14:paraId="601809CA" w14:textId="77777777" w:rsidR="001816EF" w:rsidRPr="00137067" w:rsidRDefault="001816EF">
      <w:pPr>
        <w:rPr>
          <w:lang w:val="en-US"/>
        </w:rPr>
      </w:pPr>
    </w:p>
    <w:p w14:paraId="153C71A3" w14:textId="77777777" w:rsidR="001816EF" w:rsidRPr="00137067" w:rsidRDefault="001816EF">
      <w:pPr>
        <w:rPr>
          <w:lang w:val="en-US"/>
        </w:rPr>
      </w:pPr>
    </w:p>
    <w:p w14:paraId="4AE0393B" w14:textId="77777777" w:rsidR="001816EF" w:rsidRPr="00137067" w:rsidRDefault="001816EF">
      <w:pPr>
        <w:rPr>
          <w:lang w:val="en-US"/>
        </w:rPr>
      </w:pPr>
    </w:p>
    <w:p w14:paraId="17005D0F" w14:textId="77777777" w:rsidR="001816EF" w:rsidRPr="00137067" w:rsidRDefault="001816EF">
      <w:pPr>
        <w:rPr>
          <w:lang w:val="en-US"/>
        </w:rPr>
      </w:pPr>
    </w:p>
    <w:p w14:paraId="03FECD03" w14:textId="77777777" w:rsidR="001816EF" w:rsidRPr="00137067" w:rsidRDefault="001816EF" w:rsidP="006A07B6">
      <w:pPr>
        <w:outlineLvl w:val="0"/>
        <w:rPr>
          <w:lang w:val="en-US"/>
        </w:rPr>
      </w:pPr>
      <w:r w:rsidRPr="00137067">
        <w:rPr>
          <w:b/>
          <w:lang w:val="en-US"/>
        </w:rPr>
        <w:t>Biography</w:t>
      </w:r>
    </w:p>
    <w:p w14:paraId="610BA748" w14:textId="77777777" w:rsidR="001816EF" w:rsidRPr="00137067" w:rsidRDefault="001816EF">
      <w:pPr>
        <w:rPr>
          <w:lang w:val="en-US"/>
        </w:rPr>
      </w:pPr>
    </w:p>
    <w:p w14:paraId="171D6208" w14:textId="77777777" w:rsidR="001816EF" w:rsidRPr="00137067" w:rsidRDefault="001816EF">
      <w:pPr>
        <w:rPr>
          <w:lang w:val="en-US"/>
        </w:rPr>
      </w:pPr>
      <w:r w:rsidRPr="00137067">
        <w:rPr>
          <w:lang w:val="en-US"/>
        </w:rPr>
        <w:t xml:space="preserve">Chadwick, Ellis H. </w:t>
      </w:r>
      <w:r w:rsidRPr="00137067">
        <w:rPr>
          <w:i/>
          <w:lang w:val="en-US"/>
        </w:rPr>
        <w:t>Mrs Gaskell: Haunts, Homes, and Stories.</w:t>
      </w:r>
      <w:r w:rsidRPr="00137067">
        <w:rPr>
          <w:lang w:val="en-US"/>
        </w:rPr>
        <w:t xml:space="preserve"> London, 1910.</w:t>
      </w:r>
    </w:p>
    <w:p w14:paraId="5D467D75" w14:textId="77777777" w:rsidR="001816EF" w:rsidRPr="00137067" w:rsidRDefault="001816EF">
      <w:pPr>
        <w:rPr>
          <w:i/>
          <w:lang w:val="en-US"/>
        </w:rPr>
      </w:pPr>
      <w:r w:rsidRPr="00137067">
        <w:rPr>
          <w:lang w:val="en-US"/>
        </w:rPr>
        <w:t xml:space="preserve">Gérin, Winifred. </w:t>
      </w:r>
      <w:r w:rsidRPr="00137067">
        <w:rPr>
          <w:i/>
          <w:lang w:val="en-US"/>
        </w:rPr>
        <w:t>Elizabeth Gaskell: A Biography.</w:t>
      </w:r>
      <w:r w:rsidRPr="00137067">
        <w:rPr>
          <w:lang w:val="en-US"/>
        </w:rPr>
        <w:t xml:space="preserve"> Oxford: Clarendon, 1976. Oxford UP, 1990.</w:t>
      </w:r>
    </w:p>
    <w:p w14:paraId="7447E650" w14:textId="77777777" w:rsidR="001816EF" w:rsidRPr="00137067" w:rsidRDefault="001816EF">
      <w:pPr>
        <w:rPr>
          <w:lang w:val="en-US"/>
        </w:rPr>
      </w:pPr>
    </w:p>
    <w:p w14:paraId="055B9216" w14:textId="77777777" w:rsidR="001816EF" w:rsidRPr="00137067" w:rsidRDefault="001816EF">
      <w:pPr>
        <w:rPr>
          <w:lang w:val="en-US"/>
        </w:rPr>
      </w:pPr>
    </w:p>
    <w:p w14:paraId="250015C2" w14:textId="77777777" w:rsidR="001816EF" w:rsidRPr="00137067" w:rsidRDefault="001816EF" w:rsidP="006A07B6">
      <w:pPr>
        <w:outlineLvl w:val="0"/>
        <w:rPr>
          <w:b/>
          <w:lang w:val="en-US"/>
        </w:rPr>
      </w:pPr>
      <w:r w:rsidRPr="00137067">
        <w:rPr>
          <w:b/>
          <w:lang w:val="en-US"/>
        </w:rPr>
        <w:t>Criticism</w:t>
      </w:r>
    </w:p>
    <w:p w14:paraId="0F4F7D0F" w14:textId="77777777" w:rsidR="001816EF" w:rsidRPr="00137067" w:rsidRDefault="001816EF">
      <w:pPr>
        <w:rPr>
          <w:b/>
          <w:lang w:val="en-US"/>
        </w:rPr>
      </w:pPr>
    </w:p>
    <w:p w14:paraId="777D6A29" w14:textId="77777777" w:rsidR="001816EF" w:rsidRPr="00137067" w:rsidRDefault="001816EF">
      <w:pPr>
        <w:rPr>
          <w:lang w:val="en-US"/>
        </w:rPr>
      </w:pPr>
      <w:r w:rsidRPr="00137067">
        <w:rPr>
          <w:lang w:val="en-US"/>
        </w:rPr>
        <w:t xml:space="preserve">Bald, Marjory A. </w:t>
      </w:r>
      <w:r w:rsidR="006A07B6" w:rsidRPr="00137067">
        <w:rPr>
          <w:lang w:val="en-US"/>
        </w:rPr>
        <w:t>"</w:t>
      </w:r>
      <w:r w:rsidRPr="00137067">
        <w:rPr>
          <w:lang w:val="en-US"/>
        </w:rPr>
        <w:t>Mrs. E. C. Gaskell.</w:t>
      </w:r>
      <w:r w:rsidR="006A07B6" w:rsidRPr="00137067">
        <w:rPr>
          <w:lang w:val="en-US"/>
        </w:rPr>
        <w:t>"</w:t>
      </w:r>
      <w:r w:rsidRPr="00137067">
        <w:rPr>
          <w:lang w:val="en-US"/>
        </w:rPr>
        <w:t xml:space="preserve"> In Bald, </w:t>
      </w:r>
      <w:r w:rsidRPr="00137067">
        <w:rPr>
          <w:i/>
          <w:lang w:val="en-US"/>
        </w:rPr>
        <w:t>Women-Writers of the Nineteenth-Century.</w:t>
      </w:r>
      <w:r w:rsidRPr="00137067">
        <w:rPr>
          <w:lang w:val="en-US"/>
        </w:rPr>
        <w:t xml:space="preserve"> Cambridge: Cambridge UP, 1923. 100-61.</w:t>
      </w:r>
    </w:p>
    <w:p w14:paraId="215E8C33" w14:textId="77777777" w:rsidR="001816EF" w:rsidRPr="00137067" w:rsidRDefault="001816EF">
      <w:pPr>
        <w:rPr>
          <w:lang w:val="en-US"/>
        </w:rPr>
      </w:pPr>
      <w:r w:rsidRPr="00137067">
        <w:rPr>
          <w:lang w:val="en-US"/>
        </w:rPr>
        <w:t xml:space="preserve">Beer, Patricia. </w:t>
      </w:r>
      <w:r w:rsidRPr="00137067">
        <w:rPr>
          <w:i/>
          <w:lang w:val="en-US"/>
        </w:rPr>
        <w:t xml:space="preserve">Reader, I Married Him: A Study of the Women Characters of Jane Austen, Charlotte Brontë, Elizabeth Gaskell and George Eliot. </w:t>
      </w:r>
      <w:r w:rsidRPr="00137067">
        <w:rPr>
          <w:lang w:val="en-US"/>
        </w:rPr>
        <w:t xml:space="preserve">London: Macmillan, 1974. </w:t>
      </w:r>
    </w:p>
    <w:p w14:paraId="43354A2F" w14:textId="77777777" w:rsidR="001816EF" w:rsidRPr="00137067" w:rsidRDefault="001816EF">
      <w:pPr>
        <w:rPr>
          <w:lang w:val="en-US"/>
        </w:rPr>
      </w:pPr>
      <w:r w:rsidRPr="00137067">
        <w:rPr>
          <w:lang w:val="en-US"/>
        </w:rPr>
        <w:t xml:space="preserve">Carse, Wendy K. </w:t>
      </w:r>
      <w:r w:rsidR="006A07B6" w:rsidRPr="00137067">
        <w:rPr>
          <w:lang w:val="en-US"/>
        </w:rPr>
        <w:t>"</w:t>
      </w:r>
      <w:r w:rsidRPr="00137067">
        <w:rPr>
          <w:lang w:val="en-US"/>
        </w:rPr>
        <w:t xml:space="preserve">A Penchant for Narrative: </w:t>
      </w:r>
      <w:r w:rsidR="006A07B6" w:rsidRPr="00137067">
        <w:rPr>
          <w:lang w:val="en-US"/>
        </w:rPr>
        <w:t>'</w:t>
      </w:r>
      <w:r w:rsidRPr="00137067">
        <w:rPr>
          <w:lang w:val="en-US"/>
        </w:rPr>
        <w:t>Mary Smith</w:t>
      </w:r>
      <w:r w:rsidR="006A07B6" w:rsidRPr="00137067">
        <w:rPr>
          <w:lang w:val="en-US"/>
        </w:rPr>
        <w:t>'</w:t>
      </w:r>
      <w:r w:rsidRPr="00137067">
        <w:rPr>
          <w:lang w:val="en-US"/>
        </w:rPr>
        <w:t xml:space="preserve"> in Elizabeth Gaskell</w:t>
      </w:r>
      <w:r w:rsidR="006A07B6" w:rsidRPr="00137067">
        <w:rPr>
          <w:lang w:val="en-US"/>
        </w:rPr>
        <w:t>'</w:t>
      </w:r>
      <w:r w:rsidRPr="00137067">
        <w:rPr>
          <w:lang w:val="en-US"/>
        </w:rPr>
        <w:t xml:space="preserve">s </w:t>
      </w:r>
      <w:r w:rsidRPr="00137067">
        <w:rPr>
          <w:i/>
          <w:lang w:val="en-US"/>
        </w:rPr>
        <w:t>Cranford.</w:t>
      </w:r>
      <w:r w:rsidR="006A07B6" w:rsidRPr="00137067">
        <w:rPr>
          <w:i/>
          <w:lang w:val="en-US"/>
        </w:rPr>
        <w:t>"</w:t>
      </w:r>
      <w:r w:rsidRPr="00137067">
        <w:rPr>
          <w:i/>
          <w:lang w:val="en-US"/>
        </w:rPr>
        <w:t xml:space="preserve"> Journal of Narrative Technique</w:t>
      </w:r>
      <w:r w:rsidRPr="00137067">
        <w:rPr>
          <w:lang w:val="en-US"/>
        </w:rPr>
        <w:t xml:space="preserve"> 20.3 (1990): 318-330.*</w:t>
      </w:r>
    </w:p>
    <w:p w14:paraId="6E6BB5C1" w14:textId="77777777" w:rsidR="001816EF" w:rsidRPr="00137067" w:rsidRDefault="001816EF">
      <w:pPr>
        <w:rPr>
          <w:lang w:val="en-US"/>
        </w:rPr>
      </w:pPr>
      <w:r w:rsidRPr="00137067">
        <w:rPr>
          <w:lang w:val="en-US"/>
        </w:rPr>
        <w:t xml:space="preserve">Cazamian, Louis. </w:t>
      </w:r>
      <w:r w:rsidRPr="00137067">
        <w:rPr>
          <w:i/>
          <w:lang w:val="en-US"/>
        </w:rPr>
        <w:t>Le Roman social en Angleterre.</w:t>
      </w:r>
      <w:r w:rsidRPr="00137067">
        <w:rPr>
          <w:lang w:val="en-US"/>
        </w:rPr>
        <w:t xml:space="preserve"> Paris: Didier, 1904.</w:t>
      </w:r>
    </w:p>
    <w:p w14:paraId="35288E4C" w14:textId="77777777" w:rsidR="001816EF" w:rsidRPr="00137067" w:rsidRDefault="006A07B6">
      <w:pPr>
        <w:rPr>
          <w:lang w:val="en-US"/>
        </w:rPr>
      </w:pPr>
      <w:r w:rsidRPr="00137067">
        <w:rPr>
          <w:lang w:val="en-US"/>
        </w:rPr>
        <w:t>_____</w:t>
      </w:r>
      <w:r w:rsidR="001816EF" w:rsidRPr="00137067">
        <w:rPr>
          <w:lang w:val="en-US"/>
        </w:rPr>
        <w:t xml:space="preserve">. </w:t>
      </w:r>
      <w:r w:rsidR="001816EF" w:rsidRPr="00137067">
        <w:rPr>
          <w:i/>
          <w:lang w:val="en-US"/>
        </w:rPr>
        <w:t>The Social Novel in England.</w:t>
      </w:r>
      <w:r w:rsidR="001816EF" w:rsidRPr="00137067">
        <w:rPr>
          <w:lang w:val="en-US"/>
        </w:rPr>
        <w:t xml:space="preserve"> London: Routledge, 1973.*</w:t>
      </w:r>
    </w:p>
    <w:p w14:paraId="6FE7C3B6" w14:textId="77777777" w:rsidR="001816EF" w:rsidRPr="00137067" w:rsidRDefault="006A07B6">
      <w:pPr>
        <w:ind w:left="709" w:hanging="709"/>
        <w:rPr>
          <w:lang w:val="en-US"/>
        </w:rPr>
      </w:pPr>
      <w:r w:rsidRPr="00137067">
        <w:rPr>
          <w:lang w:val="en-US"/>
        </w:rPr>
        <w:t>_____</w:t>
      </w:r>
      <w:r w:rsidR="001816EF" w:rsidRPr="00137067">
        <w:rPr>
          <w:lang w:val="en-US"/>
        </w:rPr>
        <w:t>. (On Gaskell</w:t>
      </w:r>
      <w:r w:rsidRPr="00137067">
        <w:rPr>
          <w:lang w:val="en-US"/>
        </w:rPr>
        <w:t>'</w:t>
      </w:r>
      <w:r w:rsidR="001816EF" w:rsidRPr="00137067">
        <w:rPr>
          <w:lang w:val="en-US"/>
        </w:rPr>
        <w:t xml:space="preserve">s </w:t>
      </w:r>
      <w:r w:rsidR="001816EF" w:rsidRPr="00137067">
        <w:rPr>
          <w:i/>
          <w:lang w:val="en-US"/>
        </w:rPr>
        <w:t>North and South</w:t>
      </w:r>
      <w:r w:rsidR="001816EF" w:rsidRPr="00137067">
        <w:rPr>
          <w:lang w:val="en-US"/>
        </w:rPr>
        <w:t xml:space="preserve">). From </w:t>
      </w:r>
      <w:r w:rsidR="001816EF" w:rsidRPr="00137067">
        <w:rPr>
          <w:i/>
          <w:lang w:val="en-US"/>
        </w:rPr>
        <w:t>The Social Novel in England.</w:t>
      </w:r>
      <w:r w:rsidR="001816EF" w:rsidRPr="00137067">
        <w:rPr>
          <w:lang w:val="en-US"/>
        </w:rPr>
        <w:t xml:space="preserve"> In Gaskell, </w:t>
      </w:r>
      <w:r w:rsidR="001816EF" w:rsidRPr="00137067">
        <w:rPr>
          <w:i/>
          <w:lang w:val="en-US"/>
        </w:rPr>
        <w:t>North and South.</w:t>
      </w:r>
      <w:r w:rsidR="001816EF" w:rsidRPr="00137067">
        <w:rPr>
          <w:lang w:val="en-US"/>
        </w:rPr>
        <w:t xml:space="preserve"> (Norton Critical Edition). New York: Norton, 2004.</w:t>
      </w:r>
    </w:p>
    <w:p w14:paraId="294C0F9C" w14:textId="77777777" w:rsidR="001816EF" w:rsidRPr="00137067" w:rsidRDefault="001816EF">
      <w:pPr>
        <w:rPr>
          <w:lang w:val="en-US"/>
        </w:rPr>
      </w:pPr>
      <w:r w:rsidRPr="00137067">
        <w:rPr>
          <w:lang w:val="en-US"/>
        </w:rPr>
        <w:t xml:space="preserve">Cecil, David. </w:t>
      </w:r>
      <w:r w:rsidR="006A07B6" w:rsidRPr="00137067">
        <w:rPr>
          <w:lang w:val="en-US"/>
        </w:rPr>
        <w:t>"</w:t>
      </w:r>
      <w:r w:rsidRPr="00137067">
        <w:rPr>
          <w:lang w:val="en-US"/>
        </w:rPr>
        <w:t>Mrs. Gaskell.</w:t>
      </w:r>
      <w:r w:rsidR="006A07B6" w:rsidRPr="00137067">
        <w:rPr>
          <w:lang w:val="en-US"/>
        </w:rPr>
        <w:t>"</w:t>
      </w:r>
      <w:r w:rsidRPr="00137067">
        <w:rPr>
          <w:lang w:val="en-US"/>
        </w:rPr>
        <w:t xml:space="preserve"> In Cecil, </w:t>
      </w:r>
      <w:r w:rsidRPr="00137067">
        <w:rPr>
          <w:i/>
          <w:lang w:val="en-US"/>
        </w:rPr>
        <w:t xml:space="preserve">Early Victorian Novelists: Essays in Revaluation. </w:t>
      </w:r>
      <w:r w:rsidRPr="00137067">
        <w:rPr>
          <w:lang w:val="en-US"/>
        </w:rPr>
        <w:t>London: Constable, 1934. 197-244.*</w:t>
      </w:r>
    </w:p>
    <w:p w14:paraId="65FF9C20" w14:textId="77777777" w:rsidR="001816EF" w:rsidRDefault="001816EF">
      <w:r w:rsidRPr="00137067">
        <w:rPr>
          <w:lang w:val="en-US"/>
        </w:rPr>
        <w:t xml:space="preserve">Craik, W. A. </w:t>
      </w:r>
      <w:r w:rsidRPr="00137067">
        <w:rPr>
          <w:i/>
          <w:lang w:val="en-US"/>
        </w:rPr>
        <w:t>Elizabeth Gaskell and the English Provincial Life.</w:t>
      </w:r>
      <w:r w:rsidRPr="00137067">
        <w:rPr>
          <w:lang w:val="en-US"/>
        </w:rPr>
        <w:t xml:space="preserve"> </w:t>
      </w:r>
      <w:r>
        <w:t>London, 1975.</w:t>
      </w:r>
    </w:p>
    <w:p w14:paraId="1A156A45" w14:textId="77777777" w:rsidR="001816EF" w:rsidRPr="00137067" w:rsidRDefault="001816EF">
      <w:pPr>
        <w:rPr>
          <w:lang w:val="en-US"/>
        </w:rPr>
      </w:pPr>
      <w:r>
        <w:t xml:space="preserve">Crespo Allué, María José. </w:t>
      </w:r>
      <w:r w:rsidR="006A07B6" w:rsidRPr="00137067">
        <w:rPr>
          <w:i/>
          <w:lang w:val="en-US"/>
        </w:rPr>
        <w:t>"</w:t>
      </w:r>
      <w:r w:rsidRPr="00137067">
        <w:rPr>
          <w:i/>
          <w:lang w:val="en-US"/>
        </w:rPr>
        <w:t>Wives and Daughters</w:t>
      </w:r>
      <w:r w:rsidRPr="00137067">
        <w:rPr>
          <w:lang w:val="en-US"/>
        </w:rPr>
        <w:t xml:space="preserve"> de Mrs Gaskell: Ecos austenianos.</w:t>
      </w:r>
      <w:r w:rsidR="006A07B6" w:rsidRPr="00137067">
        <w:rPr>
          <w:lang w:val="en-US"/>
        </w:rPr>
        <w:t>"</w:t>
      </w:r>
      <w:r w:rsidRPr="00137067">
        <w:rPr>
          <w:lang w:val="en-US"/>
        </w:rPr>
        <w:t xml:space="preserve"> </w:t>
      </w:r>
      <w:r w:rsidRPr="00137067">
        <w:rPr>
          <w:i/>
          <w:lang w:val="en-US"/>
        </w:rPr>
        <w:t xml:space="preserve">ES </w:t>
      </w:r>
      <w:r w:rsidRPr="00137067">
        <w:rPr>
          <w:lang w:val="en-US"/>
        </w:rPr>
        <w:t xml:space="preserve"> 12 (1982): 163-94.*</w:t>
      </w:r>
    </w:p>
    <w:p w14:paraId="429A8918" w14:textId="77777777" w:rsidR="00FE4934" w:rsidRPr="00137067" w:rsidRDefault="00FE4934" w:rsidP="00FE4934">
      <w:pPr>
        <w:rPr>
          <w:lang w:val="en-US"/>
        </w:rPr>
      </w:pPr>
      <w:r w:rsidRPr="00137067">
        <w:rPr>
          <w:lang w:val="en-US"/>
        </w:rPr>
        <w:t xml:space="preserve">David, Deirdre. </w:t>
      </w:r>
      <w:r w:rsidRPr="00137067">
        <w:rPr>
          <w:i/>
          <w:lang w:val="en-US"/>
        </w:rPr>
        <w:t xml:space="preserve">Fictions of Resolution in Three Victorian Novels: </w:t>
      </w:r>
      <w:r w:rsidRPr="00137067">
        <w:rPr>
          <w:i/>
          <w:smallCaps/>
          <w:lang w:val="en-US"/>
        </w:rPr>
        <w:t>North and South, Our Mutual Friend, Daniel Deronda.</w:t>
      </w:r>
      <w:r w:rsidRPr="00137067">
        <w:rPr>
          <w:i/>
          <w:lang w:val="en-US"/>
        </w:rPr>
        <w:t xml:space="preserve"> </w:t>
      </w:r>
      <w:r w:rsidRPr="00137067">
        <w:rPr>
          <w:lang w:val="en-US"/>
        </w:rPr>
        <w:t>New York: Columbia UP, 1981.</w:t>
      </w:r>
    </w:p>
    <w:p w14:paraId="3D8A481E" w14:textId="77777777" w:rsidR="001816EF" w:rsidRPr="00137067" w:rsidRDefault="001816EF">
      <w:pPr>
        <w:rPr>
          <w:lang w:val="en-US"/>
        </w:rPr>
      </w:pPr>
      <w:r w:rsidRPr="00137067">
        <w:rPr>
          <w:lang w:val="en-US"/>
        </w:rPr>
        <w:t>Durán Giménez-Rico, Isabel.</w:t>
      </w:r>
      <w:r w:rsidR="006A07B6" w:rsidRPr="00137067">
        <w:rPr>
          <w:lang w:val="en-US"/>
        </w:rPr>
        <w:t>"</w:t>
      </w:r>
      <w:r w:rsidRPr="00137067">
        <w:rPr>
          <w:lang w:val="en-US"/>
        </w:rPr>
        <w:t xml:space="preserve">Elizabeth vs. Mrs Gaskell: The </w:t>
      </w:r>
      <w:r w:rsidR="006A07B6" w:rsidRPr="00137067">
        <w:rPr>
          <w:lang w:val="en-US"/>
        </w:rPr>
        <w:t>'</w:t>
      </w:r>
      <w:r w:rsidRPr="00137067">
        <w:rPr>
          <w:lang w:val="en-US"/>
        </w:rPr>
        <w:t>Doubletalk</w:t>
      </w:r>
      <w:r w:rsidR="006A07B6" w:rsidRPr="00137067">
        <w:rPr>
          <w:lang w:val="en-US"/>
        </w:rPr>
        <w:t>'</w:t>
      </w:r>
      <w:r w:rsidRPr="00137067">
        <w:rPr>
          <w:lang w:val="en-US"/>
        </w:rPr>
        <w:t xml:space="preserve"> of a Neglected Victorian.</w:t>
      </w:r>
      <w:r w:rsidR="006A07B6" w:rsidRPr="00137067">
        <w:rPr>
          <w:lang w:val="en-US"/>
        </w:rPr>
        <w:t>"</w:t>
      </w:r>
      <w:r w:rsidRPr="00137067">
        <w:rPr>
          <w:lang w:val="en-US"/>
        </w:rPr>
        <w:t xml:space="preserve"> </w:t>
      </w:r>
      <w:r>
        <w:rPr>
          <w:i/>
        </w:rPr>
        <w:t>Actas del XXI Congreso Internacional de AEDEAN.</w:t>
      </w:r>
      <w:r>
        <w:t xml:space="preserve"> Ed. F. Toda et al. </w:t>
      </w:r>
      <w:r w:rsidRPr="00137067">
        <w:rPr>
          <w:lang w:val="en-US"/>
        </w:rPr>
        <w:t>Sevilla: U de Sevilla, 1999. 353-58.*</w:t>
      </w:r>
    </w:p>
    <w:p w14:paraId="7CFD7E09" w14:textId="77777777" w:rsidR="001816EF" w:rsidRPr="00137067" w:rsidRDefault="001816EF">
      <w:pPr>
        <w:rPr>
          <w:lang w:val="en-US"/>
        </w:rPr>
      </w:pPr>
      <w:r w:rsidRPr="00137067">
        <w:rPr>
          <w:lang w:val="en-US"/>
        </w:rPr>
        <w:t xml:space="preserve">Eagleton, Terry. </w:t>
      </w:r>
      <w:r w:rsidR="006A07B6" w:rsidRPr="00137067">
        <w:rPr>
          <w:lang w:val="en-US"/>
        </w:rPr>
        <w:t>"</w:t>
      </w:r>
      <w:r w:rsidRPr="00137067">
        <w:rPr>
          <w:lang w:val="en-US"/>
        </w:rPr>
        <w:t>Sylvia</w:t>
      </w:r>
      <w:r w:rsidR="006A07B6" w:rsidRPr="00137067">
        <w:rPr>
          <w:lang w:val="en-US"/>
        </w:rPr>
        <w:t>'</w:t>
      </w:r>
      <w:r w:rsidRPr="00137067">
        <w:rPr>
          <w:lang w:val="en-US"/>
        </w:rPr>
        <w:t>s Lovers and Legality.</w:t>
      </w:r>
      <w:r w:rsidR="006A07B6" w:rsidRPr="00137067">
        <w:rPr>
          <w:lang w:val="en-US"/>
        </w:rPr>
        <w:t>"</w:t>
      </w:r>
      <w:r w:rsidRPr="00137067">
        <w:rPr>
          <w:lang w:val="en-US"/>
        </w:rPr>
        <w:t xml:space="preserve"> </w:t>
      </w:r>
      <w:r w:rsidRPr="00137067">
        <w:rPr>
          <w:i/>
          <w:lang w:val="en-US"/>
        </w:rPr>
        <w:t>Essays in Criticism</w:t>
      </w:r>
      <w:r w:rsidRPr="00137067">
        <w:rPr>
          <w:lang w:val="en-US"/>
        </w:rPr>
        <w:t xml:space="preserve"> 26 (1976): 17-27.</w:t>
      </w:r>
    </w:p>
    <w:p w14:paraId="23D928FD" w14:textId="77777777" w:rsidR="001816EF" w:rsidRPr="00137067" w:rsidRDefault="001816EF">
      <w:pPr>
        <w:rPr>
          <w:lang w:val="en-US"/>
        </w:rPr>
      </w:pPr>
      <w:r w:rsidRPr="00137067">
        <w:rPr>
          <w:lang w:val="en-US"/>
        </w:rPr>
        <w:t xml:space="preserve">Easson, Angus, ed. </w:t>
      </w:r>
      <w:r w:rsidRPr="00137067">
        <w:rPr>
          <w:i/>
          <w:lang w:val="en-US"/>
        </w:rPr>
        <w:t xml:space="preserve">Elizabeth Gaskell: The Critical Heritage. </w:t>
      </w:r>
      <w:r w:rsidRPr="00137067">
        <w:rPr>
          <w:lang w:val="en-US"/>
        </w:rPr>
        <w:t>London: Routledge, 1991.</w:t>
      </w:r>
    </w:p>
    <w:p w14:paraId="5D06465A" w14:textId="77777777" w:rsidR="001816EF" w:rsidRPr="00137067" w:rsidRDefault="001816EF">
      <w:pPr>
        <w:rPr>
          <w:lang w:val="en-US"/>
        </w:rPr>
      </w:pPr>
      <w:r w:rsidRPr="00137067">
        <w:rPr>
          <w:lang w:val="en-US"/>
        </w:rPr>
        <w:t xml:space="preserve">Edgecombe, R. S. </w:t>
      </w:r>
      <w:r w:rsidR="006A07B6" w:rsidRPr="00137067">
        <w:rPr>
          <w:lang w:val="en-US"/>
        </w:rPr>
        <w:t>"</w:t>
      </w:r>
      <w:r w:rsidRPr="00137067">
        <w:rPr>
          <w:lang w:val="en-US"/>
        </w:rPr>
        <w:t>Two Female Saviours in Nineteenth-Century Fiction: Jeanie Deans and Mary Barton.</w:t>
      </w:r>
      <w:r w:rsidR="006A07B6" w:rsidRPr="00137067">
        <w:rPr>
          <w:lang w:val="en-US"/>
        </w:rPr>
        <w:t>"</w:t>
      </w:r>
      <w:r w:rsidRPr="00137067">
        <w:rPr>
          <w:lang w:val="en-US"/>
        </w:rPr>
        <w:t xml:space="preserve"> </w:t>
      </w:r>
      <w:r w:rsidRPr="00137067">
        <w:rPr>
          <w:i/>
          <w:lang w:val="en-US"/>
        </w:rPr>
        <w:t>English Studies</w:t>
      </w:r>
      <w:r w:rsidRPr="00137067">
        <w:rPr>
          <w:lang w:val="en-US"/>
        </w:rPr>
        <w:t xml:space="preserve"> 77.1 (January 1996): 45-58.*</w:t>
      </w:r>
    </w:p>
    <w:p w14:paraId="54C5DFBB" w14:textId="77777777" w:rsidR="001816EF" w:rsidRPr="00137067" w:rsidRDefault="001816EF">
      <w:pPr>
        <w:rPr>
          <w:lang w:val="en-US"/>
        </w:rPr>
      </w:pPr>
      <w:r w:rsidRPr="00137067">
        <w:rPr>
          <w:lang w:val="en-US"/>
        </w:rPr>
        <w:t xml:space="preserve">Felber, Lynette. </w:t>
      </w:r>
      <w:r w:rsidR="006A07B6" w:rsidRPr="00137067">
        <w:rPr>
          <w:lang w:val="en-US"/>
        </w:rPr>
        <w:t>"</w:t>
      </w:r>
      <w:r w:rsidRPr="00137067">
        <w:rPr>
          <w:lang w:val="en-US"/>
        </w:rPr>
        <w:t>Gaskell</w:t>
      </w:r>
      <w:r w:rsidR="006A07B6" w:rsidRPr="00137067">
        <w:rPr>
          <w:lang w:val="en-US"/>
        </w:rPr>
        <w:t>'</w:t>
      </w:r>
      <w:r w:rsidRPr="00137067">
        <w:rPr>
          <w:lang w:val="en-US"/>
        </w:rPr>
        <w:t xml:space="preserve">s Industrial Idylls: Ideology and Formal Incongruence in </w:t>
      </w:r>
      <w:r w:rsidRPr="00137067">
        <w:rPr>
          <w:i/>
          <w:lang w:val="en-US"/>
        </w:rPr>
        <w:t xml:space="preserve">Mary Barton </w:t>
      </w:r>
      <w:r w:rsidRPr="00137067">
        <w:rPr>
          <w:lang w:val="en-US"/>
        </w:rPr>
        <w:t xml:space="preserve">and </w:t>
      </w:r>
      <w:r w:rsidRPr="00137067">
        <w:rPr>
          <w:i/>
          <w:lang w:val="en-US"/>
        </w:rPr>
        <w:t>North and South.</w:t>
      </w:r>
      <w:r w:rsidR="006A07B6" w:rsidRPr="00137067">
        <w:rPr>
          <w:i/>
          <w:lang w:val="en-US"/>
        </w:rPr>
        <w:t>"</w:t>
      </w:r>
      <w:r w:rsidRPr="00137067">
        <w:rPr>
          <w:lang w:val="en-US"/>
        </w:rPr>
        <w:t xml:space="preserve"> </w:t>
      </w:r>
      <w:r w:rsidRPr="00137067">
        <w:rPr>
          <w:i/>
          <w:lang w:val="en-US"/>
        </w:rPr>
        <w:t>Clio</w:t>
      </w:r>
      <w:r w:rsidRPr="00137067">
        <w:rPr>
          <w:lang w:val="en-US"/>
        </w:rPr>
        <w:t xml:space="preserve"> 18.1 (Fall 1988).</w:t>
      </w:r>
    </w:p>
    <w:p w14:paraId="4624FE7F" w14:textId="77777777" w:rsidR="001816EF" w:rsidRPr="00137067" w:rsidRDefault="001816EF">
      <w:pPr>
        <w:rPr>
          <w:lang w:val="en-US"/>
        </w:rPr>
      </w:pPr>
      <w:r w:rsidRPr="00137067">
        <w:rPr>
          <w:lang w:val="en-US"/>
        </w:rPr>
        <w:t xml:space="preserve">Flint, Kate. </w:t>
      </w:r>
      <w:r w:rsidRPr="00137067">
        <w:rPr>
          <w:i/>
          <w:lang w:val="en-US"/>
        </w:rPr>
        <w:t xml:space="preserve">Elizabeth Gaskell. </w:t>
      </w:r>
      <w:r w:rsidRPr="00137067">
        <w:rPr>
          <w:lang w:val="en-US"/>
        </w:rPr>
        <w:t>(Writers and Their Work). Plymouth: Northcote House / British Council, 1995.*</w:t>
      </w:r>
    </w:p>
    <w:p w14:paraId="144427C1" w14:textId="77777777" w:rsidR="001816EF" w:rsidRPr="00137067" w:rsidRDefault="001816EF">
      <w:pPr>
        <w:rPr>
          <w:lang w:val="en-US"/>
        </w:rPr>
      </w:pPr>
      <w:r w:rsidRPr="00137067">
        <w:rPr>
          <w:lang w:val="en-US"/>
        </w:rPr>
        <w:t xml:space="preserve">Gallagher, Susan Van Zanten, and Mark D. Wallhout. </w:t>
      </w:r>
      <w:r w:rsidRPr="00137067">
        <w:rPr>
          <w:i/>
          <w:lang w:val="en-US"/>
        </w:rPr>
        <w:t>Literature and the Renewal of the Public Sphere.</w:t>
      </w:r>
      <w:r w:rsidRPr="00137067">
        <w:rPr>
          <w:lang w:val="en-US"/>
        </w:rPr>
        <w:t xml:space="preserve"> (Cross-Currents in Religion </w:t>
      </w:r>
      <w:r w:rsidRPr="00137067">
        <w:rPr>
          <w:lang w:val="en-US"/>
        </w:rPr>
        <w:lastRenderedPageBreak/>
        <w:t>and Culture). Houndmills: Macmillan, 2000. (</w:t>
      </w:r>
      <w:r w:rsidRPr="00137067">
        <w:rPr>
          <w:i/>
          <w:lang w:val="en-US"/>
        </w:rPr>
        <w:t>King Lear, The Brothers Karamazov,</w:t>
      </w:r>
      <w:r w:rsidRPr="00137067">
        <w:rPr>
          <w:lang w:val="en-US"/>
        </w:rPr>
        <w:t xml:space="preserve"> </w:t>
      </w:r>
      <w:r w:rsidR="006A07B6" w:rsidRPr="00137067">
        <w:rPr>
          <w:lang w:val="en-US"/>
        </w:rPr>
        <w:t>"</w:t>
      </w:r>
      <w:r w:rsidRPr="00137067">
        <w:rPr>
          <w:lang w:val="en-US"/>
        </w:rPr>
        <w:t>Bartleby the Scrivener</w:t>
      </w:r>
      <w:r w:rsidR="006A07B6" w:rsidRPr="00137067">
        <w:rPr>
          <w:lang w:val="en-US"/>
        </w:rPr>
        <w:t>"</w:t>
      </w:r>
      <w:r w:rsidRPr="00137067">
        <w:rPr>
          <w:lang w:val="en-US"/>
        </w:rPr>
        <w:t>, Gaskell, Auden, Raymond Carver, Sherman Alexie).</w:t>
      </w:r>
    </w:p>
    <w:p w14:paraId="15B5D3E2" w14:textId="77777777" w:rsidR="001816EF" w:rsidRPr="00137067" w:rsidRDefault="001816EF">
      <w:pPr>
        <w:ind w:right="10"/>
        <w:rPr>
          <w:lang w:val="en-US"/>
        </w:rPr>
      </w:pPr>
      <w:r w:rsidRPr="00137067">
        <w:rPr>
          <w:i/>
          <w:lang w:val="en-US"/>
        </w:rPr>
        <w:t xml:space="preserve">Gaskell: </w:t>
      </w:r>
      <w:r w:rsidRPr="00137067">
        <w:rPr>
          <w:i/>
          <w:smallCaps/>
          <w:lang w:val="en-US"/>
        </w:rPr>
        <w:t xml:space="preserve">North and South. </w:t>
      </w:r>
      <w:r w:rsidRPr="00137067">
        <w:rPr>
          <w:lang w:val="en-US"/>
        </w:rPr>
        <w:t>(Brodie</w:t>
      </w:r>
      <w:r w:rsidR="006A07B6" w:rsidRPr="00137067">
        <w:rPr>
          <w:lang w:val="en-US"/>
        </w:rPr>
        <w:t>'</w:t>
      </w:r>
      <w:r w:rsidRPr="00137067">
        <w:rPr>
          <w:lang w:val="en-US"/>
        </w:rPr>
        <w:t>s Notes). Houndmills: Macmillan.</w:t>
      </w:r>
    </w:p>
    <w:p w14:paraId="7B8E447D" w14:textId="77777777" w:rsidR="001816EF" w:rsidRPr="00137067" w:rsidRDefault="001816EF">
      <w:pPr>
        <w:rPr>
          <w:lang w:val="en-US"/>
        </w:rPr>
      </w:pPr>
      <w:r w:rsidRPr="00137067">
        <w:rPr>
          <w:lang w:val="en-US"/>
        </w:rPr>
        <w:t xml:space="preserve">Harman, Barbara Leah. </w:t>
      </w:r>
      <w:r w:rsidRPr="00137067">
        <w:rPr>
          <w:i/>
          <w:lang w:val="en-US"/>
        </w:rPr>
        <w:t>The Feminine Political Novel in Victorian England.</w:t>
      </w:r>
      <w:r w:rsidRPr="00137067">
        <w:rPr>
          <w:lang w:val="en-US"/>
        </w:rPr>
        <w:t xml:space="preserve"> Charlottesville: UP of Virginia, 1998. (Gaskell, Brontë, Meredith, Elizabeth Robins).</w:t>
      </w:r>
    </w:p>
    <w:p w14:paraId="1BE662E1" w14:textId="77777777" w:rsidR="001816EF" w:rsidRPr="00137067" w:rsidRDefault="001816EF">
      <w:pPr>
        <w:rPr>
          <w:lang w:val="en-US"/>
        </w:rPr>
      </w:pPr>
      <w:r w:rsidRPr="00137067">
        <w:rPr>
          <w:lang w:val="en-US"/>
        </w:rPr>
        <w:t xml:space="preserve">Horsman, Alan. </w:t>
      </w:r>
      <w:r w:rsidRPr="00137067">
        <w:rPr>
          <w:i/>
          <w:lang w:val="en-US"/>
        </w:rPr>
        <w:t>The Victorian Novel.</w:t>
      </w:r>
      <w:r w:rsidRPr="00137067">
        <w:rPr>
          <w:lang w:val="en-US"/>
        </w:rPr>
        <w:t xml:space="preserve"> Oxford: Clarendon, 1990. </w:t>
      </w:r>
    </w:p>
    <w:p w14:paraId="706C01C4" w14:textId="77777777" w:rsidR="001816EF" w:rsidRPr="00137067" w:rsidRDefault="001816EF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137067">
        <w:rPr>
          <w:lang w:val="en-US"/>
        </w:rPr>
        <w:t xml:space="preserve">Koustinoudi, Anna. </w:t>
      </w:r>
      <w:r w:rsidR="006A07B6" w:rsidRPr="00137067">
        <w:rPr>
          <w:lang w:val="en-US"/>
        </w:rPr>
        <w:t>"</w:t>
      </w:r>
      <w:r w:rsidRPr="00137067">
        <w:rPr>
          <w:lang w:val="en-US"/>
        </w:rPr>
        <w:t>Narrative Voice and Gender in Elizabeth Gaskell</w:t>
      </w:r>
      <w:r w:rsidR="006A07B6" w:rsidRPr="00137067">
        <w:rPr>
          <w:lang w:val="en-US"/>
        </w:rPr>
        <w:t>'</w:t>
      </w:r>
      <w:r w:rsidRPr="00137067">
        <w:rPr>
          <w:lang w:val="en-US"/>
        </w:rPr>
        <w:t xml:space="preserve">s </w:t>
      </w:r>
      <w:r w:rsidRPr="00137067">
        <w:rPr>
          <w:i/>
          <w:lang w:val="en-US"/>
        </w:rPr>
        <w:t>Cranford.</w:t>
      </w:r>
      <w:r w:rsidR="006A07B6" w:rsidRPr="00137067">
        <w:rPr>
          <w:i/>
          <w:lang w:val="en-US"/>
        </w:rPr>
        <w:t>"</w:t>
      </w:r>
      <w:r w:rsidRPr="00137067">
        <w:rPr>
          <w:i/>
          <w:lang w:val="en-US"/>
        </w:rPr>
        <w:t xml:space="preserve"> Gramma/</w:t>
      </w:r>
      <w:r w:rsidRPr="00137067">
        <w:rPr>
          <w:rFonts w:ascii="Grk" w:hAnsi="Grk"/>
          <w:i/>
          <w:color w:val="000000"/>
          <w:lang w:val="en-US"/>
        </w:rPr>
        <w:t>Gramma</w:t>
      </w:r>
      <w:r w:rsidRPr="00137067">
        <w:rPr>
          <w:lang w:val="en-US"/>
        </w:rPr>
        <w:t xml:space="preserve"> 9 (2001): 113-28.*</w:t>
      </w:r>
    </w:p>
    <w:p w14:paraId="7A8CA699" w14:textId="77777777" w:rsidR="001816EF" w:rsidRPr="00137067" w:rsidRDefault="001816EF">
      <w:pPr>
        <w:rPr>
          <w:lang w:val="en-US"/>
        </w:rPr>
      </w:pPr>
      <w:r w:rsidRPr="00137067">
        <w:rPr>
          <w:lang w:val="en-US"/>
        </w:rPr>
        <w:t xml:space="preserve">Krueger, Christine L. </w:t>
      </w:r>
      <w:r w:rsidR="006A07B6" w:rsidRPr="00137067">
        <w:rPr>
          <w:lang w:val="en-US"/>
        </w:rPr>
        <w:t>"</w:t>
      </w:r>
      <w:r w:rsidRPr="00137067">
        <w:rPr>
          <w:lang w:val="en-US"/>
        </w:rPr>
        <w:t xml:space="preserve">The </w:t>
      </w:r>
      <w:r w:rsidR="006A07B6" w:rsidRPr="00137067">
        <w:rPr>
          <w:lang w:val="en-US"/>
        </w:rPr>
        <w:t>'</w:t>
      </w:r>
      <w:r w:rsidRPr="00137067">
        <w:rPr>
          <w:lang w:val="en-US"/>
        </w:rPr>
        <w:t>Female Paternalist</w:t>
      </w:r>
      <w:r w:rsidR="006A07B6" w:rsidRPr="00137067">
        <w:rPr>
          <w:lang w:val="en-US"/>
        </w:rPr>
        <w:t>'</w:t>
      </w:r>
      <w:r w:rsidRPr="00137067">
        <w:rPr>
          <w:lang w:val="en-US"/>
        </w:rPr>
        <w:t xml:space="preserve"> as Histoiran: Elizabeth Gaskell</w:t>
      </w:r>
      <w:r w:rsidR="006A07B6" w:rsidRPr="00137067">
        <w:rPr>
          <w:lang w:val="en-US"/>
        </w:rPr>
        <w:t>'</w:t>
      </w:r>
      <w:r w:rsidRPr="00137067">
        <w:rPr>
          <w:lang w:val="en-US"/>
        </w:rPr>
        <w:t xml:space="preserve">s </w:t>
      </w:r>
      <w:r w:rsidRPr="00137067">
        <w:rPr>
          <w:i/>
          <w:lang w:val="en-US"/>
        </w:rPr>
        <w:t>My Lady Ludlow.</w:t>
      </w:r>
      <w:r w:rsidR="006A07B6" w:rsidRPr="00137067">
        <w:rPr>
          <w:i/>
          <w:lang w:val="en-US"/>
        </w:rPr>
        <w:t>"</w:t>
      </w:r>
      <w:r w:rsidRPr="00137067">
        <w:rPr>
          <w:i/>
          <w:lang w:val="en-US"/>
        </w:rPr>
        <w:t xml:space="preserve"> </w:t>
      </w:r>
      <w:r w:rsidRPr="00137067">
        <w:rPr>
          <w:lang w:val="en-US"/>
        </w:rPr>
        <w:t xml:space="preserve">In </w:t>
      </w:r>
      <w:r w:rsidRPr="00137067">
        <w:rPr>
          <w:i/>
          <w:lang w:val="en-US"/>
        </w:rPr>
        <w:t>Rewriting the Victorians.</w:t>
      </w:r>
      <w:r w:rsidRPr="00137067">
        <w:rPr>
          <w:lang w:val="en-US"/>
        </w:rPr>
        <w:t xml:space="preserve"> Ed. Linda M. Shires. London: Routledge, 1992. 166-83.*</w:t>
      </w:r>
    </w:p>
    <w:p w14:paraId="00E03917" w14:textId="77777777" w:rsidR="001816EF" w:rsidRPr="00137067" w:rsidRDefault="001816EF">
      <w:pPr>
        <w:rPr>
          <w:lang w:val="en-US"/>
        </w:rPr>
      </w:pPr>
      <w:r w:rsidRPr="00137067">
        <w:rPr>
          <w:lang w:val="en-US"/>
        </w:rPr>
        <w:t xml:space="preserve">Lanser, Susan Sniader. </w:t>
      </w:r>
      <w:r w:rsidR="006A07B6" w:rsidRPr="00137067">
        <w:rPr>
          <w:lang w:val="en-US"/>
        </w:rPr>
        <w:t>"</w:t>
      </w:r>
      <w:r w:rsidRPr="00137067">
        <w:rPr>
          <w:lang w:val="en-US"/>
        </w:rPr>
        <w:t xml:space="preserve">Single Resistances: The Communal </w:t>
      </w:r>
      <w:r w:rsidR="006A07B6" w:rsidRPr="00137067">
        <w:rPr>
          <w:lang w:val="en-US"/>
        </w:rPr>
        <w:t>'</w:t>
      </w:r>
      <w:r w:rsidRPr="00137067">
        <w:rPr>
          <w:lang w:val="en-US"/>
        </w:rPr>
        <w:t>I</w:t>
      </w:r>
      <w:r w:rsidR="006A07B6" w:rsidRPr="00137067">
        <w:rPr>
          <w:lang w:val="en-US"/>
        </w:rPr>
        <w:t>'</w:t>
      </w:r>
      <w:r w:rsidRPr="00137067">
        <w:rPr>
          <w:lang w:val="en-US"/>
        </w:rPr>
        <w:t xml:space="preserve"> in Gaskell, Jewett, and Audoux.</w:t>
      </w:r>
      <w:r w:rsidR="006A07B6" w:rsidRPr="00137067">
        <w:rPr>
          <w:lang w:val="en-US"/>
        </w:rPr>
        <w:t>"</w:t>
      </w:r>
      <w:r w:rsidRPr="00137067">
        <w:rPr>
          <w:lang w:val="en-US"/>
        </w:rPr>
        <w:t xml:space="preserve"> In Lanser, </w:t>
      </w:r>
      <w:r w:rsidRPr="00137067">
        <w:rPr>
          <w:i/>
          <w:lang w:val="en-US"/>
        </w:rPr>
        <w:t>Fictions of Authority: Women Writers and Narrative Voice.</w:t>
      </w:r>
      <w:r w:rsidRPr="00137067">
        <w:rPr>
          <w:lang w:val="en-US"/>
        </w:rPr>
        <w:t xml:space="preserve"> Ithaca (NY): Cornell UP, 1992. (Marguerite Audoux). 239-54.*</w:t>
      </w:r>
    </w:p>
    <w:p w14:paraId="34FAE46C" w14:textId="77777777" w:rsidR="001816EF" w:rsidRPr="00137067" w:rsidRDefault="001816EF" w:rsidP="001816EF">
      <w:pPr>
        <w:rPr>
          <w:lang w:val="en-US"/>
        </w:rPr>
      </w:pPr>
      <w:r w:rsidRPr="00137067">
        <w:rPr>
          <w:lang w:val="en-US"/>
        </w:rPr>
        <w:t xml:space="preserve">Miller, J. Hillis. </w:t>
      </w:r>
      <w:r w:rsidR="006A07B6" w:rsidRPr="00137067">
        <w:rPr>
          <w:lang w:val="en-US"/>
        </w:rPr>
        <w:t>"</w:t>
      </w:r>
      <w:r w:rsidRPr="00137067">
        <w:rPr>
          <w:lang w:val="en-US"/>
        </w:rPr>
        <w:t>Fourteen: Apollyon in Cranford.</w:t>
      </w:r>
      <w:r w:rsidR="006A07B6" w:rsidRPr="00137067">
        <w:rPr>
          <w:lang w:val="en-US"/>
        </w:rPr>
        <w:t>"</w:t>
      </w:r>
      <w:r w:rsidRPr="00137067">
        <w:rPr>
          <w:lang w:val="en-US"/>
        </w:rPr>
        <w:t xml:space="preserve"> In Miller, </w:t>
      </w:r>
      <w:r w:rsidRPr="00137067">
        <w:rPr>
          <w:i/>
          <w:lang w:val="en-US"/>
        </w:rPr>
        <w:t>Reading Narrative.</w:t>
      </w:r>
      <w:r w:rsidRPr="00137067">
        <w:rPr>
          <w:lang w:val="en-US"/>
        </w:rPr>
        <w:t xml:space="preserve"> Norman: U of Oklahoma P, 1998. 178-226.* (Gaskell, Pater).</w:t>
      </w:r>
    </w:p>
    <w:p w14:paraId="1819DE80" w14:textId="77777777" w:rsidR="001816EF" w:rsidRPr="00137067" w:rsidRDefault="001816EF">
      <w:pPr>
        <w:rPr>
          <w:lang w:val="en-US"/>
        </w:rPr>
      </w:pPr>
      <w:r w:rsidRPr="00137067">
        <w:rPr>
          <w:lang w:val="en-US"/>
        </w:rPr>
        <w:t xml:space="preserve">Mulvihill, James. </w:t>
      </w:r>
      <w:r w:rsidR="006A07B6" w:rsidRPr="00137067">
        <w:rPr>
          <w:lang w:val="en-US"/>
        </w:rPr>
        <w:t>"</w:t>
      </w:r>
      <w:r w:rsidRPr="00137067">
        <w:rPr>
          <w:lang w:val="en-US"/>
        </w:rPr>
        <w:t>Economies of Living in Elizabeth Gaskell</w:t>
      </w:r>
      <w:r w:rsidR="006A07B6" w:rsidRPr="00137067">
        <w:rPr>
          <w:lang w:val="en-US"/>
        </w:rPr>
        <w:t>'</w:t>
      </w:r>
      <w:r w:rsidRPr="00137067">
        <w:rPr>
          <w:lang w:val="en-US"/>
        </w:rPr>
        <w:t xml:space="preserve">s </w:t>
      </w:r>
      <w:r w:rsidRPr="00137067">
        <w:rPr>
          <w:i/>
          <w:lang w:val="en-US"/>
        </w:rPr>
        <w:t>Cranford.</w:t>
      </w:r>
      <w:r w:rsidR="006A07B6" w:rsidRPr="00137067">
        <w:rPr>
          <w:i/>
          <w:lang w:val="en-US"/>
        </w:rPr>
        <w:t>"</w:t>
      </w:r>
      <w:r w:rsidRPr="00137067">
        <w:rPr>
          <w:i/>
          <w:lang w:val="en-US"/>
        </w:rPr>
        <w:t xml:space="preserve"> Nineteenth-Century Literature</w:t>
      </w:r>
      <w:r w:rsidRPr="00137067">
        <w:rPr>
          <w:lang w:val="en-US"/>
        </w:rPr>
        <w:t xml:space="preserve"> 50.3 (December 1995): 337-56.*</w:t>
      </w:r>
    </w:p>
    <w:p w14:paraId="33799C9F" w14:textId="77777777" w:rsidR="001816EF" w:rsidRPr="00137067" w:rsidRDefault="001816EF">
      <w:pPr>
        <w:rPr>
          <w:lang w:val="en-US"/>
        </w:rPr>
      </w:pPr>
      <w:r w:rsidRPr="00137067">
        <w:rPr>
          <w:lang w:val="en-US"/>
        </w:rPr>
        <w:t xml:space="preserve">Peck, John. </w:t>
      </w:r>
      <w:r w:rsidRPr="00137067">
        <w:rPr>
          <w:i/>
          <w:lang w:val="en-US"/>
        </w:rPr>
        <w:t>Sailors and the Sea in British and American Novels.</w:t>
      </w:r>
      <w:r w:rsidRPr="00137067">
        <w:rPr>
          <w:lang w:val="en-US"/>
        </w:rPr>
        <w:t xml:space="preserve"> Houndmills: Macmillan, 2000. </w:t>
      </w:r>
    </w:p>
    <w:p w14:paraId="5B7A3FDD" w14:textId="77777777" w:rsidR="001816EF" w:rsidRPr="00137067" w:rsidRDefault="001816EF">
      <w:pPr>
        <w:rPr>
          <w:lang w:val="en-US"/>
        </w:rPr>
      </w:pPr>
      <w:r w:rsidRPr="00137067">
        <w:rPr>
          <w:lang w:val="en-US"/>
        </w:rPr>
        <w:t xml:space="preserve">Poovey, Mary. </w:t>
      </w:r>
      <w:r w:rsidR="006A07B6" w:rsidRPr="00137067">
        <w:rPr>
          <w:lang w:val="en-US"/>
        </w:rPr>
        <w:t>"</w:t>
      </w:r>
      <w:r w:rsidRPr="00137067">
        <w:rPr>
          <w:lang w:val="en-US"/>
        </w:rPr>
        <w:t>Disraeli, Gaskell, and the Condition of England.</w:t>
      </w:r>
      <w:r w:rsidR="006A07B6" w:rsidRPr="00137067">
        <w:rPr>
          <w:lang w:val="en-US"/>
        </w:rPr>
        <w:t>"</w:t>
      </w:r>
      <w:r w:rsidRPr="00137067">
        <w:rPr>
          <w:lang w:val="en-US"/>
        </w:rPr>
        <w:t xml:space="preserve"> In </w:t>
      </w:r>
      <w:r w:rsidRPr="00137067">
        <w:rPr>
          <w:i/>
          <w:lang w:val="en-US"/>
        </w:rPr>
        <w:t xml:space="preserve">The Columbia History of the British Novel. </w:t>
      </w:r>
      <w:r w:rsidRPr="00137067">
        <w:rPr>
          <w:lang w:val="en-US"/>
        </w:rPr>
        <w:t>Ed. John Richetti et al. New York: Columbia UP, 1994. 508-32.*</w:t>
      </w:r>
    </w:p>
    <w:p w14:paraId="7BF0D70A" w14:textId="77777777" w:rsidR="001816EF" w:rsidRPr="00137067" w:rsidRDefault="001816EF">
      <w:pPr>
        <w:rPr>
          <w:lang w:val="en-US"/>
        </w:rPr>
      </w:pPr>
      <w:r w:rsidRPr="00137067">
        <w:rPr>
          <w:lang w:val="en-US"/>
        </w:rPr>
        <w:t xml:space="preserve">Price, Leah. </w:t>
      </w:r>
      <w:r w:rsidR="006A07B6" w:rsidRPr="00137067">
        <w:rPr>
          <w:lang w:val="en-US"/>
        </w:rPr>
        <w:t>"</w:t>
      </w:r>
      <w:r w:rsidRPr="00137067">
        <w:rPr>
          <w:lang w:val="en-US"/>
        </w:rPr>
        <w:t xml:space="preserve">The </w:t>
      </w:r>
      <w:r w:rsidRPr="00137067">
        <w:rPr>
          <w:i/>
          <w:lang w:val="en-US"/>
        </w:rPr>
        <w:t>Life of Charlotte Bronte</w:t>
      </w:r>
      <w:r w:rsidRPr="00137067">
        <w:rPr>
          <w:lang w:val="en-US"/>
        </w:rPr>
        <w:t xml:space="preserve"> and the Death of Miss Eyre.</w:t>
      </w:r>
      <w:r w:rsidR="006A07B6" w:rsidRPr="00137067">
        <w:rPr>
          <w:lang w:val="en-US"/>
        </w:rPr>
        <w:t>"</w:t>
      </w:r>
      <w:r w:rsidRPr="00137067">
        <w:rPr>
          <w:lang w:val="en-US"/>
        </w:rPr>
        <w:t xml:space="preserve"> </w:t>
      </w:r>
      <w:r w:rsidRPr="00137067">
        <w:rPr>
          <w:i/>
          <w:lang w:val="en-US"/>
        </w:rPr>
        <w:t>Studies in English Literature 1500- 1900</w:t>
      </w:r>
      <w:r w:rsidRPr="00137067">
        <w:rPr>
          <w:lang w:val="en-US"/>
        </w:rPr>
        <w:t xml:space="preserve"> 35.4 (1995): 757-768.*</w:t>
      </w:r>
    </w:p>
    <w:p w14:paraId="61768362" w14:textId="77777777" w:rsidR="001816EF" w:rsidRPr="00137067" w:rsidRDefault="001816EF">
      <w:pPr>
        <w:rPr>
          <w:lang w:val="en-US"/>
        </w:rPr>
      </w:pPr>
      <w:r w:rsidRPr="00137067">
        <w:rPr>
          <w:lang w:val="en-US"/>
        </w:rPr>
        <w:t xml:space="preserve">Ricks, Christopher. </w:t>
      </w:r>
      <w:r w:rsidRPr="00137067">
        <w:rPr>
          <w:i/>
          <w:lang w:val="en-US"/>
        </w:rPr>
        <w:t>Essays in Appreciation.</w:t>
      </w:r>
      <w:r w:rsidRPr="00137067">
        <w:rPr>
          <w:lang w:val="en-US"/>
        </w:rPr>
        <w:t xml:space="preserve"> Oxford: Clarendon Press, 1996.</w:t>
      </w:r>
    </w:p>
    <w:p w14:paraId="1A9B1E0C" w14:textId="77777777" w:rsidR="001816EF" w:rsidRPr="00137067" w:rsidRDefault="001816EF">
      <w:pPr>
        <w:rPr>
          <w:i/>
          <w:lang w:val="en-US"/>
        </w:rPr>
      </w:pPr>
      <w:r w:rsidRPr="00137067">
        <w:rPr>
          <w:lang w:val="en-US"/>
        </w:rPr>
        <w:t xml:space="preserve">Ritchie, Lady. </w:t>
      </w:r>
      <w:r w:rsidR="006A07B6" w:rsidRPr="00137067">
        <w:rPr>
          <w:lang w:val="en-US"/>
        </w:rPr>
        <w:t>"</w:t>
      </w:r>
      <w:r w:rsidRPr="00137067">
        <w:rPr>
          <w:lang w:val="en-US"/>
        </w:rPr>
        <w:t>Mrs Gaskell.</w:t>
      </w:r>
      <w:r w:rsidR="006A07B6" w:rsidRPr="00137067">
        <w:rPr>
          <w:lang w:val="en-US"/>
        </w:rPr>
        <w:t>"</w:t>
      </w:r>
      <w:r w:rsidRPr="00137067">
        <w:rPr>
          <w:lang w:val="en-US"/>
        </w:rPr>
        <w:t xml:space="preserve"> In Ritchie, </w:t>
      </w:r>
      <w:r w:rsidRPr="00137067">
        <w:rPr>
          <w:i/>
          <w:lang w:val="en-US"/>
        </w:rPr>
        <w:t>Blackstick Papers.</w:t>
      </w:r>
      <w:r w:rsidRPr="00137067">
        <w:rPr>
          <w:lang w:val="en-US"/>
        </w:rPr>
        <w:t xml:space="preserve"> London, 1908.</w:t>
      </w:r>
    </w:p>
    <w:p w14:paraId="4BDC64DC" w14:textId="24E20D71" w:rsidR="001816EF" w:rsidRPr="00137067" w:rsidRDefault="001816EF">
      <w:pPr>
        <w:rPr>
          <w:lang w:val="en-US"/>
        </w:rPr>
      </w:pPr>
      <w:r w:rsidRPr="00137067">
        <w:rPr>
          <w:lang w:val="en-US"/>
        </w:rPr>
        <w:t xml:space="preserve">Sanders, Andrew.  </w:t>
      </w:r>
      <w:r w:rsidR="006A07B6" w:rsidRPr="00137067">
        <w:rPr>
          <w:lang w:val="en-US"/>
        </w:rPr>
        <w:t>"</w:t>
      </w:r>
      <w:r w:rsidRPr="00137067">
        <w:rPr>
          <w:lang w:val="en-US"/>
        </w:rPr>
        <w:t>Suffering a Sea-Change: Mrs Gaskell</w:t>
      </w:r>
      <w:r w:rsidR="006A07B6" w:rsidRPr="00137067">
        <w:rPr>
          <w:lang w:val="en-US"/>
        </w:rPr>
        <w:t>'</w:t>
      </w:r>
      <w:r w:rsidRPr="00137067">
        <w:rPr>
          <w:lang w:val="en-US"/>
        </w:rPr>
        <w:t xml:space="preserve">s </w:t>
      </w:r>
      <w:r w:rsidRPr="00137067">
        <w:rPr>
          <w:i/>
          <w:lang w:val="en-US"/>
        </w:rPr>
        <w:t>Sylvia</w:t>
      </w:r>
      <w:r w:rsidR="006A07B6" w:rsidRPr="00137067">
        <w:rPr>
          <w:i/>
          <w:lang w:val="en-US"/>
        </w:rPr>
        <w:t>'</w:t>
      </w:r>
      <w:r w:rsidRPr="00137067">
        <w:rPr>
          <w:i/>
          <w:lang w:val="en-US"/>
        </w:rPr>
        <w:t>s Lovers.</w:t>
      </w:r>
      <w:r w:rsidR="006A07B6" w:rsidRPr="00137067">
        <w:rPr>
          <w:i/>
          <w:lang w:val="en-US"/>
        </w:rPr>
        <w:t>"</w:t>
      </w:r>
      <w:r w:rsidRPr="00137067">
        <w:rPr>
          <w:i/>
          <w:lang w:val="en-US"/>
        </w:rPr>
        <w:t xml:space="preserve"> </w:t>
      </w:r>
      <w:r w:rsidRPr="00137067">
        <w:rPr>
          <w:lang w:val="en-US"/>
        </w:rPr>
        <w:t xml:space="preserve">In Sanders, </w:t>
      </w:r>
      <w:r w:rsidRPr="00137067">
        <w:rPr>
          <w:i/>
          <w:lang w:val="en-US"/>
        </w:rPr>
        <w:t>The Victorian Historical Novel 1840-1880.</w:t>
      </w:r>
      <w:r w:rsidRPr="00137067">
        <w:rPr>
          <w:lang w:val="en-US"/>
        </w:rPr>
        <w:t xml:space="preserve"> London: Macmillan, 1978. 197-228.</w:t>
      </w:r>
      <w:r w:rsidR="00137067" w:rsidRPr="00137067">
        <w:rPr>
          <w:lang w:val="en-US"/>
        </w:rPr>
        <w:t>*</w:t>
      </w:r>
    </w:p>
    <w:p w14:paraId="61163618" w14:textId="77777777" w:rsidR="001816EF" w:rsidRPr="00137067" w:rsidRDefault="001816EF">
      <w:pPr>
        <w:rPr>
          <w:lang w:val="en-US"/>
        </w:rPr>
      </w:pPr>
      <w:r w:rsidRPr="00137067">
        <w:rPr>
          <w:lang w:val="en-US"/>
        </w:rPr>
        <w:t xml:space="preserve">Sharp, John Geoffrey. </w:t>
      </w:r>
      <w:r w:rsidRPr="00137067">
        <w:rPr>
          <w:i/>
          <w:lang w:val="en-US"/>
        </w:rPr>
        <w:t>Mrs Gaskell</w:t>
      </w:r>
      <w:r w:rsidR="006A07B6" w:rsidRPr="00137067">
        <w:rPr>
          <w:i/>
          <w:lang w:val="en-US"/>
        </w:rPr>
        <w:t>'</w:t>
      </w:r>
      <w:r w:rsidRPr="00137067">
        <w:rPr>
          <w:i/>
          <w:lang w:val="en-US"/>
        </w:rPr>
        <w:t>s Observations and Invention: A Study of her Non-Biographical Works.</w:t>
      </w:r>
      <w:r w:rsidRPr="00137067">
        <w:rPr>
          <w:lang w:val="en-US"/>
        </w:rPr>
        <w:t xml:space="preserve"> Fontwell (Sussex): Linden Press, 1970.</w:t>
      </w:r>
    </w:p>
    <w:p w14:paraId="59579EEE" w14:textId="1346F999" w:rsidR="00137067" w:rsidRPr="00137067" w:rsidRDefault="00137067" w:rsidP="00137067">
      <w:pPr>
        <w:tabs>
          <w:tab w:val="left" w:pos="5760"/>
        </w:tabs>
        <w:rPr>
          <w:i/>
          <w:lang w:val="en-US"/>
        </w:rPr>
      </w:pPr>
      <w:r>
        <w:rPr>
          <w:lang w:val="en-US"/>
        </w:rPr>
        <w:t xml:space="preserve">Spencer, Jane. </w:t>
      </w:r>
      <w:r>
        <w:rPr>
          <w:i/>
          <w:lang w:val="en-US"/>
        </w:rPr>
        <w:t>Elizabeth Gaskell.</w:t>
      </w:r>
      <w:r>
        <w:rPr>
          <w:lang w:val="en-US"/>
        </w:rPr>
        <w:t xml:space="preserve"> 1993.</w:t>
      </w:r>
    </w:p>
    <w:p w14:paraId="2C261F52" w14:textId="77777777" w:rsidR="001816EF" w:rsidRPr="00137067" w:rsidRDefault="001816EF">
      <w:pPr>
        <w:rPr>
          <w:lang w:val="en-US"/>
        </w:rPr>
      </w:pPr>
      <w:r w:rsidRPr="00137067">
        <w:rPr>
          <w:lang w:val="en-US"/>
        </w:rPr>
        <w:lastRenderedPageBreak/>
        <w:t xml:space="preserve">Stoneman, Patsy. </w:t>
      </w:r>
      <w:r w:rsidRPr="00137067">
        <w:rPr>
          <w:i/>
          <w:lang w:val="en-US"/>
        </w:rPr>
        <w:t xml:space="preserve">Elizabeth Gaskell. </w:t>
      </w:r>
      <w:r w:rsidRPr="00137067">
        <w:rPr>
          <w:lang w:val="en-US"/>
        </w:rPr>
        <w:t>Hemel Hempstead: Harvester Wheatsheaf, 1987.</w:t>
      </w:r>
    </w:p>
    <w:p w14:paraId="4D8C5625" w14:textId="77777777" w:rsidR="001816EF" w:rsidRPr="00137067" w:rsidRDefault="001816EF">
      <w:pPr>
        <w:rPr>
          <w:lang w:val="en-US"/>
        </w:rPr>
      </w:pPr>
      <w:r w:rsidRPr="00137067">
        <w:rPr>
          <w:lang w:val="en-US"/>
        </w:rPr>
        <w:t xml:space="preserve">Uglow, Jenny. </w:t>
      </w:r>
      <w:r w:rsidRPr="00137067">
        <w:rPr>
          <w:i/>
          <w:lang w:val="en-US"/>
        </w:rPr>
        <w:t>Elizabeth Gaskell: A Habit of Stories.</w:t>
      </w:r>
      <w:r w:rsidRPr="00137067">
        <w:rPr>
          <w:lang w:val="en-US"/>
        </w:rPr>
        <w:t xml:space="preserve"> 1993.</w:t>
      </w:r>
    </w:p>
    <w:p w14:paraId="1BD19C9D" w14:textId="77777777" w:rsidR="001816EF" w:rsidRPr="00137067" w:rsidRDefault="001816EF">
      <w:pPr>
        <w:rPr>
          <w:lang w:val="en-US"/>
        </w:rPr>
      </w:pPr>
      <w:r w:rsidRPr="00137067">
        <w:rPr>
          <w:lang w:val="en-US"/>
        </w:rPr>
        <w:t xml:space="preserve">Venegas Lagüéns, María Luisa. </w:t>
      </w:r>
      <w:r w:rsidR="006A07B6" w:rsidRPr="00137067">
        <w:rPr>
          <w:lang w:val="en-US"/>
        </w:rPr>
        <w:t>"</w:t>
      </w:r>
      <w:r w:rsidRPr="00137067">
        <w:rPr>
          <w:lang w:val="en-US"/>
        </w:rPr>
        <w:t>Contrasted Characters Through Speech: A Study of Two Minor Characters in Mrs Gaskell</w:t>
      </w:r>
      <w:r w:rsidR="006A07B6" w:rsidRPr="00137067">
        <w:rPr>
          <w:lang w:val="en-US"/>
        </w:rPr>
        <w:t>'</w:t>
      </w:r>
      <w:r w:rsidRPr="00137067">
        <w:rPr>
          <w:lang w:val="en-US"/>
        </w:rPr>
        <w:t xml:space="preserve">s </w:t>
      </w:r>
      <w:r w:rsidRPr="00137067">
        <w:rPr>
          <w:i/>
          <w:lang w:val="en-US"/>
        </w:rPr>
        <w:t>Ruth.</w:t>
      </w:r>
      <w:r w:rsidR="006A07B6" w:rsidRPr="00137067">
        <w:rPr>
          <w:i/>
          <w:lang w:val="en-US"/>
        </w:rPr>
        <w:t>"</w:t>
      </w:r>
      <w:r w:rsidRPr="00137067">
        <w:rPr>
          <w:lang w:val="en-US"/>
        </w:rPr>
        <w:t xml:space="preserve"> </w:t>
      </w:r>
      <w:r>
        <w:t xml:space="preserve">In </w:t>
      </w:r>
      <w:r>
        <w:rPr>
          <w:i/>
        </w:rPr>
        <w:t>Aspectos comparativos en la lengua y literatura de habla inglesa: AEDEAN, Actas del IX Congreso Nacional.</w:t>
      </w:r>
      <w:r>
        <w:t xml:space="preserve"> Murcia: AEDEAN-Departamento de Filología Inglesa de la Universidad de Murcia, 1986. </w:t>
      </w:r>
      <w:r w:rsidRPr="00137067">
        <w:rPr>
          <w:lang w:val="en-US"/>
        </w:rPr>
        <w:t>159-64.</w:t>
      </w:r>
    </w:p>
    <w:p w14:paraId="5371FE56" w14:textId="77777777" w:rsidR="006A07B6" w:rsidRPr="00137067" w:rsidRDefault="006A07B6" w:rsidP="006A07B6">
      <w:pPr>
        <w:rPr>
          <w:lang w:val="en-US"/>
        </w:rPr>
      </w:pPr>
      <w:r w:rsidRPr="00137067">
        <w:rPr>
          <w:lang w:val="en-US"/>
        </w:rPr>
        <w:t xml:space="preserve">Ward, A. W. "XI. The Political and Social Novel: Disraeli, Charles Kingsley, Mrs. Gaskell, 'George Eliot'." In </w:t>
      </w:r>
      <w:r w:rsidRPr="00137067">
        <w:rPr>
          <w:i/>
          <w:lang w:val="en-US"/>
        </w:rPr>
        <w:t>The Cambridge History of English and American Literature, vol. XIII (English) The Victorian Age, part One: The Nineteenth Century, II.</w:t>
      </w:r>
      <w:r w:rsidRPr="00137067">
        <w:rPr>
          <w:lang w:val="en-US"/>
        </w:rPr>
        <w:t xml:space="preserve"> Ed. A. W. Ward and A. R. Waller. Online at </w:t>
      </w:r>
      <w:r w:rsidRPr="00137067">
        <w:rPr>
          <w:i/>
          <w:lang w:val="en-US"/>
        </w:rPr>
        <w:t>Bartleby.com</w:t>
      </w:r>
    </w:p>
    <w:p w14:paraId="57371823" w14:textId="77777777" w:rsidR="006A07B6" w:rsidRPr="00137067" w:rsidRDefault="006A07B6" w:rsidP="006A07B6">
      <w:pPr>
        <w:rPr>
          <w:lang w:val="en-US"/>
        </w:rPr>
      </w:pPr>
      <w:r w:rsidRPr="00137067">
        <w:rPr>
          <w:lang w:val="en-US"/>
        </w:rPr>
        <w:tab/>
      </w:r>
      <w:hyperlink r:id="rId5" w:history="1">
        <w:r w:rsidRPr="00137067">
          <w:rPr>
            <w:rStyle w:val="Hipervnculo"/>
            <w:lang w:val="en-US"/>
          </w:rPr>
          <w:t>http://www.bartleby.com/223/index.html</w:t>
        </w:r>
      </w:hyperlink>
    </w:p>
    <w:p w14:paraId="77A5C9F5" w14:textId="77777777" w:rsidR="006A07B6" w:rsidRPr="00137067" w:rsidRDefault="006A07B6" w:rsidP="006A07B6">
      <w:pPr>
        <w:rPr>
          <w:lang w:val="en-US"/>
        </w:rPr>
      </w:pPr>
      <w:r w:rsidRPr="00137067">
        <w:rPr>
          <w:lang w:val="en-US"/>
        </w:rPr>
        <w:tab/>
        <w:t>2012</w:t>
      </w:r>
    </w:p>
    <w:p w14:paraId="2E41B4A4" w14:textId="77777777" w:rsidR="001816EF" w:rsidRPr="00137067" w:rsidRDefault="001816EF">
      <w:pPr>
        <w:rPr>
          <w:lang w:val="en-US"/>
        </w:rPr>
      </w:pPr>
      <w:r w:rsidRPr="00137067">
        <w:rPr>
          <w:lang w:val="en-US"/>
        </w:rPr>
        <w:t xml:space="preserve">Warhol, Robyn R. </w:t>
      </w:r>
      <w:r w:rsidR="006A07B6" w:rsidRPr="00137067">
        <w:rPr>
          <w:lang w:val="en-US"/>
        </w:rPr>
        <w:t>"</w:t>
      </w:r>
      <w:r w:rsidRPr="00137067">
        <w:rPr>
          <w:lang w:val="en-US"/>
        </w:rPr>
        <w:t>Toward a Theory of the Engaging Narrator: Earnest Interventions in Gaskell, Stowe, and Eliot</w:t>
      </w:r>
      <w:r w:rsidR="006A07B6" w:rsidRPr="00137067">
        <w:rPr>
          <w:lang w:val="en-US"/>
        </w:rPr>
        <w:t>"</w:t>
      </w:r>
      <w:r w:rsidRPr="00137067">
        <w:rPr>
          <w:lang w:val="en-US"/>
        </w:rPr>
        <w:t xml:space="preserve">. </w:t>
      </w:r>
      <w:r w:rsidRPr="00137067">
        <w:rPr>
          <w:i/>
          <w:lang w:val="en-US"/>
        </w:rPr>
        <w:t xml:space="preserve">PMLA </w:t>
      </w:r>
      <w:r w:rsidRPr="00137067">
        <w:rPr>
          <w:lang w:val="en-US"/>
        </w:rPr>
        <w:t>101.5 (1986): 811-18.</w:t>
      </w:r>
    </w:p>
    <w:p w14:paraId="29BBBC24" w14:textId="77777777" w:rsidR="001816EF" w:rsidRPr="00137067" w:rsidRDefault="001816EF">
      <w:pPr>
        <w:rPr>
          <w:lang w:val="en-US"/>
        </w:rPr>
      </w:pPr>
    </w:p>
    <w:p w14:paraId="222D6C46" w14:textId="77777777" w:rsidR="001816EF" w:rsidRPr="00137067" w:rsidRDefault="001816EF">
      <w:pPr>
        <w:rPr>
          <w:lang w:val="en-US"/>
        </w:rPr>
      </w:pPr>
    </w:p>
    <w:p w14:paraId="439F7FF0" w14:textId="77777777" w:rsidR="001816EF" w:rsidRPr="00137067" w:rsidRDefault="001816EF" w:rsidP="006A07B6">
      <w:pPr>
        <w:outlineLvl w:val="0"/>
        <w:rPr>
          <w:lang w:val="en-US"/>
        </w:rPr>
      </w:pPr>
      <w:r w:rsidRPr="00137067">
        <w:rPr>
          <w:lang w:val="en-US"/>
        </w:rPr>
        <w:t>Internet resources</w:t>
      </w:r>
    </w:p>
    <w:p w14:paraId="58FBF11A" w14:textId="77777777" w:rsidR="001816EF" w:rsidRPr="00137067" w:rsidRDefault="001816EF">
      <w:pPr>
        <w:rPr>
          <w:lang w:val="en-US"/>
        </w:rPr>
      </w:pPr>
    </w:p>
    <w:p w14:paraId="545D6742" w14:textId="77777777" w:rsidR="001816EF" w:rsidRPr="00137067" w:rsidRDefault="001816EF" w:rsidP="006A07B6">
      <w:pPr>
        <w:outlineLvl w:val="0"/>
        <w:rPr>
          <w:lang w:val="en-US"/>
        </w:rPr>
      </w:pPr>
      <w:r w:rsidRPr="00137067">
        <w:rPr>
          <w:lang w:val="en-US"/>
        </w:rPr>
        <w:t>Elizabeth Gaskell page</w:t>
      </w:r>
    </w:p>
    <w:p w14:paraId="1E4F2FA3" w14:textId="77777777" w:rsidR="001816EF" w:rsidRPr="00137067" w:rsidRDefault="001816EF">
      <w:pPr>
        <w:rPr>
          <w:lang w:val="en-US"/>
        </w:rPr>
      </w:pPr>
      <w:r w:rsidRPr="00137067">
        <w:rPr>
          <w:lang w:val="en-US"/>
        </w:rPr>
        <w:tab/>
        <w:t>http://lang.nagoya-u.ac.jp/~matsuoka/Gaskell.html</w:t>
      </w:r>
    </w:p>
    <w:p w14:paraId="5EE33FD4" w14:textId="77777777" w:rsidR="001816EF" w:rsidRPr="00137067" w:rsidRDefault="001816EF">
      <w:pPr>
        <w:rPr>
          <w:lang w:val="en-US"/>
        </w:rPr>
      </w:pPr>
      <w:r w:rsidRPr="00137067">
        <w:rPr>
          <w:lang w:val="en-US"/>
        </w:rPr>
        <w:tab/>
        <w:t>http://lang.nagoya-u.ac.jp/˜matsuoka/EG-etexts.html#Digitization</w:t>
      </w:r>
    </w:p>
    <w:p w14:paraId="4F148A05" w14:textId="77777777" w:rsidR="001816EF" w:rsidRPr="00137067" w:rsidRDefault="001816EF">
      <w:pPr>
        <w:rPr>
          <w:lang w:val="en-US"/>
        </w:rPr>
      </w:pPr>
    </w:p>
    <w:p w14:paraId="61FFD222" w14:textId="77777777" w:rsidR="001816EF" w:rsidRPr="00137067" w:rsidRDefault="001816EF">
      <w:pPr>
        <w:rPr>
          <w:lang w:val="en-US"/>
        </w:rPr>
      </w:pPr>
    </w:p>
    <w:p w14:paraId="2E2D46E8" w14:textId="77777777" w:rsidR="001816EF" w:rsidRPr="00137067" w:rsidRDefault="001816EF" w:rsidP="006A07B6">
      <w:pPr>
        <w:outlineLvl w:val="0"/>
        <w:rPr>
          <w:lang w:val="en-US"/>
        </w:rPr>
      </w:pPr>
      <w:r w:rsidRPr="00137067">
        <w:rPr>
          <w:lang w:val="en-US"/>
        </w:rPr>
        <w:t>Journals</w:t>
      </w:r>
    </w:p>
    <w:p w14:paraId="1A0602FB" w14:textId="77777777" w:rsidR="001816EF" w:rsidRPr="00137067" w:rsidRDefault="001816EF">
      <w:pPr>
        <w:rPr>
          <w:lang w:val="en-US"/>
        </w:rPr>
      </w:pPr>
    </w:p>
    <w:p w14:paraId="73AD22B5" w14:textId="77777777" w:rsidR="001816EF" w:rsidRPr="00137067" w:rsidRDefault="001816EF">
      <w:pPr>
        <w:rPr>
          <w:i/>
          <w:lang w:val="en-US"/>
        </w:rPr>
      </w:pPr>
      <w:r w:rsidRPr="00137067">
        <w:rPr>
          <w:i/>
          <w:lang w:val="en-US"/>
        </w:rPr>
        <w:t xml:space="preserve">Gaskell Society Journal. </w:t>
      </w:r>
    </w:p>
    <w:p w14:paraId="54197D8D" w14:textId="77777777" w:rsidR="001816EF" w:rsidRPr="00137067" w:rsidRDefault="001816EF">
      <w:pPr>
        <w:rPr>
          <w:lang w:val="en-US"/>
        </w:rPr>
      </w:pPr>
      <w:r w:rsidRPr="00137067">
        <w:rPr>
          <w:lang w:val="en-US"/>
        </w:rPr>
        <w:t>http://lang.nagoya-u.ac.jp/˜matsuoka/EG-Journl.html</w:t>
      </w:r>
    </w:p>
    <w:p w14:paraId="70F2778A" w14:textId="77777777" w:rsidR="001816EF" w:rsidRPr="00137067" w:rsidRDefault="001816EF">
      <w:pPr>
        <w:rPr>
          <w:lang w:val="en-US"/>
        </w:rPr>
      </w:pPr>
    </w:p>
    <w:sectPr w:rsidR="001816EF" w:rsidRPr="00137067" w:rsidSect="006A07B6">
      <w:pgSz w:w="11880" w:h="16800"/>
      <w:pgMar w:top="1418" w:right="1685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Grk">
    <w:altName w:val="Times New Roman"/>
    <w:panose1 w:val="020B0604020202020204"/>
    <w:charset w:val="00"/>
    <w:family w:val="auto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017"/>
    <w:rsid w:val="00137067"/>
    <w:rsid w:val="00174017"/>
    <w:rsid w:val="001816EF"/>
    <w:rsid w:val="005908A4"/>
    <w:rsid w:val="006A07B6"/>
    <w:rsid w:val="00966B51"/>
    <w:rsid w:val="00FA539F"/>
    <w:rsid w:val="00FE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F787928"/>
  <w14:defaultImageDpi w14:val="300"/>
  <w15:docId w15:val="{45DD9856-9504-EC43-BD49-7E5A5D30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rtleby.com/223/index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1355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8796</CharactersWithSpaces>
  <SharedDoc>false</SharedDoc>
  <HLinks>
    <vt:vector size="12" baseType="variant">
      <vt:variant>
        <vt:i4>8060966</vt:i4>
      </vt:variant>
      <vt:variant>
        <vt:i4>3</vt:i4>
      </vt:variant>
      <vt:variant>
        <vt:i4>0</vt:i4>
      </vt:variant>
      <vt:variant>
        <vt:i4>5</vt:i4>
      </vt:variant>
      <vt:variant>
        <vt:lpwstr>http://www.bartleby.com/223/index.html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2016-10-30T17:58:00Z</dcterms:created>
  <dcterms:modified xsi:type="dcterms:W3CDTF">2020-03-25T21:54:00Z</dcterms:modified>
</cp:coreProperties>
</file>