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8B79" w14:textId="77777777" w:rsidR="00190FE2" w:rsidRDefault="004E334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9AA94B8" w14:textId="77777777" w:rsidR="00190FE2" w:rsidRDefault="004E334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018490A" w14:textId="77777777" w:rsidR="00190FE2" w:rsidRDefault="00190FE2">
      <w:pPr>
        <w:ind w:right="-1"/>
        <w:jc w:val="center"/>
        <w:rPr>
          <w:smallCaps/>
          <w:sz w:val="24"/>
        </w:rPr>
      </w:pPr>
      <w:hyperlink r:id="rId5" w:history="1">
        <w:r w:rsidR="004E334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EB6B137" w14:textId="77777777" w:rsidR="00190FE2" w:rsidRDefault="004E334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1B967BF" w14:textId="77777777" w:rsidR="00190FE2" w:rsidRDefault="004E334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0CDC68E" w14:textId="77777777" w:rsidR="00190FE2" w:rsidRDefault="00190FE2">
      <w:pPr>
        <w:jc w:val="center"/>
      </w:pPr>
    </w:p>
    <w:bookmarkEnd w:id="0"/>
    <w:bookmarkEnd w:id="1"/>
    <w:p w14:paraId="314709F5" w14:textId="77777777" w:rsidR="00190FE2" w:rsidRDefault="00190FE2">
      <w:pPr>
        <w:jc w:val="center"/>
      </w:pPr>
    </w:p>
    <w:p w14:paraId="0D55DAB7" w14:textId="77777777" w:rsidR="00190FE2" w:rsidRDefault="004E3343">
      <w:pPr>
        <w:rPr>
          <w:b/>
          <w:sz w:val="36"/>
        </w:rPr>
      </w:pPr>
      <w:r w:rsidRPr="00FF1217">
        <w:rPr>
          <w:b/>
          <w:smallCaps/>
          <w:sz w:val="36"/>
        </w:rPr>
        <w:t>Geoffrey Hill</w:t>
      </w:r>
      <w:r w:rsidRPr="00FF1217">
        <w:rPr>
          <w:b/>
          <w:smallCaps/>
          <w:sz w:val="36"/>
        </w:rPr>
        <w:tab/>
      </w:r>
      <w:r>
        <w:rPr>
          <w:b/>
          <w:sz w:val="36"/>
        </w:rPr>
        <w:t xml:space="preserve"> </w:t>
      </w:r>
      <w:r>
        <w:rPr>
          <w:b/>
          <w:sz w:val="36"/>
        </w:rPr>
        <w:tab/>
      </w:r>
      <w:r>
        <w:t>(1932)</w:t>
      </w:r>
    </w:p>
    <w:p w14:paraId="31B468BC" w14:textId="77777777" w:rsidR="00190FE2" w:rsidRDefault="00190FE2">
      <w:pPr>
        <w:rPr>
          <w:b/>
          <w:sz w:val="36"/>
        </w:rPr>
      </w:pPr>
    </w:p>
    <w:p w14:paraId="7122CE5C" w14:textId="77777777" w:rsidR="00190FE2" w:rsidRDefault="004E3343">
      <w:pPr>
        <w:rPr>
          <w:b/>
          <w:sz w:val="24"/>
        </w:rPr>
      </w:pPr>
      <w:r>
        <w:rPr>
          <w:sz w:val="24"/>
        </w:rPr>
        <w:tab/>
        <w:t xml:space="preserve">(British poet, </w:t>
      </w:r>
      <w:r w:rsidRPr="00CA2756">
        <w:rPr>
          <w:sz w:val="24"/>
        </w:rPr>
        <w:t xml:space="preserve">b. Bromsgrove, Worcestershire, 1932; t. formerly Leeds U, later </w:t>
      </w:r>
      <w:r>
        <w:rPr>
          <w:sz w:val="24"/>
        </w:rPr>
        <w:t>t. Editorial Institute, Boston U</w:t>
      </w:r>
      <w:r w:rsidR="00190FE2">
        <w:rPr>
          <w:sz w:val="24"/>
        </w:rPr>
        <w:t>; m. Alice Goodman</w:t>
      </w:r>
      <w:bookmarkStart w:id="2" w:name="_GoBack"/>
      <w:bookmarkEnd w:id="2"/>
      <w:r>
        <w:rPr>
          <w:sz w:val="24"/>
        </w:rPr>
        <w:t>)</w:t>
      </w:r>
    </w:p>
    <w:p w14:paraId="5F5385FF" w14:textId="77777777" w:rsidR="00190FE2" w:rsidRDefault="00190FE2">
      <w:pPr>
        <w:rPr>
          <w:b/>
          <w:sz w:val="36"/>
        </w:rPr>
      </w:pPr>
    </w:p>
    <w:p w14:paraId="22487B1A" w14:textId="77777777" w:rsidR="00190FE2" w:rsidRDefault="00190FE2">
      <w:pPr>
        <w:rPr>
          <w:b/>
          <w:sz w:val="36"/>
        </w:rPr>
      </w:pPr>
    </w:p>
    <w:p w14:paraId="51A76AC3" w14:textId="77777777" w:rsidR="00190FE2" w:rsidRDefault="004E3343">
      <w:pPr>
        <w:rPr>
          <w:b/>
        </w:rPr>
      </w:pPr>
      <w:r>
        <w:rPr>
          <w:b/>
        </w:rPr>
        <w:t>Works</w:t>
      </w:r>
    </w:p>
    <w:p w14:paraId="1EB79E46" w14:textId="77777777" w:rsidR="00190FE2" w:rsidRDefault="00190FE2">
      <w:pPr>
        <w:rPr>
          <w:b/>
        </w:rPr>
      </w:pPr>
    </w:p>
    <w:p w14:paraId="053F9855" w14:textId="77777777" w:rsidR="00190FE2" w:rsidRDefault="004E3343">
      <w:r>
        <w:t xml:space="preserve">Hill, Geoffrey. </w:t>
      </w:r>
      <w:r>
        <w:rPr>
          <w:i/>
        </w:rPr>
        <w:t>For the Unfallen.</w:t>
      </w:r>
      <w:r>
        <w:t xml:space="preserve"> Poems. London: Deutsch, 1959.</w:t>
      </w:r>
    </w:p>
    <w:p w14:paraId="73C3B17E" w14:textId="77777777" w:rsidR="00190FE2" w:rsidRDefault="004E3343">
      <w:r>
        <w:t xml:space="preserve">_____. "In Memory of Jane Fraser." Poem. 1959.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2.2717-18.*</w:t>
      </w:r>
    </w:p>
    <w:p w14:paraId="357D2CF4" w14:textId="77777777" w:rsidR="00190FE2" w:rsidRDefault="004E3343">
      <w:r>
        <w:t xml:space="preserve">_____. "Requiem for the Plantagenet Kings." Poem. 1959.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2.2718.*</w:t>
      </w:r>
    </w:p>
    <w:p w14:paraId="1E3261FD" w14:textId="77777777" w:rsidR="00190FE2" w:rsidRDefault="004E3343">
      <w:r>
        <w:t xml:space="preserve">_____. </w:t>
      </w:r>
      <w:r>
        <w:rPr>
          <w:i/>
        </w:rPr>
        <w:t>King Log.</w:t>
      </w:r>
      <w:r>
        <w:t xml:space="preserve"> Poems. London: Deutsch, 1968.</w:t>
      </w:r>
    </w:p>
    <w:p w14:paraId="0DE5D61E" w14:textId="77777777" w:rsidR="00190FE2" w:rsidRDefault="004E3343">
      <w:r>
        <w:t xml:space="preserve">_____. "September Song." Poem. 1968.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2.2718-19.*</w:t>
      </w:r>
    </w:p>
    <w:p w14:paraId="45540102" w14:textId="77777777" w:rsidR="00190FE2" w:rsidRDefault="004E3343">
      <w:r>
        <w:t xml:space="preserve">_____. </w:t>
      </w:r>
      <w:r>
        <w:rPr>
          <w:i/>
        </w:rPr>
        <w:t>Mercian Odes.</w:t>
      </w:r>
      <w:r>
        <w:t xml:space="preserve"> London: Deutsch, 1971.</w:t>
      </w:r>
    </w:p>
    <w:p w14:paraId="42B787D6" w14:textId="77777777" w:rsidR="00190FE2" w:rsidRDefault="004E3343">
      <w:r>
        <w:t xml:space="preserve">_____. From </w:t>
      </w:r>
      <w:r>
        <w:rPr>
          <w:i/>
        </w:rPr>
        <w:t>Mercian Hymns.</w:t>
      </w:r>
      <w:r>
        <w:t xml:space="preserve"> 1971.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2.2719-20.*</w:t>
      </w:r>
    </w:p>
    <w:p w14:paraId="15E2FBFB" w14:textId="77777777" w:rsidR="00190FE2" w:rsidRDefault="004E3343">
      <w:r>
        <w:t xml:space="preserve">_____. In </w:t>
      </w:r>
      <w:r>
        <w:rPr>
          <w:i/>
        </w:rPr>
        <w:t xml:space="preserve">Edwin Brock. Geoffrey Hill. Stevie Smith. </w:t>
      </w:r>
      <w:r>
        <w:t>(Penguin Modern Poets 8). Harmondsworth: Penguin.</w:t>
      </w:r>
    </w:p>
    <w:p w14:paraId="3FE97A7D" w14:textId="77777777" w:rsidR="00190FE2" w:rsidRDefault="004E3343">
      <w:r>
        <w:t xml:space="preserve">_____. From </w:t>
      </w:r>
      <w:r>
        <w:rPr>
          <w:i/>
        </w:rPr>
        <w:t>An Apology for the Revival of  Christian Architecture in England.</w:t>
      </w:r>
      <w:r>
        <w:t xml:space="preserve"> Poem. 1978.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2.721.*</w:t>
      </w:r>
    </w:p>
    <w:p w14:paraId="7B0CF0FD" w14:textId="77777777" w:rsidR="00190FE2" w:rsidRDefault="004E3343">
      <w:r>
        <w:t xml:space="preserve">_____. </w:t>
      </w:r>
      <w:r>
        <w:rPr>
          <w:i/>
        </w:rPr>
        <w:t xml:space="preserve">The Mystery of the Charity of Charles Péguy.  </w:t>
      </w:r>
      <w:r>
        <w:t>Poems. 1983.</w:t>
      </w:r>
    </w:p>
    <w:p w14:paraId="3A86031C" w14:textId="77777777" w:rsidR="00190FE2" w:rsidRDefault="004E3343">
      <w:r>
        <w:t xml:space="preserve">_____. </w:t>
      </w:r>
      <w:r>
        <w:rPr>
          <w:i/>
        </w:rPr>
        <w:t>Collected Poems</w:t>
      </w:r>
      <w:r>
        <w:t>. London: Penguin, 1985.</w:t>
      </w:r>
    </w:p>
    <w:p w14:paraId="423223E9" w14:textId="77777777" w:rsidR="00190FE2" w:rsidRDefault="004E3343">
      <w:r>
        <w:t xml:space="preserve">_____. "A Pharisee to Pharisees: Reflections on Vaughan's 'The Night'." </w:t>
      </w:r>
      <w:r>
        <w:rPr>
          <w:i/>
        </w:rPr>
        <w:t xml:space="preserve">English </w:t>
      </w:r>
      <w:r>
        <w:t>38 (1989): 97-113.</w:t>
      </w:r>
    </w:p>
    <w:p w14:paraId="18987A36" w14:textId="77777777" w:rsidR="00190FE2" w:rsidRDefault="004E3343">
      <w:r>
        <w:lastRenderedPageBreak/>
        <w:t xml:space="preserve">_____. </w:t>
      </w:r>
      <w:r>
        <w:rPr>
          <w:i/>
        </w:rPr>
        <w:t>The Enemy's Country: Words, Contexture, and other Circumstances of Language.</w:t>
      </w:r>
      <w:r>
        <w:t xml:space="preserve"> Oxford: Oxford UP, 1991. </w:t>
      </w:r>
    </w:p>
    <w:p w14:paraId="2C9537EB" w14:textId="77777777" w:rsidR="00190FE2" w:rsidRDefault="004E3343">
      <w:pPr>
        <w:ind w:right="58"/>
      </w:pPr>
      <w:r>
        <w:t xml:space="preserve">_____. "The Kingdom of Offa." "Pavana Dolorosa." "Vocations." Poems. In </w:t>
      </w:r>
      <w:r>
        <w:rPr>
          <w:i/>
        </w:rPr>
        <w:t>The Arnold Anthology of British and Irish Literature in English.</w:t>
      </w:r>
      <w:r>
        <w:t xml:space="preserve"> Ed. Robert Clark and Thomas Healy. London: Arnold, 1997. 1533-35.*</w:t>
      </w:r>
    </w:p>
    <w:p w14:paraId="738F0517" w14:textId="77777777" w:rsidR="00190FE2" w:rsidRDefault="004E3343">
      <w:r>
        <w:t xml:space="preserve">_____. "The Eloquence of Sober Truth." Rev. of </w:t>
      </w:r>
      <w:r>
        <w:rPr>
          <w:i/>
        </w:rPr>
        <w:t>Early Responses to Hobbes.</w:t>
      </w:r>
      <w:r>
        <w:t xml:space="preserve"> </w:t>
      </w:r>
      <w:r>
        <w:rPr>
          <w:i/>
        </w:rPr>
        <w:t xml:space="preserve">TLS </w:t>
      </w:r>
      <w:r>
        <w:t xml:space="preserve">11 June 1999: 7-12.* </w:t>
      </w:r>
    </w:p>
    <w:p w14:paraId="50C33193" w14:textId="77777777" w:rsidR="00190FE2" w:rsidRDefault="004E3343">
      <w:r>
        <w:t xml:space="preserve">_____. </w:t>
      </w:r>
      <w:r>
        <w:rPr>
          <w:i/>
        </w:rPr>
        <w:t>The Triumph of Love.</w:t>
      </w:r>
      <w:r>
        <w:t xml:space="preserve"> Poetry. 1999.</w:t>
      </w:r>
    </w:p>
    <w:p w14:paraId="6B51B5BB" w14:textId="77777777" w:rsidR="00190FE2" w:rsidRDefault="00190FE2"/>
    <w:p w14:paraId="38B5C543" w14:textId="77777777" w:rsidR="00190FE2" w:rsidRDefault="00190FE2">
      <w:pPr>
        <w:rPr>
          <w:b/>
          <w:sz w:val="36"/>
        </w:rPr>
      </w:pPr>
    </w:p>
    <w:p w14:paraId="305D7EC5" w14:textId="77777777" w:rsidR="00190FE2" w:rsidRDefault="00190FE2">
      <w:pPr>
        <w:rPr>
          <w:b/>
          <w:sz w:val="36"/>
        </w:rPr>
      </w:pPr>
    </w:p>
    <w:p w14:paraId="0DD526D5" w14:textId="77777777" w:rsidR="00190FE2" w:rsidRDefault="004E3343">
      <w:pPr>
        <w:rPr>
          <w:b/>
        </w:rPr>
      </w:pPr>
      <w:r>
        <w:rPr>
          <w:b/>
        </w:rPr>
        <w:t>Criticism</w:t>
      </w:r>
    </w:p>
    <w:p w14:paraId="453F75FF" w14:textId="77777777" w:rsidR="00190FE2" w:rsidRDefault="00190FE2">
      <w:pPr>
        <w:rPr>
          <w:b/>
        </w:rPr>
      </w:pPr>
    </w:p>
    <w:p w14:paraId="2E9E8F74" w14:textId="77777777" w:rsidR="00190FE2" w:rsidRDefault="004E3343">
      <w:r>
        <w:t xml:space="preserve">Dodsworth, Martin. "Ted Hughes and Geoffrey Hill: An Antithesis." In </w:t>
      </w:r>
      <w:r>
        <w:rPr>
          <w:i/>
        </w:rPr>
        <w:t xml:space="preserve">The Present. </w:t>
      </w:r>
      <w:r>
        <w:t xml:space="preserve">Vol. 8 of </w:t>
      </w:r>
      <w:r>
        <w:rPr>
          <w:i/>
        </w:rPr>
        <w:t xml:space="preserve">The New Pelican Guide to English Literature. </w:t>
      </w:r>
      <w:r>
        <w:t>Ed. Boris Ford. Harmondsworth: Penguin, 1983. 281-93.*</w:t>
      </w:r>
    </w:p>
    <w:p w14:paraId="13F22A7D" w14:textId="77777777" w:rsidR="00190FE2" w:rsidRDefault="004E3343">
      <w:r>
        <w:t xml:space="preserve">Gronow, Michael. "Geoffrey Hill: Keeping Poetry Alive." </w:t>
      </w:r>
      <w:r>
        <w:rPr>
          <w:i/>
        </w:rPr>
        <w:t>Atlantis</w:t>
      </w:r>
      <w:r>
        <w:t xml:space="preserve"> 10 (1988): 69-77.*</w:t>
      </w:r>
    </w:p>
    <w:p w14:paraId="4C54AC9D" w14:textId="77777777" w:rsidR="00190FE2" w:rsidRDefault="004E3343">
      <w:r>
        <w:t xml:space="preserve">Jacobs, Richard. "Hill's 'September Song': The Modern Poet in History, the Poem's Right to Exist." In Jacobs, </w:t>
      </w:r>
      <w:r>
        <w:rPr>
          <w:i/>
        </w:rPr>
        <w:t>A Beginner's Guide to Critical Reading.</w:t>
      </w:r>
      <w:r>
        <w:t xml:space="preserve"> London: Routledge, 2001. 445-51.*</w:t>
      </w:r>
    </w:p>
    <w:p w14:paraId="676EED82" w14:textId="77777777" w:rsidR="00190FE2" w:rsidRDefault="004E3343">
      <w:r>
        <w:t xml:space="preserve">Sell, Roger D. Rev. of </w:t>
      </w:r>
      <w:r>
        <w:rPr>
          <w:i/>
        </w:rPr>
        <w:t>The Enemy's Country: Words, Contexture, and Other Circumstances of Language</w:t>
      </w:r>
      <w:r>
        <w:t xml:space="preserve">, by Geoffrey Hill; </w:t>
      </w:r>
      <w:r>
        <w:rPr>
          <w:i/>
        </w:rPr>
        <w:t>A Measure of English Poetry</w:t>
      </w:r>
      <w:r>
        <w:t xml:space="preserve">, by Anne Ridler; </w:t>
      </w:r>
      <w:r>
        <w:rPr>
          <w:i/>
        </w:rPr>
        <w:t>Contemporary Literary Theory and the Reading of Poetry</w:t>
      </w:r>
      <w:r>
        <w:t xml:space="preserve">, by David Buchbinder; J.P. Ward, </w:t>
      </w:r>
      <w:r>
        <w:rPr>
          <w:i/>
        </w:rPr>
        <w:t>The English Line: Poetry of the Unpoetic from Wordsworth to Larkin</w:t>
      </w:r>
      <w:r>
        <w:t xml:space="preserve">, by J. P. Ward. </w:t>
      </w:r>
      <w:r>
        <w:rPr>
          <w:i/>
        </w:rPr>
        <w:t>Review of English Studies</w:t>
      </w:r>
      <w:r>
        <w:t xml:space="preserve"> 45 (1994): 298-300.</w:t>
      </w:r>
    </w:p>
    <w:p w14:paraId="259A7257" w14:textId="77777777" w:rsidR="00190FE2" w:rsidRDefault="00190FE2"/>
    <w:p w14:paraId="31212C7A" w14:textId="77777777" w:rsidR="00190FE2" w:rsidRDefault="00190FE2"/>
    <w:p w14:paraId="60B418FD" w14:textId="77777777" w:rsidR="00190FE2" w:rsidRDefault="00190FE2"/>
    <w:p w14:paraId="782F857D" w14:textId="77777777" w:rsidR="00190FE2" w:rsidRDefault="00190FE2" w:rsidP="00190FE2"/>
    <w:p w14:paraId="5220F59C" w14:textId="77777777" w:rsidR="00190FE2" w:rsidRDefault="00190FE2"/>
    <w:sectPr w:rsidR="00190FE2" w:rsidSect="00190FE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90FE2"/>
    <w:rsid w:val="004E3343"/>
    <w:rsid w:val="00690DF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C960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3204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2016-11-27T07:38:00Z</dcterms:created>
  <dcterms:modified xsi:type="dcterms:W3CDTF">2017-12-06T17:07:00Z</dcterms:modified>
</cp:coreProperties>
</file>