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22A40" w14:textId="77777777" w:rsidR="00273769" w:rsidRPr="00F50959" w:rsidRDefault="00273769" w:rsidP="0027376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83B9E30" w14:textId="77777777" w:rsidR="00273769" w:rsidRPr="003544E6" w:rsidRDefault="00273769" w:rsidP="0027376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2304F1D" w14:textId="77777777" w:rsidR="00273769" w:rsidRPr="003544E6" w:rsidRDefault="004A4EA6" w:rsidP="00273769">
      <w:pPr>
        <w:jc w:val="center"/>
        <w:rPr>
          <w:sz w:val="24"/>
          <w:lang w:val="es-ES"/>
        </w:rPr>
      </w:pPr>
      <w:hyperlink r:id="rId4" w:history="1">
        <w:r w:rsidR="00273769" w:rsidRPr="003544E6">
          <w:rPr>
            <w:rStyle w:val="Hipervnculo"/>
            <w:sz w:val="24"/>
            <w:lang w:val="es-ES"/>
          </w:rPr>
          <w:t>http://bit.ly/abibliog</w:t>
        </w:r>
      </w:hyperlink>
      <w:r w:rsidR="00273769" w:rsidRPr="003544E6">
        <w:rPr>
          <w:sz w:val="24"/>
          <w:lang w:val="es-ES"/>
        </w:rPr>
        <w:t xml:space="preserve"> </w:t>
      </w:r>
    </w:p>
    <w:p w14:paraId="6257BD70" w14:textId="77777777" w:rsidR="00273769" w:rsidRPr="003544E6" w:rsidRDefault="00273769" w:rsidP="0027376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B0B4A7A" w14:textId="77777777" w:rsidR="00273769" w:rsidRPr="00D8639B" w:rsidRDefault="00273769" w:rsidP="0027376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639B">
        <w:rPr>
          <w:sz w:val="24"/>
          <w:lang w:val="en-US"/>
        </w:rPr>
        <w:t>(University of Zaragoza, Spain)</w:t>
      </w:r>
    </w:p>
    <w:p w14:paraId="5B350D86" w14:textId="77777777" w:rsidR="00273769" w:rsidRPr="00D8639B" w:rsidRDefault="00273769" w:rsidP="00273769">
      <w:pPr>
        <w:jc w:val="center"/>
        <w:rPr>
          <w:sz w:val="24"/>
          <w:lang w:val="en-US"/>
        </w:rPr>
      </w:pPr>
    </w:p>
    <w:bookmarkEnd w:id="0"/>
    <w:bookmarkEnd w:id="1"/>
    <w:p w14:paraId="1D54BA67" w14:textId="77777777" w:rsidR="00273769" w:rsidRPr="00D8639B" w:rsidRDefault="00273769" w:rsidP="00273769">
      <w:pPr>
        <w:ind w:left="0" w:firstLine="0"/>
        <w:jc w:val="center"/>
        <w:rPr>
          <w:color w:val="000000"/>
          <w:sz w:val="24"/>
          <w:lang w:val="en-US"/>
        </w:rPr>
      </w:pPr>
    </w:p>
    <w:p w14:paraId="030EA6DD" w14:textId="77777777" w:rsidR="009439D5" w:rsidRPr="00273769" w:rsidRDefault="009439D5" w:rsidP="009439D5">
      <w:pPr>
        <w:pStyle w:val="Ttulo1"/>
        <w:rPr>
          <w:rFonts w:ascii="Times" w:hAnsi="Times"/>
          <w:smallCaps/>
          <w:sz w:val="36"/>
          <w:lang w:val="en-US"/>
        </w:rPr>
      </w:pPr>
      <w:r w:rsidRPr="00273769">
        <w:rPr>
          <w:rFonts w:ascii="Times" w:hAnsi="Times"/>
          <w:smallCaps/>
          <w:sz w:val="36"/>
          <w:lang w:val="en-US"/>
        </w:rPr>
        <w:t>Richard Hooker</w:t>
      </w:r>
      <w:r w:rsidRPr="00273769">
        <w:rPr>
          <w:rFonts w:ascii="Times" w:hAnsi="Times"/>
          <w:smallCaps/>
          <w:sz w:val="36"/>
          <w:lang w:val="en-US"/>
        </w:rPr>
        <w:tab/>
      </w:r>
      <w:r w:rsidR="003A351D" w:rsidRPr="00273769">
        <w:rPr>
          <w:rFonts w:ascii="Times" w:hAnsi="Times"/>
          <w:smallCaps/>
          <w:sz w:val="36"/>
          <w:lang w:val="en-US"/>
        </w:rPr>
        <w:tab/>
      </w:r>
      <w:r w:rsidRPr="00273769">
        <w:rPr>
          <w:rFonts w:ascii="Times" w:hAnsi="Times"/>
          <w:b w:val="0"/>
          <w:sz w:val="28"/>
          <w:lang w:val="en-US"/>
        </w:rPr>
        <w:t>(</w:t>
      </w:r>
      <w:r w:rsidRPr="00273769">
        <w:rPr>
          <w:rFonts w:ascii="Times" w:hAnsi="Times"/>
          <w:b w:val="0"/>
          <w:i/>
          <w:sz w:val="28"/>
          <w:lang w:val="en-US"/>
        </w:rPr>
        <w:t>c.</w:t>
      </w:r>
      <w:r w:rsidRPr="00273769">
        <w:rPr>
          <w:rFonts w:ascii="Times" w:hAnsi="Times"/>
          <w:b w:val="0"/>
          <w:sz w:val="28"/>
          <w:lang w:val="en-US"/>
        </w:rPr>
        <w:t>1554-1600)</w:t>
      </w:r>
    </w:p>
    <w:p w14:paraId="642429B9" w14:textId="77777777" w:rsidR="009439D5" w:rsidRPr="00273769" w:rsidRDefault="009439D5">
      <w:pPr>
        <w:rPr>
          <w:lang w:val="en-US"/>
        </w:rPr>
      </w:pPr>
    </w:p>
    <w:p w14:paraId="5A619C50" w14:textId="77777777" w:rsidR="009439D5" w:rsidRPr="00273769" w:rsidRDefault="009439D5">
      <w:pPr>
        <w:rPr>
          <w:lang w:val="en-US"/>
        </w:rPr>
      </w:pPr>
    </w:p>
    <w:p w14:paraId="6DB68E70" w14:textId="77777777" w:rsidR="009439D5" w:rsidRPr="00273769" w:rsidRDefault="009439D5">
      <w:pPr>
        <w:rPr>
          <w:b/>
          <w:lang w:val="en-US"/>
        </w:rPr>
      </w:pPr>
      <w:r w:rsidRPr="00273769">
        <w:rPr>
          <w:b/>
          <w:lang w:val="en-US"/>
        </w:rPr>
        <w:t>Works</w:t>
      </w:r>
    </w:p>
    <w:p w14:paraId="0F8355AD" w14:textId="77777777" w:rsidR="009439D5" w:rsidRPr="00273769" w:rsidRDefault="009439D5">
      <w:pPr>
        <w:rPr>
          <w:b/>
          <w:lang w:val="en-US"/>
        </w:rPr>
      </w:pPr>
    </w:p>
    <w:p w14:paraId="3C7A9268" w14:textId="77777777" w:rsidR="009439D5" w:rsidRPr="00273769" w:rsidRDefault="009439D5">
      <w:pPr>
        <w:rPr>
          <w:lang w:val="en-US"/>
        </w:rPr>
      </w:pPr>
      <w:r w:rsidRPr="00273769">
        <w:rPr>
          <w:lang w:val="en-US"/>
        </w:rPr>
        <w:t xml:space="preserve">Hooker, Richard. </w:t>
      </w:r>
      <w:r w:rsidRPr="00273769">
        <w:rPr>
          <w:i/>
          <w:lang w:val="en-US"/>
        </w:rPr>
        <w:t>Of the Laws of Ecclesiastical Polity.</w:t>
      </w:r>
      <w:r w:rsidRPr="00273769">
        <w:rPr>
          <w:lang w:val="en-US"/>
        </w:rPr>
        <w:t xml:space="preserve"> 1594 (4 books), 1597 (5th book). 1648 (6th book). 1651 (8th book). 1662 (7th book).</w:t>
      </w:r>
    </w:p>
    <w:p w14:paraId="3B8ECC3D" w14:textId="6E4DA9FF" w:rsidR="004A4EA6" w:rsidRPr="005C002D" w:rsidRDefault="004A4EA6" w:rsidP="004A4EA6">
      <w:pPr>
        <w:rPr>
          <w:lang w:val="en-US"/>
        </w:rPr>
      </w:pPr>
      <w:r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Of the Laws of Ecclesiastical Polity.</w:t>
      </w:r>
      <w:r w:rsidRPr="00F907AE">
        <w:rPr>
          <w:szCs w:val="28"/>
          <w:lang w:val="en-US"/>
        </w:rPr>
        <w:t xml:space="preserve"> 1597. Introd. G.</w:t>
      </w:r>
      <w:r>
        <w:rPr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C. Morris</w:t>
      </w:r>
      <w:bookmarkStart w:id="2" w:name="_GoBack"/>
      <w:bookmarkEnd w:id="2"/>
      <w:r w:rsidRPr="00F907AE">
        <w:rPr>
          <w:szCs w:val="28"/>
          <w:lang w:val="en-US"/>
        </w:rPr>
        <w:t>. (Everyman's Library, 201-2). London: Dent; New York: Dutton.</w:t>
      </w:r>
      <w:r>
        <w:rPr>
          <w:szCs w:val="28"/>
          <w:lang w:val="en-US"/>
        </w:rPr>
        <w:t xml:space="preserve"> </w:t>
      </w:r>
      <w:r w:rsidRPr="005C002D">
        <w:rPr>
          <w:lang w:val="en-US"/>
        </w:rPr>
        <w:t xml:space="preserve"> Rpt. 1969.</w:t>
      </w:r>
    </w:p>
    <w:p w14:paraId="454F8156" w14:textId="77777777" w:rsidR="009439D5" w:rsidRPr="00273769" w:rsidRDefault="009439D5">
      <w:pPr>
        <w:rPr>
          <w:lang w:val="en-US"/>
        </w:rPr>
      </w:pPr>
      <w:r w:rsidRPr="00273769">
        <w:rPr>
          <w:lang w:val="en-US"/>
        </w:rPr>
        <w:t xml:space="preserve">_____. </w:t>
      </w:r>
      <w:r w:rsidRPr="00273769">
        <w:rPr>
          <w:i/>
          <w:lang w:val="en-US"/>
        </w:rPr>
        <w:t>Of the Laws of Ecclesiastical Polity.</w:t>
      </w:r>
      <w:r w:rsidRPr="00273769">
        <w:rPr>
          <w:lang w:val="en-US"/>
        </w:rPr>
        <w:t xml:space="preserve"> Ed. Arthur Stephen McGrade. Cambridge, 1989.</w:t>
      </w:r>
    </w:p>
    <w:p w14:paraId="24FB0874" w14:textId="77777777" w:rsidR="009439D5" w:rsidRPr="00273769" w:rsidRDefault="009439D5">
      <w:pPr>
        <w:tabs>
          <w:tab w:val="left" w:pos="1720"/>
        </w:tabs>
        <w:ind w:right="10"/>
        <w:rPr>
          <w:lang w:val="en-US"/>
        </w:rPr>
      </w:pPr>
      <w:r w:rsidRPr="00273769">
        <w:rPr>
          <w:lang w:val="en-US"/>
        </w:rPr>
        <w:t xml:space="preserve">_____. From </w:t>
      </w:r>
      <w:r w:rsidRPr="00273769">
        <w:rPr>
          <w:i/>
          <w:lang w:val="en-US"/>
        </w:rPr>
        <w:t>On the Laws of Ecclesiastical Polity.</w:t>
      </w:r>
      <w:r w:rsidRPr="00273769">
        <w:rPr>
          <w:lang w:val="en-US"/>
        </w:rPr>
        <w:t xml:space="preserve"> 1593. In </w:t>
      </w:r>
      <w:r w:rsidRPr="00273769">
        <w:rPr>
          <w:i/>
          <w:lang w:val="en-US"/>
        </w:rPr>
        <w:t>The Norton Anthology of English Literature.</w:t>
      </w:r>
      <w:r w:rsidRPr="00273769">
        <w:rPr>
          <w:lang w:val="en-US"/>
        </w:rPr>
        <w:t xml:space="preserve"> 7th ed. Vol. 1. Ed. M. H. Abrams, Stephen Greenblatt et al. New York: Norton, 1999. 558-63.*</w:t>
      </w:r>
    </w:p>
    <w:p w14:paraId="4D801897" w14:textId="77777777" w:rsidR="009439D5" w:rsidRPr="00273769" w:rsidRDefault="009439D5">
      <w:pPr>
        <w:rPr>
          <w:lang w:val="en-US"/>
        </w:rPr>
      </w:pPr>
    </w:p>
    <w:p w14:paraId="463C3983" w14:textId="77777777" w:rsidR="003A351D" w:rsidRPr="00273769" w:rsidRDefault="003A351D">
      <w:pPr>
        <w:rPr>
          <w:lang w:val="en-US"/>
        </w:rPr>
      </w:pPr>
    </w:p>
    <w:p w14:paraId="0F773C92" w14:textId="77777777" w:rsidR="003A351D" w:rsidRPr="00273769" w:rsidRDefault="003A351D">
      <w:pPr>
        <w:rPr>
          <w:lang w:val="en-US"/>
        </w:rPr>
      </w:pPr>
    </w:p>
    <w:p w14:paraId="6C5B68AE" w14:textId="77777777" w:rsidR="009439D5" w:rsidRPr="00273769" w:rsidRDefault="009439D5">
      <w:pPr>
        <w:rPr>
          <w:lang w:val="en-US"/>
        </w:rPr>
      </w:pPr>
    </w:p>
    <w:p w14:paraId="09CBCB88" w14:textId="77777777" w:rsidR="009439D5" w:rsidRPr="00273769" w:rsidRDefault="009439D5">
      <w:pPr>
        <w:rPr>
          <w:b/>
          <w:lang w:val="en-US"/>
        </w:rPr>
      </w:pPr>
      <w:r w:rsidRPr="00273769">
        <w:rPr>
          <w:b/>
          <w:lang w:val="en-US"/>
        </w:rPr>
        <w:t>Criticism</w:t>
      </w:r>
    </w:p>
    <w:p w14:paraId="6A4BDEAB" w14:textId="77777777" w:rsidR="009439D5" w:rsidRPr="00273769" w:rsidRDefault="009439D5">
      <w:pPr>
        <w:rPr>
          <w:b/>
          <w:lang w:val="en-US"/>
        </w:rPr>
      </w:pPr>
    </w:p>
    <w:p w14:paraId="7BAA4426" w14:textId="77777777" w:rsidR="009439D5" w:rsidRPr="00273769" w:rsidRDefault="009439D5">
      <w:pPr>
        <w:rPr>
          <w:lang w:val="en-US"/>
        </w:rPr>
      </w:pPr>
      <w:r w:rsidRPr="00273769">
        <w:rPr>
          <w:lang w:val="en-US"/>
        </w:rPr>
        <w:t xml:space="preserve">Chiasson, Elias J. "Swift's Clothes Philosophy in the </w:t>
      </w:r>
      <w:r w:rsidRPr="00273769">
        <w:rPr>
          <w:i/>
          <w:lang w:val="en-US"/>
        </w:rPr>
        <w:t>Tale</w:t>
      </w:r>
      <w:r w:rsidRPr="00273769">
        <w:rPr>
          <w:lang w:val="en-US"/>
        </w:rPr>
        <w:t xml:space="preserve"> and Hooker's Concept of Law." </w:t>
      </w:r>
      <w:r w:rsidRPr="00273769">
        <w:rPr>
          <w:i/>
          <w:lang w:val="en-US"/>
        </w:rPr>
        <w:t>Studies in Philology</w:t>
      </w:r>
      <w:r w:rsidRPr="00273769">
        <w:rPr>
          <w:lang w:val="en-US"/>
        </w:rPr>
        <w:t xml:space="preserve"> 59 (January 1962): 64-82.</w:t>
      </w:r>
    </w:p>
    <w:p w14:paraId="4E055393" w14:textId="77777777" w:rsidR="003A27EE" w:rsidRPr="00273769" w:rsidRDefault="003A27EE" w:rsidP="003A2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73769">
        <w:rPr>
          <w:lang w:val="en-US"/>
        </w:rPr>
        <w:t xml:space="preserve">Cohen, Elieen Z. "The Visible Solemnity: Ceremony and Order in Shakespeare and Hooker." </w:t>
      </w:r>
      <w:r w:rsidRPr="00273769">
        <w:rPr>
          <w:i/>
          <w:lang w:val="en-US"/>
        </w:rPr>
        <w:t>TSLL</w:t>
      </w:r>
      <w:r w:rsidRPr="00273769">
        <w:rPr>
          <w:lang w:val="en-US"/>
        </w:rPr>
        <w:t xml:space="preserve"> 12 (1970-71).</w:t>
      </w:r>
    </w:p>
    <w:p w14:paraId="3D640C4A" w14:textId="77777777" w:rsidR="009439D5" w:rsidRPr="00273769" w:rsidRDefault="009439D5">
      <w:pPr>
        <w:rPr>
          <w:lang w:val="en-US"/>
        </w:rPr>
      </w:pPr>
      <w:r w:rsidRPr="00273769">
        <w:rPr>
          <w:lang w:val="en-US"/>
        </w:rPr>
        <w:t xml:space="preserve">Dowden, Edward. "Richard Hooker." In Dowden, </w:t>
      </w:r>
      <w:r w:rsidRPr="00273769">
        <w:rPr>
          <w:i/>
          <w:lang w:val="en-US"/>
        </w:rPr>
        <w:t>Puritan and Anglican: Studies in Literature.</w:t>
      </w:r>
      <w:r w:rsidRPr="00273769">
        <w:rPr>
          <w:lang w:val="en-US"/>
        </w:rPr>
        <w:t xml:space="preserve"> 3rd ed. London: Kegan Paul, Trench, Trübner &amp; Co., 1910. 69-96.*</w:t>
      </w:r>
    </w:p>
    <w:p w14:paraId="42383D36" w14:textId="77777777" w:rsidR="003A351D" w:rsidRPr="00273769" w:rsidRDefault="003A351D" w:rsidP="003A351D">
      <w:pPr>
        <w:rPr>
          <w:lang w:val="en-US"/>
        </w:rPr>
      </w:pPr>
      <w:r w:rsidRPr="00273769">
        <w:rPr>
          <w:lang w:val="en-US"/>
        </w:rPr>
        <w:t xml:space="preserve">Foakes, Jackson, F. J. "18. </w:t>
      </w:r>
      <w:r w:rsidRPr="00273769">
        <w:rPr>
          <w:i/>
          <w:lang w:val="en-US"/>
        </w:rPr>
        <w:t xml:space="preserve">Of the Laws of Ecclesiastical Polity." </w:t>
      </w:r>
      <w:r w:rsidRPr="00273769">
        <w:rPr>
          <w:lang w:val="en-US"/>
        </w:rPr>
        <w:t xml:space="preserve">In </w:t>
      </w:r>
      <w:r w:rsidRPr="00273769">
        <w:rPr>
          <w:i/>
          <w:lang w:val="en-US"/>
        </w:rPr>
        <w:t xml:space="preserve">The Cambridge History of English and American Literature, 3: English: Renascence and Reformation. </w:t>
      </w:r>
      <w:r w:rsidRPr="00273769">
        <w:rPr>
          <w:lang w:val="en-US"/>
        </w:rPr>
        <w:t xml:space="preserve">Ed. A. W. Ward and A. R. Waller. New York: Putnam, 1907-21. Online at Bartleby.com, 2000.* (1. The Elizabethan settlement. 2. </w:t>
      </w:r>
      <w:r w:rsidRPr="00273769">
        <w:rPr>
          <w:lang w:val="en-US"/>
        </w:rPr>
        <w:lastRenderedPageBreak/>
        <w:t xml:space="preserve">Calvin. 3. The </w:t>
      </w:r>
      <w:r w:rsidRPr="00273769">
        <w:rPr>
          <w:i/>
          <w:lang w:val="en-US"/>
        </w:rPr>
        <w:t>Admonition to Parliament.</w:t>
      </w:r>
      <w:r w:rsidRPr="00273769">
        <w:rPr>
          <w:lang w:val="en-US"/>
        </w:rPr>
        <w:t xml:space="preserve"> 4. The Puritan Position. 5. Richard Hooker. 6. The preface to the </w:t>
      </w:r>
      <w:r w:rsidRPr="00273769">
        <w:rPr>
          <w:i/>
          <w:lang w:val="en-US"/>
        </w:rPr>
        <w:t>Polity.</w:t>
      </w:r>
      <w:r w:rsidRPr="00273769">
        <w:rPr>
          <w:lang w:val="en-US"/>
        </w:rPr>
        <w:t xml:space="preserve"> 7. Varieties of law. 8. Hooker's literary power. 9. His place in the reformation. 10. The position of this book in literature).</w:t>
      </w:r>
    </w:p>
    <w:p w14:paraId="029121A7" w14:textId="77777777" w:rsidR="003A351D" w:rsidRPr="00273769" w:rsidRDefault="004A4EA6" w:rsidP="003A351D">
      <w:pPr>
        <w:ind w:left="0" w:firstLine="708"/>
        <w:rPr>
          <w:lang w:val="en-US"/>
        </w:rPr>
      </w:pPr>
      <w:hyperlink r:id="rId5" w:history="1">
        <w:r w:rsidR="003A351D" w:rsidRPr="00273769">
          <w:rPr>
            <w:rStyle w:val="Hipervnculo"/>
            <w:lang w:val="en-US"/>
          </w:rPr>
          <w:t>http://www.bartleby.com/213/</w:t>
        </w:r>
      </w:hyperlink>
    </w:p>
    <w:p w14:paraId="14C4BFC3" w14:textId="77777777" w:rsidR="003A351D" w:rsidRPr="00273769" w:rsidRDefault="003A351D" w:rsidP="003A351D">
      <w:pPr>
        <w:ind w:left="0" w:firstLine="708"/>
        <w:rPr>
          <w:lang w:val="en-US"/>
        </w:rPr>
      </w:pPr>
      <w:r w:rsidRPr="00273769">
        <w:rPr>
          <w:lang w:val="en-US"/>
        </w:rPr>
        <w:t>2013</w:t>
      </w:r>
    </w:p>
    <w:p w14:paraId="5AFD693E" w14:textId="77777777" w:rsidR="009439D5" w:rsidRPr="00273769" w:rsidRDefault="009439D5">
      <w:pPr>
        <w:rPr>
          <w:lang w:val="en-US"/>
        </w:rPr>
      </w:pPr>
      <w:r w:rsidRPr="00273769">
        <w:rPr>
          <w:lang w:val="en-US"/>
        </w:rPr>
        <w:t xml:space="preserve">Hall, Anna. </w:t>
      </w:r>
      <w:r w:rsidRPr="00273769">
        <w:rPr>
          <w:i/>
          <w:lang w:val="en-US"/>
        </w:rPr>
        <w:t>Ceremony &amp; Civility in English Renaissance Prose.</w:t>
      </w:r>
      <w:r w:rsidRPr="00273769">
        <w:rPr>
          <w:lang w:val="en-US"/>
        </w:rPr>
        <w:t xml:space="preserve"> Penn State UP 1991. (More, Hooker, Sidney, Browne). </w:t>
      </w:r>
    </w:p>
    <w:p w14:paraId="46BB525B" w14:textId="77777777" w:rsidR="00063748" w:rsidRPr="00273769" w:rsidRDefault="00063748" w:rsidP="00063748">
      <w:pPr>
        <w:rPr>
          <w:lang w:val="en-US"/>
        </w:rPr>
      </w:pPr>
      <w:r w:rsidRPr="00273769">
        <w:rPr>
          <w:lang w:val="en-US"/>
        </w:rPr>
        <w:t xml:space="preserve">Harrison, Wilfrid. </w:t>
      </w:r>
      <w:r w:rsidRPr="00273769">
        <w:rPr>
          <w:i/>
          <w:lang w:val="en-US"/>
        </w:rPr>
        <w:t>Conflict and Compromise: History of British Political Thought 1593-1900.</w:t>
      </w:r>
      <w:r w:rsidRPr="00273769">
        <w:rPr>
          <w:lang w:val="en-US"/>
        </w:rPr>
        <w:t xml:space="preserve"> (History of Western Political Thought and Sources in Western Political Thought). New York: Free Press; London: Collier-Macmillan, 1965.* (Preface; 1. Hooker; 2. The Seventeenth century; 3. The Eighteenth Century; 3. The Nineteeth Century; Postscript). (Royalists; Parliamentarians; Revolution; Hobbes; Harrington; Locke, Bolingbroke; Hume, Adam Smith; Blackstone; Burke; Bentham; Owen; Coleridge; Carlyle; Arnold; Cobbett; Oastler, Disraeli; John Stuart Mill).</w:t>
      </w:r>
    </w:p>
    <w:p w14:paraId="1B5336F1" w14:textId="77777777" w:rsidR="009439D5" w:rsidRPr="00273769" w:rsidRDefault="009439D5">
      <w:pPr>
        <w:rPr>
          <w:lang w:val="en-US"/>
        </w:rPr>
      </w:pPr>
      <w:r w:rsidRPr="00273769">
        <w:rPr>
          <w:lang w:val="en-US"/>
        </w:rPr>
        <w:t xml:space="preserve">Lake, Peter. </w:t>
      </w:r>
      <w:r w:rsidRPr="00273769">
        <w:rPr>
          <w:i/>
          <w:lang w:val="en-US"/>
        </w:rPr>
        <w:t xml:space="preserve">Anglicans or Puritans? Presbyterianism and English Conformist Thougth from Whitgift to Hooker. </w:t>
      </w:r>
      <w:r w:rsidRPr="00273769">
        <w:rPr>
          <w:lang w:val="en-US"/>
        </w:rPr>
        <w:t>London: Allen and Unwin, 1988.</w:t>
      </w:r>
    </w:p>
    <w:p w14:paraId="626F72C5" w14:textId="77777777" w:rsidR="009439D5" w:rsidRPr="00273769" w:rsidRDefault="009439D5">
      <w:pPr>
        <w:pStyle w:val="BodyText21"/>
        <w:rPr>
          <w:rFonts w:eastAsia="Times"/>
          <w:i w:val="0"/>
          <w:lang w:val="en-US"/>
        </w:rPr>
      </w:pPr>
      <w:r w:rsidRPr="00273769">
        <w:rPr>
          <w:rFonts w:eastAsia="Times"/>
          <w:i w:val="0"/>
          <w:lang w:val="en-US"/>
        </w:rPr>
        <w:t xml:space="preserve">Morris, Christopher. </w:t>
      </w:r>
      <w:r w:rsidRPr="00273769">
        <w:rPr>
          <w:rFonts w:eastAsia="Times"/>
          <w:lang w:val="en-US"/>
        </w:rPr>
        <w:t>Political Thought in England: Tyndale  to Hooker.</w:t>
      </w:r>
      <w:r w:rsidRPr="00273769">
        <w:rPr>
          <w:rFonts w:eastAsia="Times"/>
          <w:i w:val="0"/>
          <w:lang w:val="en-US"/>
        </w:rPr>
        <w:t xml:space="preserve"> Oxford, 1953.</w:t>
      </w:r>
    </w:p>
    <w:p w14:paraId="6892EABF" w14:textId="77777777" w:rsidR="009439D5" w:rsidRPr="00273769" w:rsidRDefault="009439D5">
      <w:pPr>
        <w:tabs>
          <w:tab w:val="left" w:pos="8220"/>
        </w:tabs>
        <w:rPr>
          <w:lang w:val="en-US"/>
        </w:rPr>
      </w:pPr>
      <w:r w:rsidRPr="00273769">
        <w:rPr>
          <w:lang w:val="en-US"/>
        </w:rPr>
        <w:t xml:space="preserve">Ross, Malcolm Mackenzie. "Ruskin, Hooker, and 'The Christian Theoria'." In </w:t>
      </w:r>
      <w:r w:rsidRPr="00273769">
        <w:rPr>
          <w:i/>
          <w:lang w:val="en-US"/>
        </w:rPr>
        <w:t>Essays in English Literature from the Renaissance to the Victorian Age: Presented to A. S. P. Woodhouse.</w:t>
      </w:r>
      <w:r w:rsidRPr="00273769">
        <w:rPr>
          <w:lang w:val="en-US"/>
        </w:rPr>
        <w:t xml:space="preserve"> Ed. M. MacLure and F. W. Watt. Toronto: U of Toronto P, 1964. 283-303.*</w:t>
      </w:r>
    </w:p>
    <w:p w14:paraId="674492E7" w14:textId="77777777" w:rsidR="009439D5" w:rsidRPr="00273769" w:rsidRDefault="009439D5">
      <w:pPr>
        <w:rPr>
          <w:lang w:val="en-US"/>
        </w:rPr>
      </w:pPr>
      <w:r w:rsidRPr="00273769">
        <w:rPr>
          <w:lang w:val="en-US"/>
        </w:rPr>
        <w:t xml:space="preserve">Walton, Izaak. </w:t>
      </w:r>
      <w:r w:rsidRPr="00273769">
        <w:rPr>
          <w:i/>
          <w:lang w:val="en-US"/>
        </w:rPr>
        <w:t xml:space="preserve">Life of Hooker. </w:t>
      </w:r>
      <w:r w:rsidRPr="00273769">
        <w:rPr>
          <w:lang w:val="en-US"/>
        </w:rPr>
        <w:t>1665.</w:t>
      </w:r>
    </w:p>
    <w:p w14:paraId="4CC488E0" w14:textId="77777777" w:rsidR="009439D5" w:rsidRPr="00273769" w:rsidRDefault="009439D5">
      <w:pPr>
        <w:rPr>
          <w:lang w:val="en-US"/>
        </w:rPr>
      </w:pPr>
      <w:r w:rsidRPr="00273769">
        <w:rPr>
          <w:lang w:val="en-US"/>
        </w:rPr>
        <w:t xml:space="preserve">_____. </w:t>
      </w:r>
      <w:r w:rsidRPr="00273769">
        <w:rPr>
          <w:i/>
          <w:lang w:val="en-US"/>
        </w:rPr>
        <w:t xml:space="preserve">The Lives of Dr. John Donne, Sir Henry Wotton, Mr. Richard Hooker, Mr. George Herbert, and Dr. Robert Sanderson. </w:t>
      </w:r>
      <w:r w:rsidRPr="00273769">
        <w:rPr>
          <w:lang w:val="en-US"/>
        </w:rPr>
        <w:t>Ed. Charles Hill Dick. London: Walter Scott, 1899?</w:t>
      </w:r>
    </w:p>
    <w:p w14:paraId="2AC3D4DD" w14:textId="77777777" w:rsidR="009439D5" w:rsidRPr="00273769" w:rsidRDefault="009439D5">
      <w:pPr>
        <w:rPr>
          <w:lang w:val="en-US"/>
        </w:rPr>
      </w:pPr>
    </w:p>
    <w:p w14:paraId="35C9F3CF" w14:textId="7FF897DA" w:rsidR="009439D5" w:rsidRPr="00273769" w:rsidRDefault="009439D5">
      <w:pPr>
        <w:rPr>
          <w:lang w:val="en-US"/>
        </w:rPr>
      </w:pPr>
    </w:p>
    <w:p w14:paraId="7EE67A68" w14:textId="6AF2DD7E" w:rsidR="00273769" w:rsidRPr="00273769" w:rsidRDefault="00273769">
      <w:pPr>
        <w:rPr>
          <w:lang w:val="en-US"/>
        </w:rPr>
      </w:pPr>
    </w:p>
    <w:p w14:paraId="02281267" w14:textId="5656B4FC" w:rsidR="00273769" w:rsidRPr="00273769" w:rsidRDefault="00273769">
      <w:pPr>
        <w:rPr>
          <w:lang w:val="en-US"/>
        </w:rPr>
      </w:pPr>
    </w:p>
    <w:p w14:paraId="576A10E6" w14:textId="1B1720DF" w:rsidR="00273769" w:rsidRPr="00273769" w:rsidRDefault="00273769">
      <w:pPr>
        <w:rPr>
          <w:lang w:val="en-US"/>
        </w:rPr>
      </w:pPr>
    </w:p>
    <w:p w14:paraId="6154D244" w14:textId="77777777" w:rsidR="00273769" w:rsidRPr="00273769" w:rsidRDefault="00273769">
      <w:pPr>
        <w:rPr>
          <w:lang w:val="en-US"/>
        </w:rPr>
      </w:pPr>
    </w:p>
    <w:p w14:paraId="1F9B17A8" w14:textId="65B4D153" w:rsidR="009439D5" w:rsidRPr="00273769" w:rsidRDefault="009439D5">
      <w:pPr>
        <w:rPr>
          <w:lang w:val="en-US"/>
        </w:rPr>
      </w:pPr>
      <w:r w:rsidRPr="00273769">
        <w:rPr>
          <w:lang w:val="en-US"/>
        </w:rPr>
        <w:t>Bibliography</w:t>
      </w:r>
    </w:p>
    <w:p w14:paraId="64CF4E38" w14:textId="77777777" w:rsidR="00273769" w:rsidRPr="00273769" w:rsidRDefault="00273769">
      <w:pPr>
        <w:rPr>
          <w:lang w:val="en-US"/>
        </w:rPr>
      </w:pPr>
    </w:p>
    <w:p w14:paraId="1BE73823" w14:textId="77777777" w:rsidR="009439D5" w:rsidRPr="00273769" w:rsidRDefault="009439D5">
      <w:pPr>
        <w:rPr>
          <w:lang w:val="en-US"/>
        </w:rPr>
      </w:pPr>
    </w:p>
    <w:p w14:paraId="106161B9" w14:textId="77777777" w:rsidR="009439D5" w:rsidRPr="00273769" w:rsidRDefault="009439D5">
      <w:pPr>
        <w:rPr>
          <w:lang w:val="en-US"/>
        </w:rPr>
      </w:pPr>
      <w:r w:rsidRPr="00273769">
        <w:rPr>
          <w:lang w:val="en-US"/>
        </w:rPr>
        <w:t>Hill, W. Speed.</w:t>
      </w:r>
      <w:r w:rsidRPr="00273769">
        <w:rPr>
          <w:i/>
          <w:lang w:val="en-US"/>
        </w:rPr>
        <w:t xml:space="preserve"> Richard Hooker: Descriptive Bibliography of the Early Editions, 1593-1724. </w:t>
      </w:r>
      <w:r w:rsidRPr="00273769">
        <w:rPr>
          <w:lang w:val="en-US"/>
        </w:rPr>
        <w:t xml:space="preserve">Case Western UP, 1970. </w:t>
      </w:r>
    </w:p>
    <w:p w14:paraId="02EEA2DE" w14:textId="0E1370F1" w:rsidR="009439D5" w:rsidRPr="00273769" w:rsidRDefault="009439D5">
      <w:pPr>
        <w:rPr>
          <w:lang w:val="en-US"/>
        </w:rPr>
      </w:pPr>
    </w:p>
    <w:p w14:paraId="1AE09928" w14:textId="35605193" w:rsidR="00273769" w:rsidRPr="00273769" w:rsidRDefault="00273769">
      <w:pPr>
        <w:rPr>
          <w:lang w:val="en-US"/>
        </w:rPr>
      </w:pPr>
    </w:p>
    <w:p w14:paraId="4B26372A" w14:textId="141F1A08" w:rsidR="00273769" w:rsidRPr="00273769" w:rsidRDefault="00273769">
      <w:pPr>
        <w:rPr>
          <w:lang w:val="en-US"/>
        </w:rPr>
      </w:pPr>
    </w:p>
    <w:p w14:paraId="08365B3C" w14:textId="2856B45C" w:rsidR="00273769" w:rsidRPr="00273769" w:rsidRDefault="00273769">
      <w:pPr>
        <w:rPr>
          <w:lang w:val="en-US"/>
        </w:rPr>
      </w:pPr>
    </w:p>
    <w:p w14:paraId="215203AB" w14:textId="4286C5E3" w:rsidR="00273769" w:rsidRPr="00273769" w:rsidRDefault="00273769">
      <w:pPr>
        <w:rPr>
          <w:lang w:val="en-US"/>
        </w:rPr>
      </w:pPr>
      <w:r w:rsidRPr="00273769">
        <w:rPr>
          <w:lang w:val="en-US"/>
        </w:rPr>
        <w:t>Internet resources</w:t>
      </w:r>
    </w:p>
    <w:p w14:paraId="47626A5C" w14:textId="25971D8C" w:rsidR="00273769" w:rsidRPr="00273769" w:rsidRDefault="00273769">
      <w:pPr>
        <w:rPr>
          <w:lang w:val="en-US"/>
        </w:rPr>
      </w:pPr>
    </w:p>
    <w:p w14:paraId="31553A55" w14:textId="2DABAABE" w:rsidR="00273769" w:rsidRPr="00273769" w:rsidRDefault="00273769">
      <w:pPr>
        <w:rPr>
          <w:lang w:val="en-US"/>
        </w:rPr>
      </w:pPr>
    </w:p>
    <w:p w14:paraId="2DC20906" w14:textId="07E10865" w:rsidR="00273769" w:rsidRPr="00273769" w:rsidRDefault="00273769">
      <w:pPr>
        <w:rPr>
          <w:lang w:val="en-US"/>
        </w:rPr>
      </w:pPr>
    </w:p>
    <w:p w14:paraId="6051CBE1" w14:textId="77777777" w:rsidR="00273769" w:rsidRDefault="00273769" w:rsidP="00273769">
      <w:pPr>
        <w:rPr>
          <w:lang w:val="en-US"/>
        </w:rPr>
      </w:pPr>
      <w:r>
        <w:rPr>
          <w:lang w:val="en-US"/>
        </w:rPr>
        <w:t xml:space="preserve">"Richard Hooker." </w:t>
      </w:r>
      <w:r>
        <w:rPr>
          <w:i/>
          <w:lang w:val="en-US"/>
        </w:rPr>
        <w:t>Wikipedia: The Free Encyclopedia.*</w:t>
      </w:r>
    </w:p>
    <w:p w14:paraId="3D0755D3" w14:textId="77777777" w:rsidR="00273769" w:rsidRDefault="00273769" w:rsidP="00273769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AB6AE5">
          <w:rPr>
            <w:rStyle w:val="Hipervnculo"/>
            <w:lang w:val="en-US"/>
          </w:rPr>
          <w:t>https://en.wikipedia.org/wiki/Richard_Hooker</w:t>
        </w:r>
      </w:hyperlink>
    </w:p>
    <w:p w14:paraId="5D744662" w14:textId="77777777" w:rsidR="00273769" w:rsidRDefault="00273769" w:rsidP="00273769">
      <w:pPr>
        <w:rPr>
          <w:lang w:val="en-US"/>
        </w:rPr>
      </w:pPr>
      <w:r>
        <w:rPr>
          <w:lang w:val="en-US"/>
        </w:rPr>
        <w:tab/>
        <w:t>2019</w:t>
      </w:r>
    </w:p>
    <w:p w14:paraId="5F0BBCAB" w14:textId="77777777" w:rsidR="00273769" w:rsidRDefault="00273769"/>
    <w:p w14:paraId="17EADC04" w14:textId="77777777" w:rsidR="009439D5" w:rsidRDefault="009439D5"/>
    <w:p w14:paraId="2807563B" w14:textId="77777777" w:rsidR="009439D5" w:rsidRDefault="009439D5" w:rsidP="009439D5"/>
    <w:p w14:paraId="3C83D892" w14:textId="77777777" w:rsidR="009439D5" w:rsidRDefault="009439D5"/>
    <w:sectPr w:rsidR="009439D5" w:rsidSect="009439D5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3748"/>
    <w:rsid w:val="00072B7F"/>
    <w:rsid w:val="00273769"/>
    <w:rsid w:val="003A27EE"/>
    <w:rsid w:val="003A351D"/>
    <w:rsid w:val="004A4EA6"/>
    <w:rsid w:val="009439D5"/>
    <w:rsid w:val="009B6B5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F4C3F7"/>
  <w14:defaultImageDpi w14:val="300"/>
  <w15:docId w15:val="{813C01DA-6850-394A-86C0-5738EB28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9041AC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Richard_Hooker" TargetMode="External"/><Relationship Id="rId5" Type="http://schemas.openxmlformats.org/officeDocument/2006/relationships/hyperlink" Target="http://www.bartleby.com/213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3508</CharactersWithSpaces>
  <SharedDoc>false</SharedDoc>
  <HLinks>
    <vt:vector size="12" baseType="variant">
      <vt:variant>
        <vt:i4>4522070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5</cp:revision>
  <dcterms:created xsi:type="dcterms:W3CDTF">2016-11-27T07:41:00Z</dcterms:created>
  <dcterms:modified xsi:type="dcterms:W3CDTF">2019-12-28T16:04:00Z</dcterms:modified>
</cp:coreProperties>
</file>