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0A" w:rsidRPr="00213AF0" w:rsidRDefault="0060110A" w:rsidP="0060110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0110A" w:rsidRPr="00F523F6" w:rsidRDefault="0060110A" w:rsidP="0060110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0110A" w:rsidRPr="00F523F6" w:rsidRDefault="007B7CA7" w:rsidP="0060110A">
      <w:pPr>
        <w:jc w:val="center"/>
        <w:rPr>
          <w:sz w:val="24"/>
        </w:rPr>
      </w:pPr>
      <w:hyperlink r:id="rId4" w:history="1">
        <w:r w:rsidR="0060110A" w:rsidRPr="00F523F6">
          <w:rPr>
            <w:rStyle w:val="Hipervnculo"/>
            <w:sz w:val="24"/>
          </w:rPr>
          <w:t>http://bit.ly/abibliog</w:t>
        </w:r>
      </w:hyperlink>
      <w:r w:rsidR="0060110A" w:rsidRPr="00F523F6">
        <w:rPr>
          <w:sz w:val="24"/>
        </w:rPr>
        <w:t xml:space="preserve"> </w:t>
      </w:r>
    </w:p>
    <w:p w:rsidR="0060110A" w:rsidRPr="00F523F6" w:rsidRDefault="0060110A" w:rsidP="0060110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0110A" w:rsidRPr="005873F1" w:rsidRDefault="0060110A" w:rsidP="0060110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:rsidR="0060110A" w:rsidRPr="005873F1" w:rsidRDefault="0060110A" w:rsidP="0060110A">
      <w:pPr>
        <w:jc w:val="center"/>
        <w:rPr>
          <w:sz w:val="24"/>
          <w:lang w:val="en-US"/>
        </w:rPr>
      </w:pPr>
    </w:p>
    <w:p w:rsidR="0060110A" w:rsidRPr="005873F1" w:rsidRDefault="0060110A" w:rsidP="0060110A">
      <w:pPr>
        <w:jc w:val="center"/>
        <w:rPr>
          <w:sz w:val="24"/>
          <w:lang w:val="en-US"/>
        </w:rPr>
      </w:pPr>
    </w:p>
    <w:bookmarkEnd w:id="0"/>
    <w:bookmarkEnd w:id="1"/>
    <w:p w:rsidR="00BA3AA3" w:rsidRPr="007E37D5" w:rsidRDefault="00BA3AA3" w:rsidP="00BA3AA3">
      <w:pPr>
        <w:pStyle w:val="Ttulo1"/>
        <w:rPr>
          <w:rFonts w:ascii="Times" w:hAnsi="Times"/>
          <w:smallCaps/>
          <w:sz w:val="36"/>
          <w:lang w:val="en-US"/>
        </w:rPr>
      </w:pPr>
      <w:r w:rsidRPr="007E37D5">
        <w:rPr>
          <w:rFonts w:ascii="Times" w:hAnsi="Times"/>
          <w:smallCaps/>
          <w:sz w:val="36"/>
          <w:lang w:val="en-US"/>
        </w:rPr>
        <w:t>Charles Kingsley</w:t>
      </w:r>
      <w:r w:rsidRPr="007E37D5">
        <w:rPr>
          <w:rFonts w:ascii="Times" w:hAnsi="Times"/>
          <w:smallCaps/>
          <w:sz w:val="36"/>
          <w:lang w:val="en-US"/>
        </w:rPr>
        <w:tab/>
      </w:r>
      <w:r w:rsidRPr="007E37D5">
        <w:rPr>
          <w:rFonts w:ascii="Times" w:hAnsi="Times"/>
          <w:b w:val="0"/>
          <w:smallCaps/>
          <w:sz w:val="28"/>
          <w:lang w:val="en-US"/>
        </w:rPr>
        <w:t xml:space="preserve"> (1819-1875)</w:t>
      </w:r>
    </w:p>
    <w:p w:rsidR="00BA3AA3" w:rsidRDefault="00BA3AA3">
      <w:pPr>
        <w:rPr>
          <w:b/>
          <w:sz w:val="36"/>
          <w:lang w:val="en-US"/>
        </w:rPr>
      </w:pPr>
    </w:p>
    <w:p w:rsidR="00216AFE" w:rsidRPr="00216AFE" w:rsidRDefault="00216AFE" w:rsidP="00216AFE">
      <w:pPr>
        <w:ind w:firstLine="0"/>
        <w:rPr>
          <w:sz w:val="24"/>
          <w:szCs w:val="24"/>
          <w:lang w:val="en-US"/>
        </w:rPr>
      </w:pPr>
      <w:r w:rsidRPr="00216AFE">
        <w:rPr>
          <w:sz w:val="24"/>
          <w:szCs w:val="24"/>
          <w:lang w:val="en-US"/>
        </w:rPr>
        <w:t xml:space="preserve">(English novelist and social reformer, b. Holne, Devonshire; </w:t>
      </w:r>
      <w:r>
        <w:rPr>
          <w:sz w:val="24"/>
          <w:szCs w:val="24"/>
          <w:lang w:val="en-US"/>
        </w:rPr>
        <w:t xml:space="preserve">son of a Protestant cleric, st. King's College, London, and Cambridge; chaplain for Queen Victoria; founder of socialist Christian group with Frederick Denison Maurice and John Ludlow; vs. Newman; professor of Modern History at Cambridge and canon at Westminster; </w:t>
      </w:r>
      <w:r w:rsidRPr="00216AFE">
        <w:rPr>
          <w:sz w:val="24"/>
          <w:szCs w:val="24"/>
          <w:lang w:val="en-US"/>
        </w:rPr>
        <w:t>d. Hampshire)</w:t>
      </w:r>
    </w:p>
    <w:p w:rsidR="00216AFE" w:rsidRPr="00216AFE" w:rsidRDefault="00216AFE">
      <w:pPr>
        <w:rPr>
          <w:sz w:val="36"/>
          <w:lang w:val="en-US"/>
        </w:rPr>
      </w:pPr>
    </w:p>
    <w:p w:rsidR="00BA3AA3" w:rsidRPr="007E37D5" w:rsidRDefault="00BA3AA3">
      <w:pPr>
        <w:rPr>
          <w:lang w:val="en-US"/>
        </w:rPr>
      </w:pPr>
    </w:p>
    <w:p w:rsidR="00BA3AA3" w:rsidRPr="007E37D5" w:rsidRDefault="00BA3AA3">
      <w:pPr>
        <w:rPr>
          <w:b/>
          <w:lang w:val="en-US"/>
        </w:rPr>
      </w:pPr>
      <w:r w:rsidRPr="007E37D5">
        <w:rPr>
          <w:b/>
          <w:lang w:val="en-US"/>
        </w:rPr>
        <w:t>Works</w:t>
      </w:r>
    </w:p>
    <w:p w:rsidR="00BA3AA3" w:rsidRPr="007E37D5" w:rsidRDefault="00BA3AA3">
      <w:pPr>
        <w:rPr>
          <w:b/>
          <w:lang w:val="en-US"/>
        </w:rPr>
      </w:pP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Kingsley, Charles. </w:t>
      </w:r>
      <w:r w:rsidRPr="007E37D5">
        <w:rPr>
          <w:i/>
          <w:lang w:val="en-US"/>
        </w:rPr>
        <w:t>Yeast.</w:t>
      </w:r>
      <w:r w:rsidRPr="007E37D5">
        <w:rPr>
          <w:lang w:val="en-US"/>
        </w:rPr>
        <w:t xml:space="preserve">  Novel. 1848.</w:t>
      </w:r>
    </w:p>
    <w:p w:rsidR="00BA3AA3" w:rsidRPr="007E37D5" w:rsidRDefault="00BA3AA3">
      <w:pPr>
        <w:tabs>
          <w:tab w:val="left" w:pos="8220"/>
        </w:tabs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Alton Locke, Tailor and Poet.</w:t>
      </w:r>
      <w:r w:rsidRPr="007E37D5">
        <w:rPr>
          <w:lang w:val="en-US"/>
        </w:rPr>
        <w:t xml:space="preserve"> Novel. 1850.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Alton Locke, Tailor and Poet.</w:t>
      </w:r>
      <w:r w:rsidRPr="007E37D5">
        <w:rPr>
          <w:lang w:val="en-US"/>
        </w:rPr>
        <w:t xml:space="preserve"> Ed. Elizabeth A. Cripps. Oxford: Oxford UP. 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From </w:t>
      </w:r>
      <w:r w:rsidRPr="007E37D5">
        <w:rPr>
          <w:i/>
          <w:lang w:val="en-US"/>
        </w:rPr>
        <w:t>Alton Locke.</w:t>
      </w:r>
      <w:r w:rsidRPr="007E37D5">
        <w:rPr>
          <w:lang w:val="en-US"/>
        </w:rPr>
        <w:t xml:space="preserve"> [A London Slum.] 1850. In </w:t>
      </w:r>
      <w:r w:rsidRPr="007E37D5">
        <w:rPr>
          <w:i/>
          <w:lang w:val="en-US"/>
        </w:rPr>
        <w:t>The Norton Anthology of English Literature.</w:t>
      </w:r>
      <w:r w:rsidRPr="007E37D5">
        <w:rPr>
          <w:lang w:val="en-US"/>
        </w:rPr>
        <w:t xml:space="preserve"> 7th ed. Ed. M. H. Abrams, with Stephen Greenblatt et al. New York: Norton, 1999. 2.1710-11.*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Review of </w:t>
      </w:r>
      <w:r w:rsidRPr="007E37D5">
        <w:rPr>
          <w:i/>
          <w:lang w:val="en-US"/>
        </w:rPr>
        <w:t>In Memoriam,</w:t>
      </w:r>
      <w:r w:rsidRPr="007E37D5">
        <w:rPr>
          <w:lang w:val="en-US"/>
        </w:rPr>
        <w:t xml:space="preserve"> by A. Tennyson. </w:t>
      </w:r>
      <w:r w:rsidRPr="007E37D5">
        <w:rPr>
          <w:i/>
          <w:lang w:val="en-US"/>
        </w:rPr>
        <w:t>Fraser’s Magazine</w:t>
      </w:r>
      <w:r w:rsidRPr="007E37D5">
        <w:rPr>
          <w:lang w:val="en-US"/>
        </w:rPr>
        <w:t xml:space="preserve"> (Sept. 1850).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Hypatia.</w:t>
      </w:r>
      <w:r w:rsidRPr="007E37D5">
        <w:rPr>
          <w:lang w:val="en-US"/>
        </w:rPr>
        <w:t xml:space="preserve">  Novel. 1853. London: Collins, n. d.*</w:t>
      </w:r>
    </w:p>
    <w:p w:rsidR="00BA3AA3" w:rsidRPr="007E37D5" w:rsidRDefault="00BA3AA3">
      <w:pPr>
        <w:tabs>
          <w:tab w:val="left" w:pos="8220"/>
        </w:tabs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Westward Ho!</w:t>
      </w:r>
      <w:r w:rsidRPr="007E37D5">
        <w:rPr>
          <w:lang w:val="en-US"/>
        </w:rPr>
        <w:t xml:space="preserve"> Novel. 1855.</w:t>
      </w:r>
    </w:p>
    <w:p w:rsidR="007E37D5" w:rsidRPr="00F907AE" w:rsidRDefault="007E37D5" w:rsidP="007E37D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 xml:space="preserve">Westward Ho! </w:t>
      </w:r>
      <w:r w:rsidRPr="00F907AE">
        <w:rPr>
          <w:szCs w:val="28"/>
          <w:lang w:val="en-US"/>
        </w:rPr>
        <w:t>Introd. J. A. Williamson. (Everyman's Library, 20). London: Dent; New York: Dutton.</w:t>
      </w:r>
    </w:p>
    <w:p w:rsidR="00522622" w:rsidRPr="00A30D6C" w:rsidRDefault="00522622" w:rsidP="0052262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Westward Ho! </w:t>
      </w:r>
      <w:r>
        <w:rPr>
          <w:lang w:val="en-US"/>
        </w:rPr>
        <w:t>Illust. N. C. Wyeth. New York: Scribner's, 1920.</w:t>
      </w:r>
    </w:p>
    <w:p w:rsidR="00BA3AA3" w:rsidRPr="00216AFE" w:rsidRDefault="00BA3AA3">
      <w:pPr>
        <w:rPr>
          <w:lang w:val="es-E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Westward Ho.</w:t>
      </w:r>
      <w:r w:rsidRPr="007E37D5">
        <w:rPr>
          <w:lang w:val="en-US"/>
        </w:rPr>
        <w:t xml:space="preserve"> Novel. 1855. Introd. L. A. G. Strong. </w:t>
      </w:r>
      <w:r w:rsidRPr="00216AFE">
        <w:rPr>
          <w:lang w:val="es-ES"/>
        </w:rPr>
        <w:t>London: Heron, n. d.*</w:t>
      </w:r>
    </w:p>
    <w:p w:rsidR="00522622" w:rsidRPr="00522622" w:rsidRDefault="00522622">
      <w:pPr>
        <w:rPr>
          <w:lang w:val="en-US"/>
        </w:rPr>
      </w:pPr>
      <w:r w:rsidRPr="00216AFE">
        <w:rPr>
          <w:lang w:val="es-ES"/>
        </w:rPr>
        <w:t xml:space="preserve">_____. </w:t>
      </w:r>
      <w:r w:rsidRPr="00216AFE">
        <w:rPr>
          <w:i/>
          <w:lang w:val="es-ES"/>
        </w:rPr>
        <w:t xml:space="preserve">¡Rumbo a poniente! </w:t>
      </w:r>
      <w:r>
        <w:rPr>
          <w:i/>
          <w:lang w:val="en-US"/>
        </w:rPr>
        <w:t>[Westward Ho!]</w:t>
      </w:r>
      <w:r>
        <w:rPr>
          <w:lang w:val="en-US"/>
        </w:rPr>
        <w:t>. Illust. N. C. Wyeth. Trans. Susana Carral. (Rey Lear, 44). Madrid: Rey Lear, 2011.*</w:t>
      </w:r>
    </w:p>
    <w:p w:rsidR="00BA3AA3" w:rsidRPr="007E37D5" w:rsidRDefault="00BA3AA3">
      <w:pPr>
        <w:tabs>
          <w:tab w:val="left" w:pos="8220"/>
        </w:tabs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The Heroes.</w:t>
      </w:r>
      <w:r w:rsidRPr="007E37D5">
        <w:rPr>
          <w:lang w:val="en-US"/>
        </w:rPr>
        <w:t xml:space="preserve"> 1856.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The Water Babies.</w:t>
      </w:r>
      <w:r w:rsidRPr="007E37D5">
        <w:rPr>
          <w:lang w:val="en-US"/>
        </w:rPr>
        <w:t xml:space="preserve"> Fantasy. 1863.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The Waterbabies: By Charles Kingsley. Written within the Vocabulary of New Method Reader 1.</w:t>
      </w:r>
      <w:r w:rsidRPr="007E37D5">
        <w:rPr>
          <w:lang w:val="en-US"/>
        </w:rPr>
        <w:t xml:space="preserve"> Illust. Keith Lovell. London: Longmans,  Green and Co., 1957. 1959. 1961. 1962 (2), 1967 (2). 1968.*</w:t>
      </w:r>
    </w:p>
    <w:p w:rsidR="00BA3AA3" w:rsidRPr="007E37D5" w:rsidRDefault="00BA3AA3" w:rsidP="00BA3AA3">
      <w:pPr>
        <w:ind w:left="0" w:firstLine="0"/>
        <w:jc w:val="left"/>
        <w:rPr>
          <w:color w:val="000000"/>
          <w:lang w:val="en-US"/>
        </w:rPr>
      </w:pPr>
      <w:r w:rsidRPr="007E37D5">
        <w:rPr>
          <w:color w:val="000000"/>
          <w:lang w:val="en-US"/>
        </w:rPr>
        <w:t xml:space="preserve">_____. </w:t>
      </w:r>
      <w:r w:rsidRPr="007E37D5">
        <w:rPr>
          <w:i/>
          <w:color w:val="000000"/>
          <w:lang w:val="en-US"/>
        </w:rPr>
        <w:t>Los niños del agua.</w:t>
      </w:r>
      <w:r w:rsidRPr="007E37D5">
        <w:rPr>
          <w:color w:val="000000"/>
          <w:lang w:val="en-US"/>
        </w:rPr>
        <w:t xml:space="preserve"> Rey Lear, 2008.</w:t>
      </w:r>
    </w:p>
    <w:p w:rsidR="007E37D5" w:rsidRPr="00F907AE" w:rsidRDefault="007E37D5" w:rsidP="007E37D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Hereward the Wake.</w:t>
      </w:r>
      <w:r w:rsidRPr="00F907AE">
        <w:rPr>
          <w:szCs w:val="28"/>
          <w:lang w:val="en-US"/>
        </w:rPr>
        <w:t xml:space="preserve"> 1866. Introd. Ernest Rhys. (Everyman's Library, 296). London: Dent; New York: Dutton.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lastRenderedPageBreak/>
        <w:t xml:space="preserve">_____. </w:t>
      </w:r>
      <w:r w:rsidRPr="007E37D5">
        <w:rPr>
          <w:i/>
          <w:lang w:val="en-US"/>
        </w:rPr>
        <w:t>Hereward the Wake.</w:t>
      </w:r>
      <w:r w:rsidRPr="007E37D5">
        <w:rPr>
          <w:lang w:val="en-US"/>
        </w:rPr>
        <w:t xml:space="preserve"> Simplified and brought within the vocabulary of New Method Reader, Stage 3, by Sheila Enderle and Michael West. Illust. Eric Kyte. (New Method Supplementary Reader Stage 3). London: Longman, 1968. 1970.*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Poems, including The Saints Tragedy, Andromeda, Songs, etc. Collected Edition.</w:t>
      </w:r>
      <w:r w:rsidRPr="007E37D5">
        <w:rPr>
          <w:lang w:val="en-US"/>
        </w:rPr>
        <w:t xml:space="preserve"> London: Macmillan 1878.</w:t>
      </w:r>
    </w:p>
    <w:p w:rsidR="007B7CA7" w:rsidRPr="00F907AE" w:rsidRDefault="007B7CA7" w:rsidP="007B7CA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bookmarkStart w:id="2" w:name="_GoBack"/>
      <w:bookmarkEnd w:id="2"/>
      <w:r w:rsidRPr="00F907AE">
        <w:rPr>
          <w:i/>
          <w:szCs w:val="28"/>
          <w:lang w:val="en-US"/>
        </w:rPr>
        <w:t>Poems.</w:t>
      </w:r>
      <w:r w:rsidRPr="00F907AE">
        <w:rPr>
          <w:szCs w:val="28"/>
          <w:lang w:val="en-US"/>
        </w:rPr>
        <w:t xml:space="preserve"> Introd. Ernest Rhys. (Everyman's Library, 793). London: Dent; New York: Dutton.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</w:t>
      </w:r>
      <w:r w:rsidRPr="007E37D5">
        <w:rPr>
          <w:i/>
          <w:lang w:val="en-US"/>
        </w:rPr>
        <w:t>The Works of Charles Kingsley.</w:t>
      </w:r>
      <w:r w:rsidRPr="007E37D5">
        <w:rPr>
          <w:lang w:val="en-US"/>
        </w:rPr>
        <w:t xml:space="preserve">  London: Macmillan, 1887.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_____, ed. </w:t>
      </w:r>
      <w:r w:rsidRPr="007E37D5">
        <w:rPr>
          <w:i/>
          <w:lang w:val="en-US"/>
        </w:rPr>
        <w:t>The Fool of Quality.</w:t>
      </w:r>
      <w:r w:rsidRPr="007E37D5">
        <w:rPr>
          <w:lang w:val="en-US"/>
        </w:rPr>
        <w:t xml:space="preserve"> By Henry Brooke. 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_____, ed. </w:t>
      </w:r>
      <w:r w:rsidRPr="007E37D5">
        <w:rPr>
          <w:i/>
          <w:lang w:val="en-US"/>
        </w:rPr>
        <w:t>The Pilgrim's Progreess.</w:t>
      </w:r>
      <w:r w:rsidRPr="007E37D5">
        <w:rPr>
          <w:lang w:val="en-US"/>
        </w:rPr>
        <w:t xml:space="preserve"> By John Bunyan. 1860.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Kingsley, Fanny. </w:t>
      </w:r>
      <w:r w:rsidRPr="007E37D5">
        <w:rPr>
          <w:i/>
          <w:lang w:val="en-US"/>
        </w:rPr>
        <w:t>Charles Kingsley: His Letters and Memories of his Life.</w:t>
      </w:r>
      <w:r w:rsidRPr="007E37D5">
        <w:rPr>
          <w:lang w:val="en-US"/>
        </w:rPr>
        <w:t xml:space="preserve"> London: Macmillan, 1894.</w:t>
      </w:r>
    </w:p>
    <w:p w:rsidR="00BA3AA3" w:rsidRPr="007E37D5" w:rsidRDefault="00BA3AA3">
      <w:pPr>
        <w:rPr>
          <w:lang w:val="en-US"/>
        </w:rPr>
      </w:pPr>
    </w:p>
    <w:p w:rsidR="00BA3AA3" w:rsidRPr="007E37D5" w:rsidRDefault="00BA3AA3">
      <w:pPr>
        <w:rPr>
          <w:lang w:val="en-US"/>
        </w:rPr>
      </w:pPr>
    </w:p>
    <w:p w:rsidR="00BA3AA3" w:rsidRPr="007E37D5" w:rsidRDefault="00BA3AA3">
      <w:pPr>
        <w:rPr>
          <w:lang w:val="en-US"/>
        </w:rPr>
      </w:pPr>
    </w:p>
    <w:p w:rsidR="00BA3AA3" w:rsidRPr="007E37D5" w:rsidRDefault="00BA3AA3">
      <w:pPr>
        <w:rPr>
          <w:b/>
          <w:lang w:val="en-US"/>
        </w:rPr>
      </w:pPr>
      <w:r w:rsidRPr="007E37D5">
        <w:rPr>
          <w:b/>
          <w:lang w:val="en-US"/>
        </w:rPr>
        <w:t>Criticism</w:t>
      </w:r>
    </w:p>
    <w:p w:rsidR="00BA3AA3" w:rsidRPr="007E37D5" w:rsidRDefault="00BA3AA3">
      <w:pPr>
        <w:rPr>
          <w:b/>
          <w:lang w:val="en-US"/>
        </w:rPr>
      </w:pP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Brimley, George. "Kingsley's </w:t>
      </w:r>
      <w:r w:rsidRPr="007E37D5">
        <w:rPr>
          <w:i/>
          <w:lang w:val="en-US"/>
        </w:rPr>
        <w:t>Westward Ho!" Spectator</w:t>
      </w:r>
      <w:r w:rsidRPr="007E37D5">
        <w:rPr>
          <w:lang w:val="en-US"/>
        </w:rPr>
        <w:t xml:space="preserve"> 17 March 1855. In Brimley, </w:t>
      </w:r>
      <w:r w:rsidRPr="007E37D5">
        <w:rPr>
          <w:i/>
          <w:lang w:val="en-US"/>
        </w:rPr>
        <w:t>Essays.</w:t>
      </w:r>
      <w:r w:rsidRPr="007E37D5">
        <w:rPr>
          <w:lang w:val="en-US"/>
        </w:rPr>
        <w:t xml:space="preserve">  London: Routledge, 1882. 263-70.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Eliot, George. </w:t>
      </w:r>
      <w:r w:rsidRPr="007E37D5">
        <w:rPr>
          <w:i/>
          <w:lang w:val="en-US"/>
        </w:rPr>
        <w:t xml:space="preserve">"Westward Ho! </w:t>
      </w:r>
      <w:r w:rsidRPr="007E37D5">
        <w:rPr>
          <w:lang w:val="en-US"/>
        </w:rPr>
        <w:t xml:space="preserve">and Constance Herbert." In </w:t>
      </w:r>
      <w:r w:rsidRPr="007E37D5">
        <w:rPr>
          <w:i/>
          <w:lang w:val="en-US"/>
        </w:rPr>
        <w:t>The Essays of George Eliot.</w:t>
      </w:r>
      <w:r w:rsidRPr="007E37D5">
        <w:rPr>
          <w:lang w:val="en-US"/>
        </w:rPr>
        <w:t xml:space="preserve"> Ed. Thomas Pinney. New York: Columbia UP, 1963.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Harrison, Frederic. "Charles Kingsley's Place in Literature." </w:t>
      </w:r>
      <w:r w:rsidRPr="007E37D5">
        <w:rPr>
          <w:i/>
          <w:lang w:val="en-US"/>
        </w:rPr>
        <w:t>Forum</w:t>
      </w:r>
      <w:r w:rsidRPr="007E37D5">
        <w:rPr>
          <w:lang w:val="en-US"/>
        </w:rPr>
        <w:t xml:space="preserve"> (July 1895).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Horsman, Alan. </w:t>
      </w:r>
      <w:r w:rsidRPr="007E37D5">
        <w:rPr>
          <w:i/>
          <w:lang w:val="en-US"/>
        </w:rPr>
        <w:t>The Victorian Novel.</w:t>
      </w:r>
      <w:r w:rsidRPr="007E37D5">
        <w:rPr>
          <w:lang w:val="en-US"/>
        </w:rPr>
        <w:t xml:space="preserve"> Oxford: Clarendon, 1990. 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James, Henry. Review of </w:t>
      </w:r>
      <w:r w:rsidRPr="007E37D5">
        <w:rPr>
          <w:i/>
          <w:lang w:val="en-US"/>
        </w:rPr>
        <w:t>Charles Kingsley: His Letters and Memories of His Life.</w:t>
      </w:r>
      <w:r w:rsidRPr="007E37D5">
        <w:rPr>
          <w:lang w:val="en-US"/>
        </w:rPr>
        <w:t xml:space="preserve"> By Fanny Kingsley. </w:t>
      </w:r>
      <w:r w:rsidRPr="007E37D5">
        <w:rPr>
          <w:i/>
          <w:lang w:val="en-US"/>
        </w:rPr>
        <w:t>Nation</w:t>
      </w:r>
      <w:r w:rsidRPr="007E37D5">
        <w:rPr>
          <w:lang w:val="en-US"/>
        </w:rPr>
        <w:t xml:space="preserve"> 25 January 1877.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Kendal, Guy. </w:t>
      </w:r>
      <w:r w:rsidRPr="007E37D5">
        <w:rPr>
          <w:i/>
          <w:lang w:val="en-US"/>
        </w:rPr>
        <w:t>Charles Kingsley and His Ideas.</w:t>
      </w:r>
      <w:r w:rsidRPr="007E37D5">
        <w:rPr>
          <w:lang w:val="en-US"/>
        </w:rPr>
        <w:t xml:space="preserve"> London, 1947.</w:t>
      </w:r>
    </w:p>
    <w:p w:rsidR="00BA3AA3" w:rsidRPr="007E37D5" w:rsidRDefault="00BA3AA3">
      <w:pPr>
        <w:ind w:right="30"/>
        <w:rPr>
          <w:lang w:val="en-US"/>
        </w:rPr>
      </w:pPr>
      <w:r w:rsidRPr="007E37D5">
        <w:rPr>
          <w:lang w:val="en-US"/>
        </w:rPr>
        <w:t xml:space="preserve">Leavis, Q. D. </w:t>
      </w:r>
      <w:r w:rsidRPr="007E37D5">
        <w:rPr>
          <w:i/>
          <w:lang w:val="en-US"/>
        </w:rPr>
        <w:t xml:space="preserve">“The Water Babies.” Children’s Literature in Education </w:t>
      </w:r>
      <w:r w:rsidRPr="007E37D5">
        <w:rPr>
          <w:lang w:val="en-US"/>
        </w:rPr>
        <w:t>23 (Winter 1976).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Martin, R. B. </w:t>
      </w:r>
      <w:r w:rsidRPr="007E37D5">
        <w:rPr>
          <w:i/>
          <w:lang w:val="en-US"/>
        </w:rPr>
        <w:t>The Dust of Combat: A Life of Charles Kingsley.</w:t>
      </w:r>
      <w:r w:rsidRPr="007E37D5">
        <w:rPr>
          <w:lang w:val="en-US"/>
        </w:rPr>
        <w:t xml:space="preserve"> London, 1959.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Sanders, Andrew. "The Argument from Tradition: </w:t>
      </w:r>
      <w:r w:rsidRPr="007E37D5">
        <w:rPr>
          <w:i/>
          <w:lang w:val="en-US"/>
        </w:rPr>
        <w:t>Hypatia, Fabiola  </w:t>
      </w:r>
      <w:r w:rsidRPr="007E37D5">
        <w:rPr>
          <w:lang w:val="en-US"/>
        </w:rPr>
        <w:t xml:space="preserve">and </w:t>
      </w:r>
      <w:r w:rsidRPr="007E37D5">
        <w:rPr>
          <w:i/>
          <w:lang w:val="en-US"/>
        </w:rPr>
        <w:t xml:space="preserve">Callista." </w:t>
      </w:r>
      <w:r w:rsidRPr="007E37D5">
        <w:rPr>
          <w:lang w:val="en-US"/>
        </w:rPr>
        <w:t xml:space="preserve">In Sanders, </w:t>
      </w:r>
      <w:r w:rsidRPr="007E37D5">
        <w:rPr>
          <w:i/>
          <w:lang w:val="en-US"/>
        </w:rPr>
        <w:t>The Victorian Historical Novel 1840-1880.</w:t>
      </w:r>
      <w:r w:rsidRPr="007E37D5">
        <w:rPr>
          <w:lang w:val="en-US"/>
        </w:rPr>
        <w:t xml:space="preserve"> London: Macmillan, 1978. 120-48.</w:t>
      </w:r>
    </w:p>
    <w:p w:rsidR="00BA3AA3" w:rsidRPr="007E37D5" w:rsidRDefault="00BA3AA3">
      <w:pPr>
        <w:rPr>
          <w:lang w:val="en-US"/>
        </w:rPr>
      </w:pPr>
      <w:r w:rsidRPr="007E37D5">
        <w:rPr>
          <w:lang w:val="en-US"/>
        </w:rPr>
        <w:t xml:space="preserve">_____. "Last of the English: Charles Kingsley's </w:t>
      </w:r>
      <w:r w:rsidR="00A3783E" w:rsidRPr="007E37D5">
        <w:rPr>
          <w:i/>
          <w:lang w:val="en-US"/>
        </w:rPr>
        <w:t>Herewa</w:t>
      </w:r>
      <w:r w:rsidRPr="007E37D5">
        <w:rPr>
          <w:i/>
          <w:lang w:val="en-US"/>
        </w:rPr>
        <w:t xml:space="preserve">rd the Wake." </w:t>
      </w:r>
      <w:r w:rsidRPr="007E37D5">
        <w:rPr>
          <w:lang w:val="en-US"/>
        </w:rPr>
        <w:t xml:space="preserve">In Sanders, </w:t>
      </w:r>
      <w:r w:rsidRPr="007E37D5">
        <w:rPr>
          <w:i/>
          <w:lang w:val="en-US"/>
        </w:rPr>
        <w:t xml:space="preserve">The Victorian Historical Novel </w:t>
      </w:r>
      <w:r w:rsidRPr="007E37D5">
        <w:rPr>
          <w:lang w:val="en-US"/>
        </w:rPr>
        <w:t>149-67.</w:t>
      </w:r>
      <w:r w:rsidR="00A3783E" w:rsidRPr="007E37D5">
        <w:rPr>
          <w:lang w:val="en-US"/>
        </w:rPr>
        <w:t>*</w:t>
      </w:r>
    </w:p>
    <w:p w:rsidR="00A3783E" w:rsidRPr="007E37D5" w:rsidRDefault="00A3783E" w:rsidP="00A3783E">
      <w:pPr>
        <w:rPr>
          <w:lang w:val="en-US"/>
        </w:rPr>
      </w:pPr>
      <w:r w:rsidRPr="007E37D5">
        <w:rPr>
          <w:lang w:val="en-US"/>
        </w:rPr>
        <w:t xml:space="preserve">Ward, A. W. "XI. The Political and Social Novel: Disraeli, Charles Kingsley, Mrs. Gaskell, 'George Eliot'." In </w:t>
      </w:r>
      <w:r w:rsidRPr="007E37D5">
        <w:rPr>
          <w:i/>
          <w:lang w:val="en-US"/>
        </w:rPr>
        <w:t>The Cambridge History of English and American Literature, vol. XIII (English) The Victorian Age, part One: The Nineteenth Century, II.</w:t>
      </w:r>
      <w:r w:rsidRPr="007E37D5">
        <w:rPr>
          <w:lang w:val="en-US"/>
        </w:rPr>
        <w:t xml:space="preserve"> Ed. A. W. Ward and A. R. Waller. Online at </w:t>
      </w:r>
      <w:r w:rsidRPr="007E37D5">
        <w:rPr>
          <w:i/>
          <w:lang w:val="en-US"/>
        </w:rPr>
        <w:t>Bartleby.com</w:t>
      </w:r>
    </w:p>
    <w:p w:rsidR="00A3783E" w:rsidRPr="007E37D5" w:rsidRDefault="00A3783E" w:rsidP="00A3783E">
      <w:pPr>
        <w:rPr>
          <w:lang w:val="en-US"/>
        </w:rPr>
      </w:pPr>
      <w:r w:rsidRPr="007E37D5">
        <w:rPr>
          <w:lang w:val="en-US"/>
        </w:rPr>
        <w:tab/>
      </w:r>
      <w:hyperlink r:id="rId5" w:history="1">
        <w:r w:rsidRPr="007E37D5">
          <w:rPr>
            <w:rStyle w:val="Hipervnculo"/>
            <w:lang w:val="en-US"/>
          </w:rPr>
          <w:t>http://www.bartleby.com/223/index.html</w:t>
        </w:r>
      </w:hyperlink>
    </w:p>
    <w:p w:rsidR="00A3783E" w:rsidRPr="007E37D5" w:rsidRDefault="00A3783E" w:rsidP="00A3783E">
      <w:pPr>
        <w:rPr>
          <w:lang w:val="en-US"/>
        </w:rPr>
      </w:pPr>
      <w:r w:rsidRPr="007E37D5">
        <w:rPr>
          <w:lang w:val="en-US"/>
        </w:rPr>
        <w:tab/>
        <w:t>2012</w:t>
      </w:r>
    </w:p>
    <w:p w:rsidR="00BA3AA3" w:rsidRPr="007E37D5" w:rsidRDefault="00BA3AA3">
      <w:pPr>
        <w:rPr>
          <w:lang w:val="en-US"/>
        </w:rPr>
      </w:pPr>
    </w:p>
    <w:sectPr w:rsidR="00BA3AA3" w:rsidRPr="007E37D5" w:rsidSect="00BA3AA3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98E"/>
    <w:rsid w:val="0006598E"/>
    <w:rsid w:val="00216AFE"/>
    <w:rsid w:val="00522622"/>
    <w:rsid w:val="0060110A"/>
    <w:rsid w:val="007B7CA7"/>
    <w:rsid w:val="007E37D5"/>
    <w:rsid w:val="00A3783E"/>
    <w:rsid w:val="00B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144A70"/>
  <w14:defaultImageDpi w14:val="300"/>
  <w15:chartTrackingRefBased/>
  <w15:docId w15:val="{8A46AA18-EFE7-9D4B-9BCF-ED5C4B2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32332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23/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4038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2019-12-30T23:16:00Z</dcterms:created>
  <dcterms:modified xsi:type="dcterms:W3CDTF">2020-03-28T16:51:00Z</dcterms:modified>
</cp:coreProperties>
</file>