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E7" w:rsidRDefault="00F940D5" w:rsidP="00A379E7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</w:t>
      </w:r>
      <w:bookmarkStart w:id="2" w:name="_GoBack"/>
      <w:bookmarkEnd w:id="2"/>
      <w:r w:rsidR="00A379E7">
        <w:rPr>
          <w:sz w:val="20"/>
        </w:rPr>
        <w:t>from</w:t>
      </w:r>
    </w:p>
    <w:p w:rsidR="00A379E7" w:rsidRDefault="00A379E7" w:rsidP="00A379E7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A379E7" w:rsidRDefault="00A379E7" w:rsidP="00A379E7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A379E7" w:rsidRDefault="00A379E7" w:rsidP="00A379E7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A379E7" w:rsidRDefault="00A379E7" w:rsidP="00A379E7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A379E7" w:rsidRDefault="00A379E7" w:rsidP="00A379E7">
      <w:pPr>
        <w:jc w:val="center"/>
      </w:pPr>
    </w:p>
    <w:bookmarkEnd w:id="0"/>
    <w:bookmarkEnd w:id="1"/>
    <w:p w:rsidR="00A379E7" w:rsidRPr="00C40CDD" w:rsidRDefault="00A379E7" w:rsidP="00A379E7">
      <w:pPr>
        <w:ind w:left="0" w:firstLine="0"/>
        <w:jc w:val="center"/>
        <w:rPr>
          <w:color w:val="000000"/>
        </w:rPr>
      </w:pPr>
    </w:p>
    <w:p w:rsidR="00A379E7" w:rsidRPr="000208B6" w:rsidRDefault="00A379E7">
      <w:pPr>
        <w:rPr>
          <w:b/>
          <w:smallCaps/>
          <w:sz w:val="36"/>
          <w:szCs w:val="36"/>
        </w:rPr>
      </w:pPr>
      <w:r w:rsidRPr="000208B6">
        <w:rPr>
          <w:b/>
          <w:smallCaps/>
          <w:sz w:val="36"/>
          <w:szCs w:val="36"/>
        </w:rPr>
        <w:t>David Leavitt</w:t>
      </w:r>
    </w:p>
    <w:p w:rsidR="00A379E7" w:rsidRDefault="00A379E7">
      <w:pPr>
        <w:rPr>
          <w:b/>
          <w:sz w:val="36"/>
          <w:szCs w:val="36"/>
        </w:rPr>
      </w:pPr>
    </w:p>
    <w:p w:rsidR="00A379E7" w:rsidRDefault="00A379E7"/>
    <w:p w:rsidR="00A379E7" w:rsidRDefault="00A379E7">
      <w:pPr>
        <w:rPr>
          <w:b/>
        </w:rPr>
      </w:pPr>
      <w:r>
        <w:rPr>
          <w:b/>
        </w:rPr>
        <w:t>Works</w:t>
      </w:r>
    </w:p>
    <w:p w:rsidR="00A379E7" w:rsidRDefault="00A379E7">
      <w:pPr>
        <w:rPr>
          <w:b/>
        </w:rPr>
      </w:pPr>
    </w:p>
    <w:p w:rsidR="00A379E7" w:rsidRPr="000208B6" w:rsidRDefault="00A379E7">
      <w:pPr>
        <w:rPr>
          <w:i/>
        </w:rPr>
      </w:pPr>
      <w:r>
        <w:t xml:space="preserve">Leavitt, David. </w:t>
      </w:r>
      <w:r>
        <w:rPr>
          <w:i/>
        </w:rPr>
        <w:t>The Secret Language of Cranes.</w:t>
      </w:r>
    </w:p>
    <w:p w:rsidR="00A379E7" w:rsidRDefault="00A379E7">
      <w:pPr>
        <w:rPr>
          <w:i/>
        </w:rPr>
      </w:pPr>
      <w:r>
        <w:t xml:space="preserve">_____. </w:t>
      </w:r>
      <w:r>
        <w:rPr>
          <w:i/>
        </w:rPr>
        <w:t>El lenguaje secreto de las grúas.</w:t>
      </w:r>
    </w:p>
    <w:p w:rsidR="00A379E7" w:rsidRPr="00EF7AA0" w:rsidRDefault="00A379E7" w:rsidP="00A379E7">
      <w:pPr>
        <w:rPr>
          <w:i/>
        </w:rPr>
      </w:pPr>
      <w:r w:rsidRPr="0087484D">
        <w:t xml:space="preserve">_____. "The Term Paper Artist." Story. In Leavitt, </w:t>
      </w:r>
      <w:r w:rsidRPr="00EF7AA0">
        <w:rPr>
          <w:i/>
        </w:rPr>
        <w:t>Arkansas.</w:t>
      </w:r>
    </w:p>
    <w:p w:rsidR="00A379E7" w:rsidRDefault="00A379E7">
      <w:r>
        <w:t xml:space="preserve">_____. </w:t>
      </w:r>
      <w:r>
        <w:rPr>
          <w:i/>
        </w:rPr>
        <w:t>A Place I've Never Been.</w:t>
      </w:r>
      <w:r>
        <w:t xml:space="preserve"> Stories. Harmondsworth: Penguin.</w:t>
      </w:r>
    </w:p>
    <w:p w:rsidR="00A379E7" w:rsidRDefault="00A379E7">
      <w:r>
        <w:t xml:space="preserve">_____. </w:t>
      </w:r>
      <w:r>
        <w:rPr>
          <w:i/>
        </w:rPr>
        <w:t xml:space="preserve">Arkansas. </w:t>
      </w:r>
      <w:r>
        <w:t xml:space="preserve"> Stories. New York: Houghton Mifflin, 1997.</w:t>
      </w:r>
    </w:p>
    <w:p w:rsidR="00A379E7" w:rsidRPr="00BB1138" w:rsidRDefault="00A379E7">
      <w:pPr>
        <w:ind w:left="709" w:hanging="709"/>
      </w:pPr>
      <w:r w:rsidRPr="00BB1138">
        <w:rPr>
          <w:color w:val="000000"/>
        </w:rPr>
        <w:t xml:space="preserve">_____. </w:t>
      </w:r>
      <w:r w:rsidRPr="00EC33E3">
        <w:rPr>
          <w:i/>
          <w:color w:val="000000"/>
        </w:rPr>
        <w:t>The Man Who Knew Too Much: Alan Turing and the Invention of the Computer.</w:t>
      </w:r>
      <w:r w:rsidRPr="00BB1138">
        <w:rPr>
          <w:color w:val="000000"/>
        </w:rPr>
        <w:t xml:space="preserve"> Biography. New York: W. W. Norton, 2005.</w:t>
      </w:r>
    </w:p>
    <w:p w:rsidR="00F940D5" w:rsidRDefault="00F940D5" w:rsidP="00F940D5">
      <w:r>
        <w:t>_____.</w:t>
      </w:r>
      <w:r>
        <w:t xml:space="preserve"> </w:t>
      </w:r>
      <w:r>
        <w:rPr>
          <w:i/>
        </w:rPr>
        <w:t xml:space="preserve">El contable hindú. </w:t>
      </w:r>
      <w:r>
        <w:t>(Panorama de Narrativas, 788). Barcelona: Anagrama.</w:t>
      </w:r>
    </w:p>
    <w:p w:rsidR="00544617" w:rsidRPr="00DF7D00" w:rsidRDefault="00544617" w:rsidP="00544617">
      <w:r>
        <w:t xml:space="preserve">_____. </w:t>
      </w:r>
      <w:r>
        <w:rPr>
          <w:i/>
        </w:rPr>
        <w:t xml:space="preserve">Los dos hoteles Francfort.  </w:t>
      </w:r>
      <w:r>
        <w:t>(Panorama de Narrativas, 880). Barcelona: Anagrama.</w:t>
      </w:r>
    </w:p>
    <w:p w:rsidR="00A379E7" w:rsidRDefault="00A379E7">
      <w:r>
        <w:t xml:space="preserve">Leavitt, David, and Mark Mitchell, eds. </w:t>
      </w:r>
      <w:r>
        <w:rPr>
          <w:i/>
        </w:rPr>
        <w:t>The Penguin Book of Gay Short Stories.</w:t>
      </w:r>
      <w:r>
        <w:t xml:space="preserve"> Harmondsworth Penguin, 1994.</w:t>
      </w:r>
    </w:p>
    <w:p w:rsidR="00A379E7" w:rsidRPr="0039664B" w:rsidRDefault="00A379E7">
      <w:pPr>
        <w:rPr>
          <w:b/>
        </w:rPr>
      </w:pPr>
    </w:p>
    <w:p w:rsidR="00A379E7" w:rsidRDefault="00A379E7">
      <w:pPr>
        <w:rPr>
          <w:b/>
          <w:sz w:val="36"/>
          <w:szCs w:val="36"/>
        </w:rPr>
      </w:pPr>
    </w:p>
    <w:p w:rsidR="00A379E7" w:rsidRDefault="00A379E7">
      <w:pPr>
        <w:rPr>
          <w:b/>
          <w:sz w:val="36"/>
          <w:szCs w:val="36"/>
        </w:rPr>
      </w:pPr>
    </w:p>
    <w:p w:rsidR="00A379E7" w:rsidRDefault="00A379E7">
      <w:pPr>
        <w:rPr>
          <w:b/>
        </w:rPr>
      </w:pPr>
      <w:r>
        <w:rPr>
          <w:b/>
        </w:rPr>
        <w:t>Criticism</w:t>
      </w:r>
    </w:p>
    <w:p w:rsidR="00A379E7" w:rsidRDefault="00A379E7">
      <w:pPr>
        <w:rPr>
          <w:b/>
        </w:rPr>
      </w:pPr>
    </w:p>
    <w:p w:rsidR="00A379E7" w:rsidRDefault="00A379E7">
      <w:r>
        <w:t xml:space="preserve">Del Rey, Santiago.  "Lejos de América: Entrevista con David Leavitt."  </w:t>
      </w:r>
      <w:r>
        <w:rPr>
          <w:i/>
        </w:rPr>
        <w:t>Quimera</w:t>
      </w:r>
      <w:r>
        <w:t xml:space="preserve">  101 (1991): 28-33.*</w:t>
      </w:r>
    </w:p>
    <w:p w:rsidR="00A379E7" w:rsidRPr="00EC33E3" w:rsidRDefault="00A379E7" w:rsidP="00A379E7">
      <w:pPr>
        <w:rPr>
          <w:color w:val="000000"/>
        </w:rPr>
      </w:pPr>
      <w:r w:rsidRPr="00BA1241">
        <w:rPr>
          <w:color w:val="000000"/>
        </w:rPr>
        <w:t xml:space="preserve">Holt, Jim. "Code-Breaker: The Life and Death of Alan Turing." </w:t>
      </w:r>
      <w:r w:rsidRPr="00BA1241">
        <w:rPr>
          <w:i/>
          <w:color w:val="000000"/>
        </w:rPr>
        <w:t>New Yorker</w:t>
      </w:r>
      <w:r w:rsidRPr="00BA1241">
        <w:rPr>
          <w:color w:val="000000"/>
        </w:rPr>
        <w:t xml:space="preserve"> 30 Jan. 2006. (Rev. of David Leavitt's biography).</w:t>
      </w:r>
    </w:p>
    <w:p w:rsidR="00A379E7" w:rsidRPr="00EC33E3" w:rsidRDefault="00A379E7" w:rsidP="00A379E7">
      <w:pPr>
        <w:ind w:hanging="12"/>
        <w:rPr>
          <w:color w:val="000000"/>
        </w:rPr>
      </w:pPr>
      <w:hyperlink r:id="rId6" w:history="1">
        <w:r w:rsidRPr="00EC33E3">
          <w:rPr>
            <w:rStyle w:val="Hyperlink"/>
          </w:rPr>
          <w:t>http://www.newyorker.com/critics/books/articles/060206crbo_books?060206crbo_books</w:t>
        </w:r>
      </w:hyperlink>
    </w:p>
    <w:p w:rsidR="00A379E7" w:rsidRPr="00EC33E3" w:rsidRDefault="00A379E7" w:rsidP="00A379E7">
      <w:pPr>
        <w:ind w:left="720" w:hanging="12"/>
        <w:rPr>
          <w:color w:val="000000"/>
        </w:rPr>
      </w:pPr>
      <w:r w:rsidRPr="00EC33E3">
        <w:rPr>
          <w:color w:val="000000"/>
        </w:rPr>
        <w:tab/>
        <w:t>2007-01-22</w:t>
      </w:r>
    </w:p>
    <w:p w:rsidR="00A379E7" w:rsidRDefault="00A379E7">
      <w:r>
        <w:t xml:space="preserve">Lo, Mun-Hou. "David Leavitt and the Etilogical Maternal Body." </w:t>
      </w:r>
      <w:r>
        <w:rPr>
          <w:i/>
        </w:rPr>
        <w:t xml:space="preserve">Modern Fiction Studies </w:t>
      </w:r>
      <w:r>
        <w:t>41.3-4 (Fall-Winter 1995): 439-68.*</w:t>
      </w:r>
    </w:p>
    <w:p w:rsidR="00A379E7" w:rsidRDefault="00A379E7"/>
    <w:sectPr w:rsidR="00A379E7" w:rsidSect="00A379E7">
      <w:pgSz w:w="11880" w:h="16800"/>
      <w:pgMar w:top="1418" w:right="1814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B6"/>
    <w:rsid w:val="00544617"/>
    <w:rsid w:val="00A379E7"/>
    <w:rsid w:val="00F9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Helvetica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0208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Helvetica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0208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newyorker.com/critics/books/articles/060206crbo_books?060206crbo_book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1550</CharactersWithSpaces>
  <SharedDoc>false</SharedDoc>
  <HLinks>
    <vt:vector size="12" baseType="variant">
      <vt:variant>
        <vt:i4>2293844</vt:i4>
      </vt:variant>
      <vt:variant>
        <vt:i4>3</vt:i4>
      </vt:variant>
      <vt:variant>
        <vt:i4>0</vt:i4>
      </vt:variant>
      <vt:variant>
        <vt:i4>5</vt:i4>
      </vt:variant>
      <vt:variant>
        <vt:lpwstr>http://www.newyorker.com/critics/books/articles/060206crbo_books?060206crbo_books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</cp:lastModifiedBy>
  <cp:revision>2</cp:revision>
  <dcterms:created xsi:type="dcterms:W3CDTF">2018-09-01T06:54:00Z</dcterms:created>
  <dcterms:modified xsi:type="dcterms:W3CDTF">2018-09-01T06:54:00Z</dcterms:modified>
</cp:coreProperties>
</file>