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D5C4" w14:textId="77777777" w:rsidR="00A64F19" w:rsidRPr="00F50959" w:rsidRDefault="00A64F19" w:rsidP="00A64F19">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B1C6F09" w14:textId="77777777" w:rsidR="00A64F19" w:rsidRPr="003544E6" w:rsidRDefault="00A64F19" w:rsidP="00A64F19">
      <w:pPr>
        <w:jc w:val="center"/>
        <w:rPr>
          <w:smallCaps/>
          <w:sz w:val="24"/>
          <w:lang w:val="en-US"/>
        </w:rPr>
      </w:pPr>
      <w:r w:rsidRPr="003544E6">
        <w:rPr>
          <w:smallCaps/>
          <w:sz w:val="24"/>
          <w:lang w:val="en-US"/>
        </w:rPr>
        <w:t>A Bibliography of Literary Theory, Criticism and Philology</w:t>
      </w:r>
    </w:p>
    <w:p w14:paraId="4CDC73E7" w14:textId="77777777" w:rsidR="00A64F19" w:rsidRPr="003544E6" w:rsidRDefault="00C3341D" w:rsidP="00A64F19">
      <w:pPr>
        <w:jc w:val="center"/>
        <w:rPr>
          <w:sz w:val="24"/>
          <w:lang w:val="es-ES"/>
        </w:rPr>
      </w:pPr>
      <w:hyperlink r:id="rId4" w:history="1">
        <w:r w:rsidR="00A64F19" w:rsidRPr="003544E6">
          <w:rPr>
            <w:rStyle w:val="Hipervnculo"/>
            <w:sz w:val="24"/>
            <w:lang w:val="es-ES"/>
          </w:rPr>
          <w:t>http://bit.ly/abibliog</w:t>
        </w:r>
      </w:hyperlink>
      <w:r w:rsidR="00A64F19" w:rsidRPr="003544E6">
        <w:rPr>
          <w:sz w:val="24"/>
          <w:lang w:val="es-ES"/>
        </w:rPr>
        <w:t xml:space="preserve"> </w:t>
      </w:r>
    </w:p>
    <w:p w14:paraId="40573145" w14:textId="77777777" w:rsidR="00A64F19" w:rsidRPr="003544E6" w:rsidRDefault="00A64F19" w:rsidP="00A64F19">
      <w:pPr>
        <w:ind w:right="-1"/>
        <w:jc w:val="center"/>
        <w:rPr>
          <w:sz w:val="24"/>
          <w:lang w:val="es-ES"/>
        </w:rPr>
      </w:pPr>
      <w:r w:rsidRPr="003544E6">
        <w:rPr>
          <w:sz w:val="24"/>
          <w:lang w:val="es-ES"/>
        </w:rPr>
        <w:t xml:space="preserve">by José Ángel </w:t>
      </w:r>
      <w:r w:rsidRPr="003544E6">
        <w:rPr>
          <w:smallCaps/>
          <w:sz w:val="24"/>
          <w:lang w:val="es-ES"/>
        </w:rPr>
        <w:t>García Landa</w:t>
      </w:r>
    </w:p>
    <w:p w14:paraId="6C0A016D" w14:textId="77777777" w:rsidR="00A64F19" w:rsidRPr="003544E6" w:rsidRDefault="00A64F19" w:rsidP="00A64F19">
      <w:pPr>
        <w:tabs>
          <w:tab w:val="left" w:pos="2835"/>
        </w:tabs>
        <w:ind w:right="-1"/>
        <w:jc w:val="center"/>
        <w:rPr>
          <w:sz w:val="24"/>
          <w:lang w:val="en-US"/>
        </w:rPr>
      </w:pPr>
      <w:r w:rsidRPr="003544E6">
        <w:rPr>
          <w:sz w:val="24"/>
          <w:lang w:val="en-US"/>
        </w:rPr>
        <w:t>(University of Zaragoza, Spain)</w:t>
      </w:r>
    </w:p>
    <w:p w14:paraId="56E598E0" w14:textId="77777777" w:rsidR="00A64F19" w:rsidRPr="003544E6" w:rsidRDefault="00A64F19" w:rsidP="00A64F19">
      <w:pPr>
        <w:jc w:val="center"/>
        <w:rPr>
          <w:sz w:val="24"/>
          <w:lang w:val="en-US"/>
        </w:rPr>
      </w:pPr>
    </w:p>
    <w:bookmarkEnd w:id="0"/>
    <w:bookmarkEnd w:id="1"/>
    <w:p w14:paraId="0C0BA899" w14:textId="77777777" w:rsidR="00A95BEB" w:rsidRPr="00A177FD" w:rsidRDefault="00A95BEB">
      <w:pPr>
        <w:jc w:val="center"/>
        <w:rPr>
          <w:lang w:val="en-US"/>
        </w:rPr>
      </w:pPr>
    </w:p>
    <w:p w14:paraId="364FBE57" w14:textId="77777777" w:rsidR="00A95BEB" w:rsidRPr="00A177FD" w:rsidRDefault="00A95BEB">
      <w:pPr>
        <w:pStyle w:val="Ttulo1"/>
        <w:rPr>
          <w:rFonts w:ascii="Times" w:hAnsi="Times"/>
          <w:smallCaps/>
          <w:sz w:val="36"/>
          <w:lang w:val="en-US"/>
        </w:rPr>
      </w:pPr>
      <w:r w:rsidRPr="00A177FD">
        <w:rPr>
          <w:rFonts w:ascii="Times" w:hAnsi="Times"/>
          <w:smallCaps/>
          <w:sz w:val="36"/>
          <w:lang w:val="en-US"/>
        </w:rPr>
        <w:t xml:space="preserve">Katherine Mansfield  </w:t>
      </w:r>
      <w:r w:rsidRPr="00A177FD">
        <w:rPr>
          <w:rFonts w:ascii="Times" w:hAnsi="Times"/>
          <w:smallCaps/>
          <w:sz w:val="36"/>
          <w:lang w:val="en-US"/>
        </w:rPr>
        <w:tab/>
      </w:r>
      <w:r w:rsidRPr="00A177FD">
        <w:rPr>
          <w:rFonts w:ascii="Times" w:hAnsi="Times"/>
          <w:b w:val="0"/>
          <w:kern w:val="0"/>
          <w:sz w:val="28"/>
          <w:lang w:val="en-US"/>
        </w:rPr>
        <w:t>(1888-1923)</w:t>
      </w:r>
    </w:p>
    <w:p w14:paraId="2C45D165" w14:textId="77777777" w:rsidR="00A95BEB" w:rsidRPr="00A177FD" w:rsidRDefault="00A95BEB">
      <w:pPr>
        <w:rPr>
          <w:lang w:val="en-US"/>
        </w:rPr>
      </w:pPr>
    </w:p>
    <w:p w14:paraId="0D7ED59A" w14:textId="77777777" w:rsidR="00A95BEB" w:rsidRPr="00A177FD" w:rsidRDefault="00A95BEB">
      <w:pPr>
        <w:pStyle w:val="Sangradetextonormal"/>
        <w:rPr>
          <w:lang w:val="en-US"/>
        </w:rPr>
      </w:pPr>
      <w:r w:rsidRPr="00A177FD">
        <w:rPr>
          <w:lang w:val="en-US"/>
        </w:rPr>
        <w:t>(Katherine Mansfield Beauchamp, b. Wellington, raised New Zealand, st. Queen's College, London, m. singer George Bowden and left him on wedding night; lovers, abortion, l. London and Europe, m. John Middleton Murry; member of Bloomsbury circle; contracted tuberculosis, d. Fontainebleau)</w:t>
      </w:r>
    </w:p>
    <w:p w14:paraId="55D53A7A" w14:textId="77777777" w:rsidR="00A95BEB" w:rsidRPr="00A177FD" w:rsidRDefault="00A95BEB">
      <w:pPr>
        <w:ind w:firstLine="0"/>
        <w:rPr>
          <w:lang w:val="en-US"/>
        </w:rPr>
      </w:pPr>
    </w:p>
    <w:p w14:paraId="703149BC" w14:textId="77777777" w:rsidR="00A95BEB" w:rsidRPr="00A177FD" w:rsidRDefault="00A95BEB">
      <w:pPr>
        <w:rPr>
          <w:lang w:val="en-US"/>
        </w:rPr>
      </w:pPr>
    </w:p>
    <w:p w14:paraId="2DE6B552" w14:textId="77777777" w:rsidR="00A95BEB" w:rsidRPr="00A177FD" w:rsidRDefault="00A95BEB">
      <w:pPr>
        <w:rPr>
          <w:lang w:val="en-US"/>
        </w:rPr>
      </w:pPr>
    </w:p>
    <w:p w14:paraId="06C6E6BB" w14:textId="77777777" w:rsidR="00A95BEB" w:rsidRPr="00A177FD" w:rsidRDefault="00A95BEB">
      <w:pPr>
        <w:rPr>
          <w:b/>
          <w:sz w:val="36"/>
          <w:lang w:val="en-US"/>
        </w:rPr>
      </w:pPr>
      <w:r w:rsidRPr="00A177FD">
        <w:rPr>
          <w:b/>
          <w:lang w:val="en-US"/>
        </w:rPr>
        <w:t>Works</w:t>
      </w:r>
    </w:p>
    <w:p w14:paraId="178E428B" w14:textId="77777777" w:rsidR="00A95BEB" w:rsidRPr="00A177FD" w:rsidRDefault="00A95BEB">
      <w:pPr>
        <w:rPr>
          <w:b/>
          <w:sz w:val="36"/>
          <w:lang w:val="en-US"/>
        </w:rPr>
      </w:pPr>
    </w:p>
    <w:p w14:paraId="479B8139" w14:textId="77777777" w:rsidR="00A95BEB" w:rsidRDefault="00A95BEB" w:rsidP="00A95BEB">
      <w:r w:rsidRPr="00A177FD">
        <w:rPr>
          <w:lang w:val="en-US"/>
        </w:rPr>
        <w:t xml:space="preserve">Mansfield, Katherine. "In a German Pension." </w:t>
      </w:r>
      <w:r>
        <w:t>Short story. 1911.</w:t>
      </w:r>
    </w:p>
    <w:p w14:paraId="33B9406C" w14:textId="77777777" w:rsidR="00A95BEB" w:rsidRPr="005378E2" w:rsidRDefault="00A95BEB" w:rsidP="00A95BEB">
      <w:r>
        <w:t xml:space="preserve">_____. </w:t>
      </w:r>
      <w:r>
        <w:rPr>
          <w:i/>
        </w:rPr>
        <w:t>En un balneario alemán.</w:t>
      </w:r>
      <w:r>
        <w:t xml:space="preserve"> 1911. In Mansfield, </w:t>
      </w:r>
      <w:r w:rsidRPr="005378E2">
        <w:rPr>
          <w:i/>
        </w:rPr>
        <w:t>Cuentos completos.</w:t>
      </w:r>
      <w:r w:rsidRPr="005378E2">
        <w:t xml:space="preserve"> Barcelona: Alba Editorial, 1999. 2nd ed. 2001.* ("Alemanes a la mesa," "El barón," "La hermana de la baronesa," "</w:t>
      </w:r>
      <w:r w:rsidRPr="005378E2">
        <w:rPr>
          <w:i/>
        </w:rPr>
        <w:t>Frau</w:t>
      </w:r>
      <w:r w:rsidRPr="005378E2">
        <w:t xml:space="preserve"> Fischer," </w:t>
      </w:r>
      <w:r w:rsidRPr="005378E2">
        <w:rPr>
          <w:i/>
        </w:rPr>
        <w:t xml:space="preserve">"Frau </w:t>
      </w:r>
      <w:r w:rsidRPr="005378E2">
        <w:t xml:space="preserve">Brechenbacher asiste a una boda," "El espíritu moderno," "En Lehmann's," "El </w:t>
      </w:r>
      <w:r w:rsidRPr="005378E2">
        <w:rPr>
          <w:i/>
        </w:rPr>
        <w:t xml:space="preserve">Luft Bad," </w:t>
      </w:r>
      <w:r w:rsidRPr="005378E2">
        <w:t>"Día de nacimiento," "La Niña que estaba cansada," "La Dama Progresista," "La oscilación del péndulo," "Un incendio").</w:t>
      </w:r>
    </w:p>
    <w:p w14:paraId="64E94B78" w14:textId="77777777" w:rsidR="00A95BEB" w:rsidRPr="00A177FD" w:rsidRDefault="00A95BEB">
      <w:pPr>
        <w:tabs>
          <w:tab w:val="left" w:pos="8220"/>
        </w:tabs>
        <w:rPr>
          <w:lang w:val="en-US"/>
        </w:rPr>
      </w:pPr>
      <w:r w:rsidRPr="00A177FD">
        <w:rPr>
          <w:lang w:val="en-US"/>
        </w:rPr>
        <w:t xml:space="preserve">_____. "Feuille d'Album." 1917. In </w:t>
      </w:r>
      <w:r w:rsidRPr="00A177FD">
        <w:rPr>
          <w:i/>
          <w:lang w:val="en-US"/>
        </w:rPr>
        <w:t>The Stories of Katherine Mansfield.</w:t>
      </w:r>
      <w:r w:rsidRPr="00A177FD">
        <w:rPr>
          <w:lang w:val="en-US"/>
        </w:rPr>
        <w:t xml:space="preserve"> Auckland: Oxford UP, 1984. 266-70.</w:t>
      </w:r>
    </w:p>
    <w:p w14:paraId="65012B6F" w14:textId="77777777" w:rsidR="00A95BEB" w:rsidRPr="00A177FD" w:rsidRDefault="00A95BEB">
      <w:pPr>
        <w:rPr>
          <w:lang w:val="en-US"/>
        </w:rPr>
      </w:pPr>
      <w:r w:rsidRPr="00A177FD">
        <w:rPr>
          <w:lang w:val="en-US"/>
        </w:rPr>
        <w:t xml:space="preserve">_____. "Prelude." Short story. 1918. </w:t>
      </w:r>
    </w:p>
    <w:p w14:paraId="78EC304A" w14:textId="77777777" w:rsidR="00A95BEB" w:rsidRPr="00A177FD" w:rsidRDefault="00A95BEB">
      <w:pPr>
        <w:rPr>
          <w:lang w:val="en-US"/>
        </w:rPr>
      </w:pPr>
      <w:r w:rsidRPr="00A177FD">
        <w:rPr>
          <w:lang w:val="en-US"/>
        </w:rPr>
        <w:t>_____. "Bliss." Short story. 1920.</w:t>
      </w:r>
    </w:p>
    <w:p w14:paraId="18058776" w14:textId="77777777" w:rsidR="00A95BEB" w:rsidRPr="00A177FD" w:rsidRDefault="00A95BEB">
      <w:pPr>
        <w:ind w:right="58"/>
        <w:rPr>
          <w:lang w:val="en-US"/>
        </w:rPr>
      </w:pPr>
      <w:r w:rsidRPr="00A177FD">
        <w:rPr>
          <w:lang w:val="en-US"/>
        </w:rPr>
        <w:t xml:space="preserve">_____. "Bliss." In </w:t>
      </w:r>
      <w:r w:rsidRPr="00A177FD">
        <w:rPr>
          <w:i/>
          <w:lang w:val="en-US"/>
        </w:rPr>
        <w:t>The Arnold Anthology of British and Irish Literature in English.</w:t>
      </w:r>
      <w:r w:rsidRPr="00A177FD">
        <w:rPr>
          <w:lang w:val="en-US"/>
        </w:rPr>
        <w:t xml:space="preserve"> Ed. Robert Clark and Thomas Healy. London: Arnold, 1997. 1336-45.*</w:t>
      </w:r>
    </w:p>
    <w:p w14:paraId="272A8805" w14:textId="77777777" w:rsidR="00A95BEB" w:rsidRDefault="00A95BEB">
      <w:pPr>
        <w:tabs>
          <w:tab w:val="left" w:pos="8220"/>
        </w:tabs>
      </w:pPr>
      <w:r w:rsidRPr="00A177FD">
        <w:rPr>
          <w:lang w:val="en-US"/>
        </w:rPr>
        <w:t xml:space="preserve">_____. </w:t>
      </w:r>
      <w:r w:rsidRPr="00A177FD">
        <w:rPr>
          <w:i/>
          <w:lang w:val="en-US"/>
        </w:rPr>
        <w:t xml:space="preserve">Bliss. </w:t>
      </w:r>
      <w:r w:rsidRPr="00A177FD">
        <w:rPr>
          <w:lang w:val="en-US"/>
        </w:rPr>
        <w:t xml:space="preserve">Stories. </w:t>
      </w:r>
      <w:r>
        <w:t>1920.</w:t>
      </w:r>
    </w:p>
    <w:p w14:paraId="25B0EC9A" w14:textId="77777777" w:rsidR="00D8377C" w:rsidRDefault="00D8377C" w:rsidP="00D8377C">
      <w:r>
        <w:t xml:space="preserve">_____. "Je Ne Parle Pas Français." </w:t>
      </w:r>
      <w:r w:rsidRPr="00A177FD">
        <w:rPr>
          <w:lang w:val="en-US"/>
        </w:rPr>
        <w:t xml:space="preserve">In </w:t>
      </w:r>
      <w:r w:rsidRPr="00A177FD">
        <w:rPr>
          <w:i/>
          <w:lang w:val="en-US"/>
        </w:rPr>
        <w:t>Reading Narrative Fiction</w:t>
      </w:r>
      <w:r w:rsidRPr="00A177FD">
        <w:rPr>
          <w:lang w:val="en-US"/>
        </w:rPr>
        <w:t xml:space="preserve">. By Seymour Chatman with Brian Attebery. </w:t>
      </w:r>
      <w:r>
        <w:t>New York: Macmillan, 1993. 494-512.*</w:t>
      </w:r>
    </w:p>
    <w:p w14:paraId="0F71A00C" w14:textId="77777777" w:rsidR="00A95BEB" w:rsidRPr="005378E2" w:rsidRDefault="00A95BEB">
      <w:pPr>
        <w:tabs>
          <w:tab w:val="left" w:pos="8220"/>
        </w:tabs>
      </w:pPr>
      <w:r>
        <w:t xml:space="preserve">_____. </w:t>
      </w:r>
      <w:r>
        <w:rPr>
          <w:i/>
        </w:rPr>
        <w:t>Felicidad y otros cuentos.</w:t>
      </w:r>
      <w:r>
        <w:t xml:space="preserve"> 1920. In Mansfield, </w:t>
      </w:r>
      <w:r w:rsidRPr="005378E2">
        <w:rPr>
          <w:i/>
        </w:rPr>
        <w:t>Cuentos completos.</w:t>
      </w:r>
      <w:r w:rsidRPr="005378E2">
        <w:t xml:space="preserve"> Barcelona: Alba Editorial, 1999. 2nd ed. 2001.* ("Preludio," "</w:t>
      </w:r>
      <w:r w:rsidRPr="005378E2">
        <w:rPr>
          <w:i/>
        </w:rPr>
        <w:t xml:space="preserve">Je ne parle pas français," </w:t>
      </w:r>
      <w:r w:rsidRPr="005378E2">
        <w:t>"Felicidad," El viento sopla," "Psicología," "Cine," "El hombre apático," "El día del señor Reginald Peacock," "Sol y luna," "</w:t>
      </w:r>
      <w:r w:rsidRPr="005378E2">
        <w:rPr>
          <w:i/>
        </w:rPr>
        <w:t>Feuille d'album,"</w:t>
      </w:r>
      <w:r w:rsidRPr="005378E2">
        <w:t xml:space="preserve"> "Un </w:t>
      </w:r>
      <w:r w:rsidRPr="005378E2">
        <w:lastRenderedPageBreak/>
        <w:t>pepinillo al eneldo," "La joven institutriz," "Revelaciones," "Evasión").</w:t>
      </w:r>
    </w:p>
    <w:p w14:paraId="1515A682" w14:textId="77777777" w:rsidR="00A95BEB" w:rsidRPr="00A177FD" w:rsidRDefault="00A95BEB">
      <w:pPr>
        <w:rPr>
          <w:lang w:val="en-US"/>
        </w:rPr>
      </w:pPr>
      <w:r w:rsidRPr="00A177FD">
        <w:rPr>
          <w:lang w:val="en-US"/>
        </w:rPr>
        <w:t xml:space="preserve">_____. "The Daughters of the Late Colonel." Story. 1920, pub. 1922. In </w:t>
      </w:r>
      <w:r w:rsidRPr="00A177FD">
        <w:rPr>
          <w:i/>
          <w:lang w:val="en-US"/>
        </w:rPr>
        <w:t>The Norton Anthology of English Literature.</w:t>
      </w:r>
      <w:r w:rsidRPr="00A177FD">
        <w:rPr>
          <w:lang w:val="en-US"/>
        </w:rPr>
        <w:t xml:space="preserve"> 7th ed. Ed. M. H. Abrams, with Stephen Greenblatt et al. New York: Norton, 1999. 2.2409-23.*</w:t>
      </w:r>
    </w:p>
    <w:p w14:paraId="7AA17AE7" w14:textId="77777777" w:rsidR="00A95BEB" w:rsidRPr="00A177FD" w:rsidRDefault="00A95BEB">
      <w:pPr>
        <w:tabs>
          <w:tab w:val="left" w:pos="8220"/>
        </w:tabs>
        <w:rPr>
          <w:lang w:val="en-US"/>
        </w:rPr>
      </w:pPr>
      <w:r w:rsidRPr="00A177FD">
        <w:rPr>
          <w:lang w:val="en-US"/>
        </w:rPr>
        <w:t xml:space="preserve">_____. "A Lady's maid." 1920. In </w:t>
      </w:r>
      <w:r w:rsidRPr="00A177FD">
        <w:rPr>
          <w:i/>
          <w:lang w:val="en-US"/>
        </w:rPr>
        <w:t>The Stories of Katherine Mansfield.</w:t>
      </w:r>
      <w:r w:rsidRPr="00A177FD">
        <w:rPr>
          <w:lang w:val="en-US"/>
        </w:rPr>
        <w:t xml:space="preserve"> Auckland: Oxford UP, 1984. 382-6.</w:t>
      </w:r>
    </w:p>
    <w:p w14:paraId="1FF4DA2B" w14:textId="77777777" w:rsidR="00A95BEB" w:rsidRPr="00A177FD" w:rsidRDefault="00A95BEB">
      <w:pPr>
        <w:rPr>
          <w:lang w:val="en-US"/>
        </w:rPr>
      </w:pPr>
      <w:r w:rsidRPr="00A177FD">
        <w:rPr>
          <w:lang w:val="en-US"/>
        </w:rPr>
        <w:t xml:space="preserve">_____. "Miss Brill." Short story. 1921, pub. 1922. In </w:t>
      </w:r>
      <w:r w:rsidRPr="00A177FD">
        <w:rPr>
          <w:i/>
          <w:lang w:val="en-US"/>
        </w:rPr>
        <w:t>Perrine's Literature: Structure, Sound, and Sense.</w:t>
      </w:r>
      <w:r w:rsidRPr="00A177FD">
        <w:rPr>
          <w:lang w:val="en-US"/>
        </w:rPr>
        <w:t xml:space="preserve"> By Thomas R. Arp and Greg Johnson. 8th ed. Boston (MA): Thomson Learning-Heinle &amp; Heinle, 2002. 182-86.*</w:t>
      </w:r>
    </w:p>
    <w:p w14:paraId="0F626CFB" w14:textId="77777777" w:rsidR="00A95BEB" w:rsidRPr="00A177FD" w:rsidRDefault="00A95BEB">
      <w:pPr>
        <w:rPr>
          <w:lang w:val="en-US"/>
        </w:rPr>
      </w:pPr>
      <w:r w:rsidRPr="00A177FD">
        <w:rPr>
          <w:lang w:val="en-US"/>
        </w:rPr>
        <w:t xml:space="preserve">_____. "The Garden Party." Story. 1921, pub. 1922. In </w:t>
      </w:r>
      <w:r w:rsidRPr="00A177FD">
        <w:rPr>
          <w:i/>
          <w:lang w:val="en-US"/>
        </w:rPr>
        <w:t>The Norton Anthology of English Literature.</w:t>
      </w:r>
      <w:r w:rsidRPr="00A177FD">
        <w:rPr>
          <w:lang w:val="en-US"/>
        </w:rPr>
        <w:t xml:space="preserve"> 7th ed. Ed. M. H. Abrams, with Stephen Greenblatt et al. New York: Norton, 1999. 2.2423-33.*</w:t>
      </w:r>
    </w:p>
    <w:p w14:paraId="4DFB85FD" w14:textId="77777777" w:rsidR="00A95BEB" w:rsidRPr="00A177FD" w:rsidRDefault="00A95BEB">
      <w:pPr>
        <w:rPr>
          <w:lang w:val="en-US"/>
        </w:rPr>
      </w:pPr>
      <w:r w:rsidRPr="00A177FD">
        <w:rPr>
          <w:lang w:val="en-US"/>
        </w:rPr>
        <w:t xml:space="preserve">_____. "The Garden Party." In </w:t>
      </w:r>
      <w:r w:rsidRPr="00A177FD">
        <w:rPr>
          <w:i/>
          <w:lang w:val="en-US"/>
        </w:rPr>
        <w:t>The Collected Stories of Katherine Mansfield.</w:t>
      </w:r>
      <w:r w:rsidRPr="00A177FD">
        <w:rPr>
          <w:lang w:val="en-US"/>
        </w:rPr>
        <w:t xml:space="preserve"> Harmondsworth: Penguin, 1981. </w:t>
      </w:r>
    </w:p>
    <w:p w14:paraId="45502C94" w14:textId="53159B2E" w:rsidR="00A95BEB" w:rsidRPr="00A177FD" w:rsidRDefault="00A95BEB">
      <w:pPr>
        <w:tabs>
          <w:tab w:val="left" w:pos="8220"/>
        </w:tabs>
        <w:rPr>
          <w:lang w:val="en-US"/>
        </w:rPr>
      </w:pPr>
      <w:r w:rsidRPr="00A177FD">
        <w:rPr>
          <w:lang w:val="en-US"/>
        </w:rPr>
        <w:t xml:space="preserve">_____. "At the Bay." </w:t>
      </w:r>
      <w:r w:rsidR="001C2487">
        <w:rPr>
          <w:lang w:val="en-US"/>
        </w:rPr>
        <w:t xml:space="preserve">Story. </w:t>
      </w:r>
      <w:r w:rsidRPr="00A177FD">
        <w:rPr>
          <w:lang w:val="en-US"/>
        </w:rPr>
        <w:t xml:space="preserve">In </w:t>
      </w:r>
      <w:r w:rsidRPr="00A177FD">
        <w:rPr>
          <w:i/>
          <w:lang w:val="en-US"/>
        </w:rPr>
        <w:t>The Stories of Katherine Mansfield.</w:t>
      </w:r>
      <w:r w:rsidRPr="00A177FD">
        <w:rPr>
          <w:lang w:val="en-US"/>
        </w:rPr>
        <w:t xml:space="preserve"> Auckland: Oxford UP, 1984. 441-69.</w:t>
      </w:r>
    </w:p>
    <w:p w14:paraId="2FCAF24C" w14:textId="77777777" w:rsidR="00A95BEB" w:rsidRPr="00A177FD" w:rsidRDefault="00A95BEB">
      <w:pPr>
        <w:rPr>
          <w:lang w:val="en-US"/>
        </w:rPr>
      </w:pPr>
      <w:r w:rsidRPr="00A177FD">
        <w:rPr>
          <w:lang w:val="en-US"/>
        </w:rPr>
        <w:t xml:space="preserve">_____. "Her First Ball." Story. In </w:t>
      </w:r>
      <w:r w:rsidRPr="00A177FD">
        <w:rPr>
          <w:i/>
          <w:lang w:val="en-US"/>
        </w:rPr>
        <w:t>The Norton Introduction to Literature.</w:t>
      </w:r>
      <w:r w:rsidRPr="00A177FD">
        <w:rPr>
          <w:lang w:val="en-US"/>
        </w:rPr>
        <w:t xml:space="preserve"> 5th ed. Ed. Carl Bain et al. New York: Norton, 1991. 219-23.*</w:t>
      </w:r>
    </w:p>
    <w:p w14:paraId="17BE20DC" w14:textId="77777777" w:rsidR="00A95BEB" w:rsidRPr="00A177FD" w:rsidRDefault="00A95BEB">
      <w:pPr>
        <w:rPr>
          <w:lang w:val="es-ES"/>
        </w:rPr>
      </w:pPr>
      <w:r>
        <w:rPr>
          <w:lang w:val="en-US"/>
        </w:rPr>
        <w:t xml:space="preserve">_____. "An Indiscreet Journey." In </w:t>
      </w:r>
      <w:r>
        <w:rPr>
          <w:i/>
          <w:lang w:val="en-US"/>
        </w:rPr>
        <w:t>The Penguin Book of First World War Stories.</w:t>
      </w:r>
      <w:r>
        <w:rPr>
          <w:lang w:val="en-US"/>
        </w:rPr>
        <w:t xml:space="preserve"> Ed. Barbara Korte with Marie Einhaus. (Penguin Classics). London: Penguin, 2007. </w:t>
      </w:r>
      <w:r w:rsidRPr="00A177FD">
        <w:rPr>
          <w:lang w:val="es-ES"/>
        </w:rPr>
        <w:t>77-92.*</w:t>
      </w:r>
    </w:p>
    <w:p w14:paraId="73FF43D4" w14:textId="77777777" w:rsidR="00A95BEB" w:rsidRPr="005378E2" w:rsidRDefault="00A95BEB">
      <w:r>
        <w:t xml:space="preserve">_____. </w:t>
      </w:r>
      <w:r>
        <w:rPr>
          <w:i/>
        </w:rPr>
        <w:t>Fiesta en el jardín y otros cuentos.</w:t>
      </w:r>
      <w:r>
        <w:t xml:space="preserve"> 1922. In Mansfield, </w:t>
      </w:r>
      <w:r w:rsidRPr="005378E2">
        <w:rPr>
          <w:i/>
        </w:rPr>
        <w:t>Cuentos completos.</w:t>
      </w:r>
      <w:r w:rsidRPr="005378E2">
        <w:t xml:space="preserve"> Barcelona: Alba Editorial, 1999. 2nd ed. 2001.* ("En la bahía," "Fiesta en el jardín," "Las hijas del difunto coronel," "El señor y la señora Palomo," "La adolescente," "Vida de Ma Parker," "</w:t>
      </w:r>
      <w:r w:rsidRPr="005378E2">
        <w:rPr>
          <w:i/>
        </w:rPr>
        <w:t>Marriage à la mode,"</w:t>
      </w:r>
      <w:r w:rsidRPr="005378E2">
        <w:t xml:space="preserve"> "El viaje," "La señorita Brill," "Su primer baile," "La lección de canto," "El desconocido," "Día festivo," "Una familia ideal," "La doncella de la señora").</w:t>
      </w:r>
    </w:p>
    <w:p w14:paraId="22DA06CA" w14:textId="77777777" w:rsidR="00A95BEB" w:rsidRPr="00A177FD" w:rsidRDefault="00A95BEB" w:rsidP="00A95BEB">
      <w:pPr>
        <w:rPr>
          <w:lang w:val="en-US"/>
        </w:rPr>
      </w:pPr>
      <w:r w:rsidRPr="00A177FD">
        <w:rPr>
          <w:lang w:val="en-US"/>
        </w:rPr>
        <w:t xml:space="preserve">_____. "The Fly." In </w:t>
      </w:r>
      <w:r w:rsidRPr="00A177FD">
        <w:rPr>
          <w:i/>
          <w:lang w:val="en-US"/>
        </w:rPr>
        <w:t>Women, Men, and the Great War: An Anthology of Stories.</w:t>
      </w:r>
      <w:r w:rsidRPr="00A177FD">
        <w:rPr>
          <w:lang w:val="en-US"/>
        </w:rPr>
        <w:t xml:space="preserve"> Ed. Trudi Tate. Manchester: Manchester UP, 1995. 68-72.*</w:t>
      </w:r>
    </w:p>
    <w:p w14:paraId="21434714" w14:textId="77777777" w:rsidR="00A95BEB" w:rsidRPr="00A177FD" w:rsidRDefault="00A95BEB">
      <w:pPr>
        <w:rPr>
          <w:lang w:val="es-ES"/>
        </w:rPr>
      </w:pPr>
      <w:r>
        <w:rPr>
          <w:lang w:val="en-US"/>
        </w:rPr>
        <w:t xml:space="preserve">_____. "The Fly." In </w:t>
      </w:r>
      <w:r>
        <w:rPr>
          <w:i/>
          <w:lang w:val="en-US"/>
        </w:rPr>
        <w:t>The Penguin Book of First World War Stories.</w:t>
      </w:r>
      <w:r>
        <w:rPr>
          <w:lang w:val="en-US"/>
        </w:rPr>
        <w:t xml:space="preserve"> Ed. Barbara Korte with Marie Einhaus. (Penguin Classics). London: Penguin, 2007. </w:t>
      </w:r>
      <w:r w:rsidRPr="00A177FD">
        <w:rPr>
          <w:lang w:val="es-ES"/>
        </w:rPr>
        <w:t>297-302.*</w:t>
      </w:r>
    </w:p>
    <w:p w14:paraId="2D0A9FFC" w14:textId="77777777" w:rsidR="00A95BEB" w:rsidRPr="00A177FD" w:rsidRDefault="00A95BEB">
      <w:pPr>
        <w:rPr>
          <w:lang w:val="es-ES"/>
        </w:rPr>
      </w:pPr>
      <w:r w:rsidRPr="00A177FD">
        <w:rPr>
          <w:lang w:val="es-ES"/>
        </w:rPr>
        <w:t>_____. "The Tiredness of Rosabel."</w:t>
      </w:r>
    </w:p>
    <w:p w14:paraId="0BA85899" w14:textId="77777777" w:rsidR="00A95BEB" w:rsidRPr="005378E2" w:rsidRDefault="00A95BEB">
      <w:r w:rsidRPr="00A177FD">
        <w:rPr>
          <w:lang w:val="es-ES"/>
        </w:rPr>
        <w:t xml:space="preserve">_____. </w:t>
      </w:r>
      <w:r w:rsidRPr="00A177FD">
        <w:rPr>
          <w:i/>
          <w:lang w:val="es-ES"/>
        </w:rPr>
        <w:t>El nido de la paloma y otros cuentos.</w:t>
      </w:r>
      <w:r w:rsidRPr="00A177FD">
        <w:rPr>
          <w:lang w:val="es-ES"/>
        </w:rPr>
        <w:t xml:space="preserve"> 1923. </w:t>
      </w:r>
      <w:r>
        <w:t xml:space="preserve">In Mansfield, </w:t>
      </w:r>
      <w:r w:rsidRPr="005378E2">
        <w:rPr>
          <w:i/>
        </w:rPr>
        <w:t>Cuentos completos.</w:t>
      </w:r>
      <w:r w:rsidRPr="005378E2">
        <w:t xml:space="preserve"> Barcelona: Alba Editorial, 1999. 2nd ed. 2001.* ("La casa de muñecas," "Luna de miel," "Una taza de té," "Toma de hábito," "La mosca," "El canario". Unfinished stories: </w:t>
      </w:r>
      <w:r w:rsidRPr="005378E2">
        <w:lastRenderedPageBreak/>
        <w:t>"Historia de un hombre casado," "El nido de la paloma," "Seis años después," "Daphne," "Papá y las niñas," "¡Todo en calma!" "Una mala idea," "Un hombre y su perro," "Una viejecita tan dulce," "Sinceridad," "Susannah," "Segundo violín," "El señor y la señora Williams," "Corazón débil," "Viuda").</w:t>
      </w:r>
    </w:p>
    <w:p w14:paraId="545B9516" w14:textId="77777777" w:rsidR="00A95BEB" w:rsidRDefault="00A95BEB">
      <w:r w:rsidRPr="00A177FD">
        <w:rPr>
          <w:lang w:val="en-US"/>
        </w:rPr>
        <w:t xml:space="preserve">_____. "Something Childish but very Natural." In </w:t>
      </w:r>
      <w:r w:rsidRPr="00A177FD">
        <w:rPr>
          <w:i/>
          <w:lang w:val="en-US"/>
        </w:rPr>
        <w:t>The Oxford Book of English Love Stories.</w:t>
      </w:r>
      <w:r w:rsidRPr="00A177FD">
        <w:rPr>
          <w:lang w:val="en-US"/>
        </w:rPr>
        <w:t xml:space="preserve"> </w:t>
      </w:r>
      <w:r>
        <w:t>Ed. John Sutherland. Oxford: Oxford UP, 1997. 246-63.*</w:t>
      </w:r>
    </w:p>
    <w:p w14:paraId="58734CF9" w14:textId="77777777" w:rsidR="00A95BEB" w:rsidRPr="00A177FD" w:rsidRDefault="00A95BEB">
      <w:pPr>
        <w:rPr>
          <w:lang w:val="es-ES"/>
        </w:rPr>
      </w:pPr>
      <w:r w:rsidRPr="005378E2">
        <w:t xml:space="preserve">_____. </w:t>
      </w:r>
      <w:r w:rsidRPr="005378E2">
        <w:rPr>
          <w:i/>
        </w:rPr>
        <w:t>Algo infantil y otros cuentos.</w:t>
      </w:r>
      <w:r w:rsidRPr="005378E2">
        <w:t xml:space="preserve"> 1924. </w:t>
      </w:r>
      <w:r>
        <w:t xml:space="preserve">In Mansfield, </w:t>
      </w:r>
      <w:r w:rsidRPr="005378E2">
        <w:rPr>
          <w:i/>
        </w:rPr>
        <w:t>Cuentos completos.</w:t>
      </w:r>
      <w:r w:rsidRPr="005378E2">
        <w:t xml:space="preserve"> Barcelona: Alba Editorial, 1999. 2nd ed. 2001.* ("El cansancio de Rosabel," "Cómo fue secuestrada Pearl Button," "El viaje a Brujas," "Una verdadera aventura," "Vestidos nuevos," "La mujer de la tienda," "El viejo Underwood," "La niña," "Millie," "La pensión Séguin," "Violeta," "Baños turcos," "Algo infantil pero muy natural," "Un viaje imprudente," "Imágenes de primavera," "De noche," "Dos de dos peniques, por favor," "La gorra negra," "Cuento de hadas suburbano," "El clavel," "Vaivén," "Esta flor," "La casa equivocada," "Seis peniques," "El veneno").</w:t>
      </w:r>
    </w:p>
    <w:p w14:paraId="5A5CE072" w14:textId="77777777" w:rsidR="00A95BEB" w:rsidRPr="00A177FD" w:rsidRDefault="00A95BEB">
      <w:pPr>
        <w:rPr>
          <w:lang w:val="en-US"/>
        </w:rPr>
      </w:pPr>
      <w:r w:rsidRPr="00A177FD">
        <w:rPr>
          <w:lang w:val="en-US"/>
        </w:rPr>
        <w:t xml:space="preserve">_____. </w:t>
      </w:r>
      <w:r w:rsidRPr="00A177FD">
        <w:rPr>
          <w:i/>
          <w:lang w:val="en-US"/>
        </w:rPr>
        <w:t xml:space="preserve">The Escape. </w:t>
      </w:r>
      <w:r w:rsidRPr="00A177FD">
        <w:rPr>
          <w:lang w:val="en-US"/>
        </w:rPr>
        <w:t>Harmondsworth: Penguin, 1995.</w:t>
      </w:r>
    </w:p>
    <w:p w14:paraId="381B5626" w14:textId="77777777" w:rsidR="00A95BEB" w:rsidRPr="00A177FD" w:rsidRDefault="00A95BEB">
      <w:pPr>
        <w:rPr>
          <w:lang w:val="en-US"/>
        </w:rPr>
      </w:pPr>
      <w:r w:rsidRPr="00A177FD">
        <w:rPr>
          <w:lang w:val="en-US"/>
        </w:rPr>
        <w:t xml:space="preserve">_____. </w:t>
      </w:r>
      <w:r w:rsidRPr="00A177FD">
        <w:rPr>
          <w:i/>
          <w:lang w:val="en-US"/>
        </w:rPr>
        <w:t>Stories by Katherine Mansfield</w:t>
      </w:r>
      <w:r w:rsidRPr="00A177FD">
        <w:rPr>
          <w:lang w:val="en-US"/>
        </w:rPr>
        <w:t>. Introd. Elisabeth Bowen. New York, 1956.</w:t>
      </w:r>
    </w:p>
    <w:p w14:paraId="0BC4B664" w14:textId="77777777" w:rsidR="00A95BEB" w:rsidRPr="00A177FD" w:rsidRDefault="00A95BEB">
      <w:pPr>
        <w:rPr>
          <w:lang w:val="en-US"/>
        </w:rPr>
      </w:pPr>
      <w:r w:rsidRPr="00A177FD">
        <w:rPr>
          <w:lang w:val="en-US"/>
        </w:rPr>
        <w:t xml:space="preserve">_____. </w:t>
      </w:r>
      <w:r w:rsidRPr="00A177FD">
        <w:rPr>
          <w:i/>
          <w:lang w:val="en-US"/>
        </w:rPr>
        <w:t>Letters and Journals</w:t>
      </w:r>
      <w:r w:rsidRPr="00A177FD">
        <w:rPr>
          <w:lang w:val="en-US"/>
        </w:rPr>
        <w:t xml:space="preserve"> . Harmondsworth: Penguin, 1977.</w:t>
      </w:r>
    </w:p>
    <w:p w14:paraId="1495D1DA" w14:textId="77777777" w:rsidR="00A95BEB" w:rsidRPr="00A177FD" w:rsidRDefault="00A95BEB">
      <w:pPr>
        <w:rPr>
          <w:lang w:val="en-US"/>
        </w:rPr>
      </w:pPr>
      <w:r w:rsidRPr="00A177FD">
        <w:rPr>
          <w:lang w:val="en-US"/>
        </w:rPr>
        <w:t xml:space="preserve">_____. </w:t>
      </w:r>
      <w:r w:rsidRPr="00A177FD">
        <w:rPr>
          <w:i/>
          <w:lang w:val="en-US"/>
        </w:rPr>
        <w:t>The Collected Stories of Katherine Mansfield.</w:t>
      </w:r>
      <w:r w:rsidRPr="00A177FD">
        <w:rPr>
          <w:lang w:val="en-US"/>
        </w:rPr>
        <w:t xml:space="preserve"> Harmondsworth: Penguin, 1981. </w:t>
      </w:r>
    </w:p>
    <w:p w14:paraId="52A06286" w14:textId="77777777" w:rsidR="00A95BEB" w:rsidRPr="00A177FD" w:rsidRDefault="00A95BEB">
      <w:pPr>
        <w:rPr>
          <w:lang w:val="en-US"/>
        </w:rPr>
      </w:pPr>
      <w:r w:rsidRPr="00A177FD">
        <w:rPr>
          <w:lang w:val="en-US"/>
        </w:rPr>
        <w:t xml:space="preserve">_____. </w:t>
      </w:r>
      <w:r w:rsidRPr="00A177FD">
        <w:rPr>
          <w:i/>
          <w:lang w:val="en-US"/>
        </w:rPr>
        <w:t>The Stories of Katherine Mansfield.</w:t>
      </w:r>
      <w:r w:rsidRPr="00A177FD">
        <w:rPr>
          <w:lang w:val="en-US"/>
        </w:rPr>
        <w:t xml:space="preserve"> Auckland: Oxford UP, 1984. </w:t>
      </w:r>
    </w:p>
    <w:p w14:paraId="6DF08FB6" w14:textId="77777777" w:rsidR="00A95BEB" w:rsidRPr="00A177FD" w:rsidRDefault="00A95BEB">
      <w:pPr>
        <w:rPr>
          <w:lang w:val="en-US"/>
        </w:rPr>
      </w:pPr>
      <w:r w:rsidRPr="00A177FD">
        <w:rPr>
          <w:lang w:val="en-US"/>
        </w:rPr>
        <w:t xml:space="preserve">_____. </w:t>
      </w:r>
      <w:r w:rsidRPr="00A177FD">
        <w:rPr>
          <w:i/>
          <w:lang w:val="en-US"/>
        </w:rPr>
        <w:t>The Collected Letters of Catherine Mansfield.</w:t>
      </w:r>
      <w:r w:rsidRPr="00A177FD">
        <w:rPr>
          <w:lang w:val="en-US"/>
        </w:rPr>
        <w:t xml:space="preserve"> Ed. Vincent O'Sullivan and Margaret Scott. Oxford: Clarendon Press, 1984, 1987, 1996-</w:t>
      </w:r>
    </w:p>
    <w:p w14:paraId="40C61B93" w14:textId="77777777" w:rsidR="00A95BEB" w:rsidRPr="00A177FD" w:rsidRDefault="00A95BEB">
      <w:pPr>
        <w:rPr>
          <w:lang w:val="en-US"/>
        </w:rPr>
      </w:pPr>
      <w:r w:rsidRPr="00A177FD">
        <w:rPr>
          <w:lang w:val="en-US"/>
        </w:rPr>
        <w:t xml:space="preserve">_____. </w:t>
      </w:r>
      <w:r w:rsidRPr="00A177FD">
        <w:rPr>
          <w:i/>
          <w:lang w:val="en-US"/>
        </w:rPr>
        <w:t xml:space="preserve">Preludio y otros relatos. </w:t>
      </w:r>
      <w:r w:rsidRPr="00A177FD">
        <w:rPr>
          <w:lang w:val="en-US"/>
        </w:rPr>
        <w:t>Madrid: Alianza, 1994?</w:t>
      </w:r>
    </w:p>
    <w:p w14:paraId="0B1CA3F5" w14:textId="77777777" w:rsidR="00A95BEB" w:rsidRPr="00A177FD" w:rsidRDefault="00A95BEB">
      <w:pPr>
        <w:rPr>
          <w:b/>
          <w:sz w:val="36"/>
          <w:lang w:val="en-US"/>
        </w:rPr>
      </w:pPr>
      <w:r w:rsidRPr="00A177FD">
        <w:rPr>
          <w:lang w:val="en-US"/>
        </w:rPr>
        <w:t xml:space="preserve">_____. </w:t>
      </w:r>
      <w:r w:rsidRPr="00A177FD">
        <w:rPr>
          <w:i/>
          <w:lang w:val="en-US"/>
        </w:rPr>
        <w:t>Selected Stories.</w:t>
      </w:r>
      <w:r w:rsidRPr="00A177FD">
        <w:rPr>
          <w:lang w:val="en-US"/>
        </w:rPr>
        <w:t xml:space="preserve"> Ed. D. M. Davin. Oxford: Oxford UP. </w:t>
      </w:r>
    </w:p>
    <w:p w14:paraId="64CAA167" w14:textId="77777777" w:rsidR="00A95BEB" w:rsidRPr="00A177FD" w:rsidRDefault="00A95BEB">
      <w:pPr>
        <w:rPr>
          <w:lang w:val="en-US"/>
        </w:rPr>
      </w:pPr>
      <w:r w:rsidRPr="00A177FD">
        <w:rPr>
          <w:lang w:val="en-US"/>
        </w:rPr>
        <w:t xml:space="preserve">_____. </w:t>
      </w:r>
      <w:r w:rsidRPr="00A177FD">
        <w:rPr>
          <w:i/>
          <w:lang w:val="en-US"/>
        </w:rPr>
        <w:t>The Collected Letters of Katherine Mansfield. Volume 3: 1919-1920.</w:t>
      </w:r>
      <w:r w:rsidRPr="00A177FD">
        <w:rPr>
          <w:lang w:val="en-US"/>
        </w:rPr>
        <w:t xml:space="preserve"> ed. Vincent O'Sullivan and Margaret Scott. New York: Oxford UP, 1993. Rev. </w:t>
      </w:r>
      <w:r w:rsidRPr="00A177FD">
        <w:rPr>
          <w:i/>
          <w:lang w:val="en-US"/>
        </w:rPr>
        <w:t>English Literature in Transition</w:t>
      </w:r>
      <w:r w:rsidRPr="00A177FD">
        <w:rPr>
          <w:lang w:val="en-US"/>
        </w:rPr>
        <w:t xml:space="preserve"> 37.2 (1994).</w:t>
      </w:r>
    </w:p>
    <w:p w14:paraId="4C9EDD7C" w14:textId="77777777" w:rsidR="00A95BEB" w:rsidRPr="00A177FD" w:rsidRDefault="00A95BEB">
      <w:pPr>
        <w:rPr>
          <w:lang w:val="en-US"/>
        </w:rPr>
      </w:pPr>
      <w:r w:rsidRPr="00A177FD">
        <w:rPr>
          <w:lang w:val="en-US"/>
        </w:rPr>
        <w:t xml:space="preserve">_____. </w:t>
      </w:r>
      <w:r w:rsidRPr="00A177FD">
        <w:rPr>
          <w:i/>
          <w:lang w:val="en-US"/>
        </w:rPr>
        <w:t>The Collected Letters of Katherine Mansfield. Vol 4, 1920-1921.</w:t>
      </w:r>
      <w:r w:rsidRPr="00A177FD">
        <w:rPr>
          <w:lang w:val="en-US"/>
        </w:rPr>
        <w:t xml:space="preserve"> Ed. Vincent O'Sullivan and Margaret Scott. Oxford: Clarendon, 1996.</w:t>
      </w:r>
    </w:p>
    <w:p w14:paraId="05A3BB90" w14:textId="77777777" w:rsidR="00A95BEB" w:rsidRPr="00A177FD" w:rsidRDefault="00A95BEB">
      <w:pPr>
        <w:rPr>
          <w:lang w:val="en-US"/>
        </w:rPr>
      </w:pPr>
      <w:r w:rsidRPr="00A177FD">
        <w:rPr>
          <w:lang w:val="en-US"/>
        </w:rPr>
        <w:t xml:space="preserve">_____. </w:t>
      </w:r>
      <w:r w:rsidRPr="00A177FD">
        <w:rPr>
          <w:i/>
          <w:lang w:val="en-US"/>
        </w:rPr>
        <w:t>The Garden Party and Other Stories.</w:t>
      </w:r>
      <w:r w:rsidRPr="00A177FD">
        <w:rPr>
          <w:lang w:val="en-US"/>
        </w:rPr>
        <w:t xml:space="preserve"> Ed. Lorna Sage. 1997.</w:t>
      </w:r>
    </w:p>
    <w:p w14:paraId="755F2ACC" w14:textId="77777777" w:rsidR="00A95BEB" w:rsidRDefault="00A95BEB">
      <w:r w:rsidRPr="00A177FD">
        <w:rPr>
          <w:lang w:val="en-US"/>
        </w:rPr>
        <w:t xml:space="preserve">_____. </w:t>
      </w:r>
      <w:r w:rsidRPr="00A177FD">
        <w:rPr>
          <w:i/>
          <w:lang w:val="en-US"/>
        </w:rPr>
        <w:t>Relatos breves.</w:t>
      </w:r>
      <w:r w:rsidRPr="00A177FD">
        <w:rPr>
          <w:lang w:val="en-US"/>
        </w:rPr>
        <w:t xml:space="preserve"> Ed. and trans. </w:t>
      </w:r>
      <w:r>
        <w:t>Juani Guerra. Madrid: Cátedra, 2000.</w:t>
      </w:r>
    </w:p>
    <w:p w14:paraId="5EF9C9BF" w14:textId="77777777" w:rsidR="00A95BEB" w:rsidRPr="00A177FD" w:rsidRDefault="00A95BEB" w:rsidP="00A95BEB">
      <w:pPr>
        <w:rPr>
          <w:lang w:val="en-US"/>
        </w:rPr>
      </w:pPr>
      <w:r w:rsidRPr="00DF585E">
        <w:lastRenderedPageBreak/>
        <w:t xml:space="preserve">_____. Papers in </w:t>
      </w:r>
      <w:r w:rsidRPr="00DF585E">
        <w:rPr>
          <w:i/>
        </w:rPr>
        <w:t xml:space="preserve">The Modern Era 1800-1950. </w:t>
      </w:r>
      <w:r w:rsidRPr="00A177FD">
        <w:rPr>
          <w:lang w:val="en-US"/>
        </w:rPr>
        <w:t xml:space="preserve">Database. 39 vols. (English Letters). Intelex / Oxford UP, 2004. (Correspondence and papers from Thomas Love Peacock, Harriet Martineau, Augustus De Morgan, William Thackeray, Robert Browning, Elizabeth Barrett, David Livingstone, Anthony Trollope, George 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14:paraId="2FBD851F" w14:textId="77777777" w:rsidR="00A95BEB" w:rsidRPr="00A177FD" w:rsidRDefault="00A95BEB" w:rsidP="00A95BEB">
      <w:pPr>
        <w:rPr>
          <w:lang w:val="en-US"/>
        </w:rPr>
      </w:pPr>
      <w:r w:rsidRPr="00A177FD">
        <w:rPr>
          <w:lang w:val="en-US"/>
        </w:rPr>
        <w:tab/>
      </w:r>
      <w:hyperlink r:id="rId5" w:history="1">
        <w:r w:rsidRPr="00A177FD">
          <w:rPr>
            <w:rStyle w:val="Hipervnculo"/>
            <w:lang w:val="en-US"/>
          </w:rPr>
          <w:t>http://www.nlx.oup.com</w:t>
        </w:r>
      </w:hyperlink>
    </w:p>
    <w:p w14:paraId="14A8BCD9" w14:textId="77777777" w:rsidR="00A95BEB" w:rsidRPr="00A177FD" w:rsidRDefault="00A95BEB" w:rsidP="00A95BEB">
      <w:pPr>
        <w:rPr>
          <w:lang w:val="en-US"/>
        </w:rPr>
      </w:pPr>
      <w:r w:rsidRPr="00A177FD">
        <w:rPr>
          <w:lang w:val="en-US"/>
        </w:rPr>
        <w:tab/>
        <w:t>2004</w:t>
      </w:r>
    </w:p>
    <w:p w14:paraId="2861885B" w14:textId="77777777" w:rsidR="00A95BEB" w:rsidRPr="00A177FD" w:rsidRDefault="00A95BEB">
      <w:pPr>
        <w:rPr>
          <w:lang w:val="en-US"/>
        </w:rPr>
      </w:pPr>
      <w:r w:rsidRPr="005378E2">
        <w:t xml:space="preserve">_____. </w:t>
      </w:r>
      <w:r w:rsidRPr="005378E2">
        <w:rPr>
          <w:i/>
        </w:rPr>
        <w:t>Cuentos completos.</w:t>
      </w:r>
      <w:r w:rsidRPr="005378E2">
        <w:t xml:space="preserve"> Trans. Clara Janés, Esther de Andreis, Francesc Parcerisas and Alejandro Palomas. Introd. Ana María Moix. (Clásica Maior). Barcelona: Alba Editorial, 1999. 2nd ed. 2001.* </w:t>
      </w:r>
      <w:r w:rsidRPr="00A177FD">
        <w:rPr>
          <w:lang w:val="en-US"/>
        </w:rPr>
        <w:t>(Appendix: John Middleton Murry's prologues to Katherine Mansfield's posthumous volumes).</w:t>
      </w:r>
    </w:p>
    <w:p w14:paraId="40B8D563" w14:textId="77777777" w:rsidR="00A97CB8" w:rsidRPr="00A177FD" w:rsidRDefault="00A97CB8" w:rsidP="00A97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77FD">
        <w:rPr>
          <w:lang w:val="en-US"/>
        </w:rPr>
        <w:t xml:space="preserve">_____. </w:t>
      </w:r>
      <w:r w:rsidRPr="00A177FD">
        <w:rPr>
          <w:i/>
          <w:lang w:val="en-US"/>
        </w:rPr>
        <w:t>The Collected Fiction of Katherine Mansfield, 1898-1915.</w:t>
      </w:r>
      <w:r w:rsidRPr="00A177FD">
        <w:rPr>
          <w:lang w:val="en-US"/>
        </w:rPr>
        <w:t xml:space="preserve"> 2 vols. Ed. Gerri Kimber and Vincent O'Sullivan. Edinburgh: Edinburgh UP, 2012.</w:t>
      </w:r>
    </w:p>
    <w:p w14:paraId="0DDF1800" w14:textId="77777777" w:rsidR="00BE5B26" w:rsidRPr="00A177FD" w:rsidRDefault="00BE5B26" w:rsidP="00A97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77FD">
        <w:rPr>
          <w:lang w:val="en-US"/>
        </w:rPr>
        <w:t xml:space="preserve">_____. </w:t>
      </w:r>
      <w:r w:rsidRPr="00A177FD">
        <w:rPr>
          <w:i/>
          <w:lang w:val="en-US"/>
        </w:rPr>
        <w:t>Journals.</w:t>
      </w:r>
      <w:r w:rsidRPr="00A177FD">
        <w:rPr>
          <w:lang w:val="en-US"/>
        </w:rPr>
        <w:t xml:space="preserve"> Posth. (Pub. by John Middleton Murry).</w:t>
      </w:r>
    </w:p>
    <w:p w14:paraId="42A87418" w14:textId="77777777" w:rsidR="00BE5B26" w:rsidRPr="00A177FD" w:rsidRDefault="00BE5B26" w:rsidP="00A97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77FD">
        <w:rPr>
          <w:lang w:val="en-US"/>
        </w:rPr>
        <w:t xml:space="preserve">_____. </w:t>
      </w:r>
      <w:r w:rsidRPr="00A177FD">
        <w:rPr>
          <w:i/>
          <w:lang w:val="en-US"/>
        </w:rPr>
        <w:t>Diario.</w:t>
      </w:r>
      <w:r w:rsidRPr="00A177FD">
        <w:rPr>
          <w:lang w:val="en-US"/>
        </w:rPr>
        <w:t xml:space="preserve"> Ediciones del Cotal, 1979.</w:t>
      </w:r>
    </w:p>
    <w:p w14:paraId="537A8A1E" w14:textId="77777777" w:rsidR="00942D4D" w:rsidRPr="00A177FD" w:rsidRDefault="00942D4D" w:rsidP="00942D4D">
      <w:pPr>
        <w:pStyle w:val="nt"/>
        <w:spacing w:before="0" w:beforeAutospacing="0" w:after="0" w:afterAutospacing="0"/>
        <w:ind w:left="709" w:hanging="709"/>
        <w:jc w:val="both"/>
        <w:rPr>
          <w:sz w:val="28"/>
          <w:szCs w:val="28"/>
          <w:lang w:val="en-US"/>
        </w:rPr>
      </w:pPr>
      <w:r w:rsidRPr="00A177FD">
        <w:rPr>
          <w:sz w:val="28"/>
          <w:szCs w:val="28"/>
          <w:lang w:val="en-US"/>
        </w:rPr>
        <w:t xml:space="preserve">_____. </w:t>
      </w:r>
      <w:r w:rsidRPr="00A177FD">
        <w:rPr>
          <w:i/>
          <w:sz w:val="28"/>
          <w:szCs w:val="28"/>
          <w:lang w:val="en-US"/>
        </w:rPr>
        <w:t>The Collected Poems of Katherine Mansfield.</w:t>
      </w:r>
      <w:r w:rsidRPr="00A177FD">
        <w:rPr>
          <w:sz w:val="28"/>
          <w:szCs w:val="28"/>
          <w:lang w:val="en-US"/>
        </w:rPr>
        <w:t xml:space="preserve"> Ed.  Gerri Kimberg and Claire Davison. Edinburgh: Edinburgh UP, 2016.</w:t>
      </w:r>
    </w:p>
    <w:p w14:paraId="1F119317" w14:textId="77777777" w:rsidR="00A95BEB" w:rsidRPr="00A177FD" w:rsidRDefault="00A95BEB">
      <w:pPr>
        <w:rPr>
          <w:lang w:val="en-US"/>
        </w:rPr>
      </w:pPr>
    </w:p>
    <w:p w14:paraId="0044AC4E" w14:textId="77777777" w:rsidR="00942D4D" w:rsidRPr="00A177FD" w:rsidRDefault="00942D4D">
      <w:pPr>
        <w:rPr>
          <w:lang w:val="en-US"/>
        </w:rPr>
      </w:pPr>
    </w:p>
    <w:p w14:paraId="6592E2BB" w14:textId="77777777" w:rsidR="00942D4D" w:rsidRPr="00A177FD" w:rsidRDefault="00942D4D">
      <w:pPr>
        <w:rPr>
          <w:lang w:val="en-US"/>
        </w:rPr>
      </w:pPr>
    </w:p>
    <w:p w14:paraId="4F111B31" w14:textId="77777777" w:rsidR="00942D4D" w:rsidRPr="00A177FD" w:rsidRDefault="00942D4D">
      <w:pPr>
        <w:rPr>
          <w:lang w:val="en-US"/>
        </w:rPr>
      </w:pPr>
    </w:p>
    <w:p w14:paraId="5E4D074F" w14:textId="77777777" w:rsidR="00942D4D" w:rsidRPr="00A177FD" w:rsidRDefault="00942D4D">
      <w:pPr>
        <w:rPr>
          <w:lang w:val="en-US"/>
        </w:rPr>
      </w:pPr>
    </w:p>
    <w:p w14:paraId="4C1E39BD" w14:textId="77777777" w:rsidR="00942D4D" w:rsidRPr="00A177FD" w:rsidRDefault="00942D4D">
      <w:pPr>
        <w:rPr>
          <w:b/>
          <w:lang w:val="en-US"/>
        </w:rPr>
      </w:pPr>
      <w:r w:rsidRPr="00A177FD">
        <w:rPr>
          <w:b/>
          <w:lang w:val="en-US"/>
        </w:rPr>
        <w:t>Biography</w:t>
      </w:r>
    </w:p>
    <w:p w14:paraId="3E99F1E9" w14:textId="77777777" w:rsidR="00942D4D" w:rsidRPr="00A177FD" w:rsidRDefault="00942D4D">
      <w:pPr>
        <w:rPr>
          <w:b/>
          <w:lang w:val="en-US"/>
        </w:rPr>
      </w:pPr>
    </w:p>
    <w:p w14:paraId="32E240DA" w14:textId="77777777" w:rsidR="00942D4D" w:rsidRPr="00A177FD" w:rsidRDefault="00942D4D">
      <w:pPr>
        <w:rPr>
          <w:b/>
          <w:lang w:val="en-US"/>
        </w:rPr>
      </w:pPr>
    </w:p>
    <w:p w14:paraId="2CDEB06E" w14:textId="77777777" w:rsidR="00942D4D" w:rsidRPr="00A177FD" w:rsidRDefault="00942D4D" w:rsidP="00942D4D">
      <w:pPr>
        <w:pStyle w:val="nt"/>
        <w:spacing w:before="0" w:beforeAutospacing="0" w:after="0" w:afterAutospacing="0"/>
        <w:ind w:left="709" w:hanging="709"/>
        <w:jc w:val="both"/>
        <w:rPr>
          <w:sz w:val="28"/>
          <w:szCs w:val="28"/>
          <w:lang w:val="en-US"/>
        </w:rPr>
      </w:pPr>
      <w:r w:rsidRPr="00A177FD">
        <w:rPr>
          <w:sz w:val="28"/>
          <w:szCs w:val="28"/>
          <w:lang w:val="en-US"/>
        </w:rPr>
        <w:t xml:space="preserve">Kimber, Gerri. </w:t>
      </w:r>
      <w:r w:rsidRPr="00A177FD">
        <w:rPr>
          <w:i/>
          <w:sz w:val="28"/>
          <w:szCs w:val="28"/>
          <w:lang w:val="en-US"/>
        </w:rPr>
        <w:t>Katherine Mansfield: The Early Years.</w:t>
      </w:r>
      <w:r w:rsidRPr="00A177FD">
        <w:rPr>
          <w:sz w:val="28"/>
          <w:szCs w:val="28"/>
          <w:lang w:val="en-US"/>
        </w:rPr>
        <w:t xml:space="preserve"> Edinburgh: Edinburgh UP, 2016.</w:t>
      </w:r>
    </w:p>
    <w:p w14:paraId="76233F81" w14:textId="77777777" w:rsidR="00942D4D" w:rsidRPr="00A177FD" w:rsidRDefault="00942D4D">
      <w:pPr>
        <w:rPr>
          <w:b/>
          <w:lang w:val="en-US"/>
        </w:rPr>
      </w:pPr>
    </w:p>
    <w:p w14:paraId="41482602" w14:textId="77777777" w:rsidR="00A95BEB" w:rsidRPr="00A177FD" w:rsidRDefault="00A95BEB">
      <w:pPr>
        <w:rPr>
          <w:lang w:val="en-US"/>
        </w:rPr>
      </w:pPr>
    </w:p>
    <w:p w14:paraId="07E6F52B" w14:textId="77777777" w:rsidR="00A95BEB" w:rsidRPr="00A177FD" w:rsidRDefault="00A95BEB">
      <w:pPr>
        <w:rPr>
          <w:b/>
          <w:sz w:val="36"/>
          <w:lang w:val="en-US"/>
        </w:rPr>
      </w:pPr>
    </w:p>
    <w:p w14:paraId="42582F50" w14:textId="77777777" w:rsidR="00A95BEB" w:rsidRPr="00A177FD" w:rsidRDefault="00A95BEB">
      <w:pPr>
        <w:rPr>
          <w:b/>
          <w:lang w:val="en-US"/>
        </w:rPr>
      </w:pPr>
      <w:r w:rsidRPr="00A177FD">
        <w:rPr>
          <w:b/>
          <w:lang w:val="en-US"/>
        </w:rPr>
        <w:t>Criticism</w:t>
      </w:r>
    </w:p>
    <w:p w14:paraId="4C1BEED9" w14:textId="77777777" w:rsidR="00A95BEB" w:rsidRPr="00A177FD" w:rsidRDefault="00A95BEB">
      <w:pPr>
        <w:rPr>
          <w:b/>
          <w:lang w:val="en-US"/>
        </w:rPr>
      </w:pPr>
    </w:p>
    <w:p w14:paraId="66A6CC0D" w14:textId="77777777" w:rsidR="00A95BEB" w:rsidRPr="00A177FD" w:rsidRDefault="00A95BEB">
      <w:pPr>
        <w:rPr>
          <w:lang w:val="en-US"/>
        </w:rPr>
      </w:pPr>
      <w:r w:rsidRPr="00A177FD">
        <w:rPr>
          <w:lang w:val="en-US"/>
        </w:rPr>
        <w:t xml:space="preserve">Alonso, Pilar. "The Literary Text Type: Notes on a Method of Analysis Based on Text Linguistics and a Practical Application to </w:t>
      </w:r>
      <w:r w:rsidRPr="00A177FD">
        <w:rPr>
          <w:lang w:val="en-US"/>
        </w:rPr>
        <w:lastRenderedPageBreak/>
        <w:t xml:space="preserve">Katherine Mansfield's 'The Garden Party'." </w:t>
      </w:r>
      <w:r w:rsidRPr="00A177FD">
        <w:rPr>
          <w:i/>
          <w:lang w:val="en-US"/>
        </w:rPr>
        <w:t xml:space="preserve">Atlantis </w:t>
      </w:r>
      <w:r w:rsidRPr="00A177FD">
        <w:rPr>
          <w:lang w:val="en-US"/>
        </w:rPr>
        <w:t>13 (1991): 65-92.</w:t>
      </w:r>
    </w:p>
    <w:p w14:paraId="27EF0B08" w14:textId="77777777" w:rsidR="00A95BEB" w:rsidRPr="00A177FD" w:rsidRDefault="00A95BEB">
      <w:pPr>
        <w:rPr>
          <w:lang w:val="en-US"/>
        </w:rPr>
      </w:pPr>
      <w:r w:rsidRPr="00A177FD">
        <w:rPr>
          <w:lang w:val="en-US"/>
        </w:rPr>
        <w:t xml:space="preserve">_____. "A Pragmatic Approach to Katherine Mansfield's 'The Man Without Temperament'." </w:t>
      </w:r>
      <w:r w:rsidRPr="00A177FD">
        <w:rPr>
          <w:i/>
          <w:lang w:val="en-US"/>
        </w:rPr>
        <w:t>Revista Alicantina de Estudios Ingleses</w:t>
      </w:r>
      <w:r w:rsidRPr="00A177FD">
        <w:rPr>
          <w:lang w:val="en-US"/>
        </w:rPr>
        <w:t xml:space="preserve"> 8 (November 1995): 31-46.*</w:t>
      </w:r>
    </w:p>
    <w:p w14:paraId="1886F27F" w14:textId="77777777" w:rsidR="00A95BEB" w:rsidRPr="00A177FD" w:rsidRDefault="00A95BEB">
      <w:pPr>
        <w:rPr>
          <w:lang w:val="en-US"/>
        </w:rPr>
      </w:pPr>
      <w:r w:rsidRPr="00A177FD">
        <w:rPr>
          <w:lang w:val="en-US"/>
        </w:rPr>
        <w:t>_____. The Role of Intersentential Connectives in Complex Narrative Discourse: Katherine Mansfield's "The Garden Party."</w:t>
      </w:r>
      <w:r w:rsidRPr="00A177FD">
        <w:rPr>
          <w:i/>
          <w:lang w:val="en-US"/>
        </w:rPr>
        <w:t xml:space="preserve">Miscelánea </w:t>
      </w:r>
      <w:r w:rsidRPr="00A177FD">
        <w:rPr>
          <w:lang w:val="en-US"/>
        </w:rPr>
        <w:t>17 (1996): 17-38.*</w:t>
      </w:r>
    </w:p>
    <w:p w14:paraId="0C11BBA5" w14:textId="77777777" w:rsidR="00A95BEB" w:rsidRPr="008810FE" w:rsidRDefault="00A95BEB" w:rsidP="00A95BEB">
      <w:pPr>
        <w:rPr>
          <w:color w:val="000000"/>
        </w:rPr>
      </w:pPr>
      <w:r w:rsidRPr="00A177FD">
        <w:rPr>
          <w:color w:val="000000"/>
          <w:lang w:val="en-US"/>
        </w:rPr>
        <w:t xml:space="preserve">Caneda Cabrera, Teresa. "Modernist Women Writers and the Construction of Alternative Spaces: Unveiling Secret Pleasures  in Katherine Mansfield's 'Bliss'."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1F5863B0" w14:textId="77777777" w:rsidR="009E2D52" w:rsidRPr="00A177FD" w:rsidRDefault="009E2D52" w:rsidP="009E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77FD">
        <w:rPr>
          <w:lang w:val="en-US"/>
        </w:rPr>
        <w:t xml:space="preserve">Casado Villanueva, María. "Chapter 2: 'Flyng off on Tangents': Katherine Mansfield's Short Stories." In </w:t>
      </w:r>
      <w:r w:rsidRPr="00A177FD">
        <w:rPr>
          <w:i/>
          <w:lang w:val="en-US"/>
        </w:rPr>
        <w:t>Moving Across a Century: Women's Short Fiction from Virginia Woolf to Ali Smith.</w:t>
      </w:r>
      <w:r w:rsidRPr="00A177FD">
        <w:rPr>
          <w:lang w:val="en-US"/>
        </w:rPr>
        <w:t xml:space="preserve"> Ed. Laura Mª Lojo Rodríguez. Bern: Peter Lang, 2012. 29-54.*</w:t>
      </w:r>
    </w:p>
    <w:p w14:paraId="1CF51A00" w14:textId="77777777" w:rsidR="00A95BEB" w:rsidRPr="00A177FD" w:rsidRDefault="00A95BEB">
      <w:pPr>
        <w:tabs>
          <w:tab w:val="left" w:pos="1720"/>
        </w:tabs>
        <w:rPr>
          <w:lang w:val="en-US"/>
        </w:rPr>
      </w:pPr>
      <w:r w:rsidRPr="00A177FD">
        <w:rPr>
          <w:lang w:val="en-US"/>
        </w:rPr>
        <w:t xml:space="preserve">Cornut-Gentille D'Arcy, Chantal. "Katherine Mansfield's 'Bliss'; 'The Rare Fiddle' as the Political and Sexual Alienation of Women." </w:t>
      </w:r>
      <w:r w:rsidRPr="00A177FD">
        <w:rPr>
          <w:i/>
          <w:lang w:val="en-US"/>
        </w:rPr>
        <w:t>Papers on Language and Literature</w:t>
      </w:r>
      <w:r w:rsidRPr="00A177FD">
        <w:rPr>
          <w:lang w:val="en-US"/>
        </w:rPr>
        <w:t xml:space="preserve"> 35.3 (1999): 244-70.</w:t>
      </w:r>
    </w:p>
    <w:p w14:paraId="01F33B49" w14:textId="77777777" w:rsidR="00A95BEB" w:rsidRPr="00A177FD" w:rsidRDefault="00A95BEB">
      <w:pPr>
        <w:rPr>
          <w:lang w:val="en-US"/>
        </w:rPr>
      </w:pPr>
      <w:r w:rsidRPr="00A177FD">
        <w:rPr>
          <w:lang w:val="en-US"/>
        </w:rPr>
        <w:t xml:space="preserve">Daiches, David. "The Art of Katherine Mansfield." In Daiches, </w:t>
      </w:r>
      <w:r w:rsidRPr="00A177FD">
        <w:rPr>
          <w:i/>
          <w:lang w:val="en-US"/>
        </w:rPr>
        <w:t>New Literary Values: Studies in Modern Literature.</w:t>
      </w:r>
      <w:r w:rsidRPr="00A177FD">
        <w:rPr>
          <w:lang w:val="en-US"/>
        </w:rPr>
        <w:t xml:space="preserve">  Edinburgh: Oliver and Boyd, 1936. 83-114.*</w:t>
      </w:r>
    </w:p>
    <w:p w14:paraId="6B36055B" w14:textId="77777777" w:rsidR="00A95BEB" w:rsidRPr="00A177FD" w:rsidRDefault="00A95BEB">
      <w:pPr>
        <w:rPr>
          <w:lang w:val="en-US"/>
        </w:rPr>
      </w:pPr>
      <w:r w:rsidRPr="00A177FD">
        <w:rPr>
          <w:lang w:val="en-US"/>
        </w:rPr>
        <w:t xml:space="preserve">Dunbar, Pamela. </w:t>
      </w:r>
      <w:r w:rsidRPr="00A177FD">
        <w:rPr>
          <w:i/>
          <w:lang w:val="en-US"/>
        </w:rPr>
        <w:t>Radical Mansfield: Double Discourse in Katherine Mansfield's Short Stories.</w:t>
      </w:r>
      <w:r w:rsidRPr="00A177FD">
        <w:rPr>
          <w:lang w:val="en-US"/>
        </w:rPr>
        <w:t xml:space="preserve"> Basingstoke: Macmillan, 1997.</w:t>
      </w:r>
    </w:p>
    <w:p w14:paraId="127869DA" w14:textId="77777777" w:rsidR="00A95BEB" w:rsidRPr="00A177FD" w:rsidRDefault="00A95BEB">
      <w:pPr>
        <w:ind w:left="709" w:hanging="709"/>
        <w:rPr>
          <w:lang w:val="en-US"/>
        </w:rPr>
      </w:pPr>
      <w:r w:rsidRPr="00A177FD">
        <w:rPr>
          <w:lang w:val="en-US"/>
        </w:rPr>
        <w:t>Ferguson, Suzanne. "Genre and the Work of Reading in Mansfield's</w:t>
      </w:r>
      <w:r w:rsidRPr="00A177FD">
        <w:rPr>
          <w:i/>
          <w:lang w:val="en-US"/>
        </w:rPr>
        <w:t xml:space="preserve"> </w:t>
      </w:r>
      <w:r w:rsidRPr="00A177FD">
        <w:rPr>
          <w:lang w:val="en-US"/>
        </w:rPr>
        <w:t xml:space="preserve">'Prelude' and 'At the Bay'." In </w:t>
      </w:r>
      <w:r w:rsidRPr="00A177FD">
        <w:rPr>
          <w:i/>
          <w:lang w:val="en-US"/>
        </w:rPr>
        <w:t>Postmodern Approaches to the Short Story.</w:t>
      </w:r>
      <w:r w:rsidRPr="00A177FD">
        <w:rPr>
          <w:lang w:val="en-US"/>
        </w:rPr>
        <w:t xml:space="preserve"> Ed. Farhat Iftekharrudin et al. Westport (CT) and London: Praeger, 2003.</w:t>
      </w:r>
    </w:p>
    <w:p w14:paraId="30818911" w14:textId="77777777" w:rsidR="00A95BEB" w:rsidRPr="00A177FD" w:rsidRDefault="00A95BEB">
      <w:pPr>
        <w:rPr>
          <w:lang w:val="en-US"/>
        </w:rPr>
      </w:pPr>
      <w:r w:rsidRPr="00A177FD">
        <w:rPr>
          <w:lang w:val="en-US"/>
        </w:rPr>
        <w:t xml:space="preserve">Fludernik, Monika. "Reflectorization and Figuralization: The Malleability of Language." In Fludernik, </w:t>
      </w:r>
      <w:r w:rsidRPr="00A177FD">
        <w:rPr>
          <w:i/>
          <w:lang w:val="en-US"/>
        </w:rPr>
        <w:t>Towards a 'Natural' Narratology.</w:t>
      </w:r>
      <w:r w:rsidRPr="00A177FD">
        <w:rPr>
          <w:lang w:val="en-US"/>
        </w:rPr>
        <w:t xml:space="preserve"> London: Routledge, 1996. 2001. 178-221.* (Point of view, Lawrence, Weldon, K. Mansfield, reflectors, narrators).</w:t>
      </w:r>
    </w:p>
    <w:p w14:paraId="747425D8" w14:textId="77777777" w:rsidR="00A95BEB" w:rsidRPr="00A177FD" w:rsidRDefault="00A95BEB">
      <w:pPr>
        <w:rPr>
          <w:b/>
          <w:lang w:val="en-US"/>
        </w:rPr>
      </w:pPr>
      <w:r w:rsidRPr="00A177FD">
        <w:rPr>
          <w:lang w:val="en-US"/>
        </w:rPr>
        <w:t xml:space="preserve">Fullbrook, Kate. </w:t>
      </w:r>
      <w:r w:rsidRPr="00A177FD">
        <w:rPr>
          <w:i/>
          <w:lang w:val="en-US"/>
        </w:rPr>
        <w:t xml:space="preserve">Katherine Mansfield. </w:t>
      </w:r>
      <w:r w:rsidRPr="00A177FD">
        <w:rPr>
          <w:lang w:val="en-US"/>
        </w:rPr>
        <w:t>Hemel Hempstead: Harvester Wheatsheaf, 1986.</w:t>
      </w:r>
    </w:p>
    <w:p w14:paraId="26DCB30D" w14:textId="77777777" w:rsidR="00A95BEB" w:rsidRDefault="00A95BEB" w:rsidP="00A95BEB">
      <w:pPr>
        <w:ind w:left="709" w:hanging="709"/>
      </w:pPr>
      <w:r w:rsidRPr="00A177FD">
        <w:rPr>
          <w:lang w:val="en-US"/>
        </w:rPr>
        <w:t xml:space="preserve">Gómez Jiménez, Eva. Rev. of </w:t>
      </w:r>
      <w:r w:rsidRPr="00A177FD">
        <w:rPr>
          <w:i/>
          <w:lang w:val="en-US"/>
        </w:rPr>
        <w:t>Katherine Mansfield.</w:t>
      </w:r>
      <w:r w:rsidRPr="00A177FD">
        <w:rPr>
          <w:lang w:val="en-US"/>
        </w:rPr>
        <w:t xml:space="preserve"> </w:t>
      </w:r>
      <w:r>
        <w:t>By Gerardo Rodríguez Salas.</w:t>
      </w:r>
      <w:r w:rsidRPr="00A91A32">
        <w:rPr>
          <w:i/>
        </w:rPr>
        <w:t xml:space="preserve"> </w:t>
      </w:r>
      <w:r>
        <w:rPr>
          <w:i/>
        </w:rPr>
        <w:t>Atlantis</w:t>
      </w:r>
      <w:r>
        <w:t xml:space="preserve"> 33.1 (June 2011): 197-201.*</w:t>
      </w:r>
    </w:p>
    <w:p w14:paraId="7BCDBCA1" w14:textId="77777777" w:rsidR="00A95BEB" w:rsidRDefault="00A95BEB">
      <w:r w:rsidRPr="00A177FD">
        <w:rPr>
          <w:lang w:val="en-US"/>
        </w:rPr>
        <w:t xml:space="preserve">Gregor, Keith. "Blissful Thinking: Katherine Mansfield and the En-Gendering of Modernist Fiction." </w:t>
      </w:r>
      <w:r>
        <w:rPr>
          <w:i/>
        </w:rPr>
        <w:t>Género y Literatura modernista / Gender Trouble in Modernist Literature. Cuadernos de Filología Inglesa</w:t>
      </w:r>
      <w:r>
        <w:t xml:space="preserve"> 6.1 (1997): 59-78.*</w:t>
      </w:r>
    </w:p>
    <w:p w14:paraId="1ECA748F" w14:textId="77777777" w:rsidR="00A95BEB" w:rsidRPr="00A177FD" w:rsidRDefault="00A95BEB">
      <w:pPr>
        <w:rPr>
          <w:lang w:val="en-US"/>
        </w:rPr>
      </w:pPr>
      <w:r w:rsidRPr="00A177FD">
        <w:rPr>
          <w:lang w:val="en-US"/>
        </w:rPr>
        <w:lastRenderedPageBreak/>
        <w:t xml:space="preserve">Gunsteren, Julia van. </w:t>
      </w:r>
      <w:r w:rsidRPr="00A177FD">
        <w:rPr>
          <w:i/>
          <w:lang w:val="en-US"/>
        </w:rPr>
        <w:t>Katherine Mansfield and Literary Impressionism.</w:t>
      </w:r>
      <w:r w:rsidRPr="00A177FD">
        <w:rPr>
          <w:lang w:val="en-US"/>
        </w:rPr>
        <w:t xml:space="preserve"> Amsterdam: Rodopi, 1990.</w:t>
      </w:r>
    </w:p>
    <w:p w14:paraId="57E66664" w14:textId="77777777" w:rsidR="00A95BEB" w:rsidRPr="00A177FD" w:rsidRDefault="00A95BEB">
      <w:pPr>
        <w:rPr>
          <w:lang w:val="en-US"/>
        </w:rPr>
      </w:pPr>
      <w:r w:rsidRPr="00A177FD">
        <w:rPr>
          <w:lang w:val="en-US"/>
        </w:rPr>
        <w:t xml:space="preserve">Hühn, Peter. "Katherine Mansfield: 'At the Bay' (1922)." In </w:t>
      </w:r>
      <w:r w:rsidRPr="00A177FD">
        <w:rPr>
          <w:i/>
          <w:lang w:val="en-US"/>
        </w:rPr>
        <w:t>Eventfulness in British Fiction.</w:t>
      </w:r>
      <w:r w:rsidRPr="00A177FD">
        <w:rPr>
          <w:lang w:val="en-US"/>
        </w:rPr>
        <w:t xml:space="preserve"> By Peter Hühn et al. Berlin and New York: De Gruyter, 2010. 164-72.*</w:t>
      </w:r>
    </w:p>
    <w:p w14:paraId="3CF2FF5E" w14:textId="77777777" w:rsidR="00EA3B4D" w:rsidRPr="00A177FD" w:rsidRDefault="00EA3B4D" w:rsidP="00EA3B4D">
      <w:pPr>
        <w:pStyle w:val="nt"/>
        <w:spacing w:before="0" w:beforeAutospacing="0" w:after="0" w:afterAutospacing="0"/>
        <w:ind w:left="709" w:hanging="709"/>
        <w:jc w:val="both"/>
        <w:rPr>
          <w:sz w:val="28"/>
          <w:szCs w:val="28"/>
          <w:lang w:val="en-US"/>
        </w:rPr>
      </w:pPr>
      <w:r w:rsidRPr="00A177FD">
        <w:rPr>
          <w:sz w:val="28"/>
          <w:szCs w:val="28"/>
          <w:lang w:val="en-US"/>
        </w:rPr>
        <w:t xml:space="preserve">Hanson, Clare, (U of Southampton), Gerri Kimber, and W. Todd Martin, ed. </w:t>
      </w:r>
      <w:r w:rsidRPr="00A177FD">
        <w:rPr>
          <w:i/>
          <w:sz w:val="28"/>
          <w:szCs w:val="28"/>
          <w:lang w:val="en-US"/>
        </w:rPr>
        <w:t>Katherine Mansfield and Psychology.</w:t>
      </w:r>
      <w:r w:rsidRPr="00A177FD">
        <w:rPr>
          <w:sz w:val="28"/>
          <w:szCs w:val="28"/>
          <w:lang w:val="en-US"/>
        </w:rPr>
        <w:t xml:space="preserve"> (Katherine Mansfield Studies). Edinburgh: Edinburgh UP, 2016.</w:t>
      </w:r>
    </w:p>
    <w:p w14:paraId="513B8859" w14:textId="77777777" w:rsidR="00A95BEB" w:rsidRPr="00A177FD" w:rsidRDefault="00A95BEB" w:rsidP="00A95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77FD">
        <w:rPr>
          <w:lang w:val="en-US"/>
        </w:rPr>
        <w:t xml:space="preserve">Kaplan, Sydney Janet. </w:t>
      </w:r>
      <w:r w:rsidRPr="00A177FD">
        <w:rPr>
          <w:i/>
          <w:lang w:val="en-US"/>
        </w:rPr>
        <w:t>Circulating Genius: John Middleton Murry, Katherine Mansfield and D. H. Lawrence.</w:t>
      </w:r>
      <w:r w:rsidRPr="00A177FD">
        <w:rPr>
          <w:lang w:val="en-US"/>
        </w:rPr>
        <w:t xml:space="preserve"> Edinburgh: Edinburgh UP, 2012.</w:t>
      </w:r>
    </w:p>
    <w:p w14:paraId="73EA97F2" w14:textId="77777777" w:rsidR="00A95BEB" w:rsidRPr="00A177FD" w:rsidRDefault="00A95BEB">
      <w:pPr>
        <w:rPr>
          <w:lang w:val="en-US"/>
        </w:rPr>
      </w:pPr>
      <w:r w:rsidRPr="00A177FD">
        <w:rPr>
          <w:lang w:val="en-US"/>
        </w:rPr>
        <w:t xml:space="preserve">López Pérez, Ana Belén. Rev. of </w:t>
      </w:r>
      <w:r w:rsidRPr="00A177FD">
        <w:rPr>
          <w:i/>
          <w:lang w:val="en-US"/>
        </w:rPr>
        <w:t>The Collected Letters of Katherine Mansfield.</w:t>
      </w:r>
      <w:r w:rsidRPr="00A177FD">
        <w:rPr>
          <w:lang w:val="en-US"/>
        </w:rPr>
        <w:t xml:space="preserve"> Ed. Vincent O'Sullivan and Margaret Scot. </w:t>
      </w:r>
      <w:r w:rsidRPr="00A177FD">
        <w:rPr>
          <w:i/>
          <w:lang w:val="en-US"/>
        </w:rPr>
        <w:t xml:space="preserve">Atlantis </w:t>
      </w:r>
      <w:r w:rsidRPr="00A177FD">
        <w:rPr>
          <w:lang w:val="en-US"/>
        </w:rPr>
        <w:t>18 (June-Dec.1996 [issued 1998]): 563-64.*</w:t>
      </w:r>
    </w:p>
    <w:p w14:paraId="09D4020C" w14:textId="77777777" w:rsidR="00A95BEB" w:rsidRPr="00A177FD" w:rsidRDefault="00A95BEB">
      <w:pPr>
        <w:rPr>
          <w:lang w:val="en-US"/>
        </w:rPr>
      </w:pPr>
      <w:r w:rsidRPr="00A177FD">
        <w:rPr>
          <w:lang w:val="en-US"/>
        </w:rPr>
        <w:t xml:space="preserve">_____. "The Reception of Katherine Mansfield in the USA: The Case of Conrad Aiken." In </w:t>
      </w:r>
      <w:r w:rsidRPr="00A177FD">
        <w:rPr>
          <w:i/>
          <w:lang w:val="en-US"/>
        </w:rPr>
        <w:t xml:space="preserve">The American Short Story: New Perspectives. </w:t>
      </w:r>
      <w:r w:rsidRPr="00A177FD">
        <w:rPr>
          <w:lang w:val="en-US"/>
        </w:rPr>
        <w:t>Ed. C. González Groba et al. Universidade de Santiago de Compostela, 1997. 317-31.*</w:t>
      </w:r>
    </w:p>
    <w:p w14:paraId="255F45D3" w14:textId="77777777" w:rsidR="00BE5B26" w:rsidRPr="00A177FD" w:rsidRDefault="00B84900" w:rsidP="00B84900">
      <w:pPr>
        <w:rPr>
          <w:lang w:val="en-US"/>
        </w:rPr>
      </w:pPr>
      <w:r w:rsidRPr="00A177FD">
        <w:rPr>
          <w:lang w:val="en-US"/>
        </w:rPr>
        <w:t xml:space="preserve">Martín Gaite, Carmen. </w:t>
      </w:r>
      <w:r w:rsidR="00BE5B26" w:rsidRPr="00A177FD">
        <w:rPr>
          <w:lang w:val="en-US"/>
        </w:rPr>
        <w:t xml:space="preserve">Note on Katherine Mansfield's journal. July 1979. In Martín Gaite, </w:t>
      </w:r>
      <w:r w:rsidR="00BE5B26" w:rsidRPr="00A177FD">
        <w:rPr>
          <w:i/>
          <w:lang w:val="en-US"/>
        </w:rPr>
        <w:t>Cuadernos de todo</w:t>
      </w:r>
      <w:r w:rsidR="00BE5B26" w:rsidRPr="00A177FD">
        <w:rPr>
          <w:lang w:val="en-US"/>
        </w:rPr>
        <w:t xml:space="preserve"> 455, 457-58.</w:t>
      </w:r>
    </w:p>
    <w:p w14:paraId="530683B9" w14:textId="77777777" w:rsidR="00B84900" w:rsidRPr="00A177FD" w:rsidRDefault="00BE5B26" w:rsidP="00B84900">
      <w:pPr>
        <w:rPr>
          <w:lang w:val="en-US"/>
        </w:rPr>
      </w:pPr>
      <w:r>
        <w:t xml:space="preserve">_____. </w:t>
      </w:r>
      <w:r w:rsidR="00B84900">
        <w:t>"Las coartadas de la inercia. El diario de Katherine Mansfield</w:t>
      </w:r>
      <w:r w:rsidR="00B84900" w:rsidRPr="002C48E6">
        <w:t>.</w:t>
      </w:r>
      <w:r w:rsidR="00B84900">
        <w:t xml:space="preserve">" </w:t>
      </w:r>
      <w:r w:rsidR="00B84900">
        <w:rPr>
          <w:i/>
        </w:rPr>
        <w:t xml:space="preserve">Diario 16 </w:t>
      </w:r>
      <w:r w:rsidR="00B84900">
        <w:t xml:space="preserve"> 30 July 1979.</w:t>
      </w:r>
      <w:r w:rsidR="00B84900" w:rsidRPr="002C48E6">
        <w:t xml:space="preserve"> Rpt. in Martín Gaite, </w:t>
      </w:r>
      <w:r w:rsidR="00B84900" w:rsidRPr="002C48E6">
        <w:rPr>
          <w:i/>
        </w:rPr>
        <w:t>Tirando del hilo (artículos 1949-2000).</w:t>
      </w:r>
      <w:r w:rsidR="00B84900" w:rsidRPr="002C48E6">
        <w:t xml:space="preserve"> </w:t>
      </w:r>
      <w:r w:rsidR="00B84900" w:rsidRPr="00A177FD">
        <w:rPr>
          <w:lang w:val="en-US"/>
        </w:rPr>
        <w:t>Ed. José Teruel. Madrid: Siruela, 2006. 278-70.*</w:t>
      </w:r>
    </w:p>
    <w:p w14:paraId="3BF82267" w14:textId="77777777" w:rsidR="00A95BEB" w:rsidRPr="00A177FD" w:rsidRDefault="00A95BEB">
      <w:pPr>
        <w:rPr>
          <w:lang w:val="en-US"/>
        </w:rPr>
      </w:pPr>
      <w:r w:rsidRPr="00A177FD">
        <w:rPr>
          <w:lang w:val="en-US"/>
        </w:rPr>
        <w:t xml:space="preserve">Morrow, Patrick. </w:t>
      </w:r>
      <w:r w:rsidRPr="00A177FD">
        <w:rPr>
          <w:i/>
          <w:lang w:val="en-US"/>
        </w:rPr>
        <w:t>Katherine Mansfield's Fiction.</w:t>
      </w:r>
      <w:r w:rsidRPr="00A177FD">
        <w:rPr>
          <w:lang w:val="en-US"/>
        </w:rPr>
        <w:t xml:space="preserve"> Bowling Green: Bowling Green State U Popular P, 1993. Rev. in </w:t>
      </w:r>
      <w:r w:rsidRPr="00A177FD">
        <w:rPr>
          <w:i/>
          <w:lang w:val="en-US"/>
        </w:rPr>
        <w:t>English Literature in Transition</w:t>
      </w:r>
      <w:r w:rsidRPr="00A177FD">
        <w:rPr>
          <w:lang w:val="en-US"/>
        </w:rPr>
        <w:t xml:space="preserve"> 37.3 (1994). </w:t>
      </w:r>
    </w:p>
    <w:p w14:paraId="394CAD39" w14:textId="77777777" w:rsidR="00A95BEB" w:rsidRPr="00A177FD" w:rsidRDefault="00A95BEB">
      <w:pPr>
        <w:rPr>
          <w:lang w:val="en-US"/>
        </w:rPr>
      </w:pPr>
      <w:r w:rsidRPr="00A177FD">
        <w:rPr>
          <w:lang w:val="en-US"/>
        </w:rPr>
        <w:t>Mortimer, Armine Kotin. "Fortifications of Desire: Reading the Seco</w:t>
      </w:r>
      <w:r w:rsidR="000D4BD5" w:rsidRPr="00A177FD">
        <w:rPr>
          <w:lang w:val="en-US"/>
        </w:rPr>
        <w:t>nd Story in Katherine Mansfield'</w:t>
      </w:r>
      <w:r w:rsidRPr="00A177FD">
        <w:rPr>
          <w:lang w:val="en-US"/>
        </w:rPr>
        <w:t>s 'Bliss.'"</w:t>
      </w:r>
      <w:r w:rsidRPr="00A177FD">
        <w:rPr>
          <w:i/>
          <w:lang w:val="en-US"/>
        </w:rPr>
        <w:t xml:space="preserve">Narrative </w:t>
      </w:r>
      <w:r w:rsidRPr="00A177FD">
        <w:rPr>
          <w:lang w:val="en-US"/>
        </w:rPr>
        <w:t>2.1 (1994): 41-52.*</w:t>
      </w:r>
    </w:p>
    <w:p w14:paraId="4D9E3B73" w14:textId="77777777" w:rsidR="00112A1E" w:rsidRPr="00A177FD" w:rsidRDefault="00112A1E" w:rsidP="00112A1E">
      <w:pPr>
        <w:ind w:left="709" w:hanging="709"/>
        <w:rPr>
          <w:lang w:val="en-US"/>
        </w:rPr>
      </w:pPr>
      <w:r w:rsidRPr="00A177FD">
        <w:rPr>
          <w:lang w:val="en-US"/>
        </w:rPr>
        <w:t xml:space="preserve">Murphy, Terence. "Unreliable Third Person Narration? The Case of Katherine Mansfield" </w:t>
      </w:r>
      <w:r w:rsidRPr="00A177FD">
        <w:rPr>
          <w:i/>
          <w:lang w:val="en-US"/>
        </w:rPr>
        <w:t>Journal of Literary Semantics</w:t>
      </w:r>
      <w:r w:rsidRPr="00A177FD">
        <w:rPr>
          <w:lang w:val="en-US"/>
        </w:rPr>
        <w:t xml:space="preserve"> 46.1 (April 2017).*</w:t>
      </w:r>
    </w:p>
    <w:p w14:paraId="4A5B7927" w14:textId="77777777" w:rsidR="00112A1E" w:rsidRPr="00A177FD" w:rsidRDefault="00112A1E" w:rsidP="00112A1E">
      <w:pPr>
        <w:ind w:left="709" w:hanging="709"/>
        <w:rPr>
          <w:lang w:val="en-US"/>
        </w:rPr>
      </w:pPr>
      <w:r w:rsidRPr="00A177FD">
        <w:rPr>
          <w:lang w:val="en-US"/>
        </w:rPr>
        <w:tab/>
      </w:r>
      <w:hyperlink r:id="rId6" w:history="1">
        <w:r w:rsidRPr="00A177FD">
          <w:rPr>
            <w:rStyle w:val="Hipervnculo"/>
            <w:lang w:val="en-US"/>
          </w:rPr>
          <w:t>https://www.researchgate.net/publication/315883792</w:t>
        </w:r>
      </w:hyperlink>
    </w:p>
    <w:p w14:paraId="3243A6DC" w14:textId="77777777" w:rsidR="00112A1E" w:rsidRPr="00A177FD" w:rsidRDefault="00112A1E" w:rsidP="00112A1E">
      <w:pPr>
        <w:ind w:left="709" w:hanging="709"/>
        <w:rPr>
          <w:lang w:val="en-US"/>
        </w:rPr>
      </w:pPr>
      <w:r w:rsidRPr="00A177FD">
        <w:rPr>
          <w:lang w:val="en-US"/>
        </w:rPr>
        <w:tab/>
        <w:t>2017</w:t>
      </w:r>
    </w:p>
    <w:p w14:paraId="686509A8" w14:textId="77777777" w:rsidR="00A95BEB" w:rsidRPr="00A177FD" w:rsidRDefault="00A95BEB">
      <w:pPr>
        <w:rPr>
          <w:lang w:val="en-US"/>
        </w:rPr>
      </w:pPr>
      <w:r w:rsidRPr="00A177FD">
        <w:rPr>
          <w:lang w:val="en-US"/>
        </w:rPr>
        <w:t xml:space="preserve">Murry, John Middleton. </w:t>
      </w:r>
      <w:r w:rsidRPr="00A177FD">
        <w:rPr>
          <w:i/>
          <w:lang w:val="en-US"/>
        </w:rPr>
        <w:t>Katherine Mansfield and Other Literary Portraits.</w:t>
      </w:r>
      <w:r w:rsidRPr="00A177FD">
        <w:rPr>
          <w:lang w:val="en-US"/>
        </w:rPr>
        <w:t xml:space="preserve"> 1949. </w:t>
      </w:r>
    </w:p>
    <w:p w14:paraId="073053AB" w14:textId="77777777" w:rsidR="00A95BEB" w:rsidRPr="00A177FD" w:rsidRDefault="00A95BEB">
      <w:pPr>
        <w:rPr>
          <w:lang w:val="en-US"/>
        </w:rPr>
      </w:pPr>
      <w:r w:rsidRPr="00A177FD">
        <w:rPr>
          <w:lang w:val="en-US"/>
        </w:rPr>
        <w:t xml:space="preserve">Nathan, Rhoda B., ed. </w:t>
      </w:r>
      <w:r w:rsidRPr="00A177FD">
        <w:rPr>
          <w:i/>
          <w:lang w:val="en-US"/>
        </w:rPr>
        <w:t xml:space="preserve">Critical Essays on Katherine Mansfield. </w:t>
      </w:r>
      <w:r w:rsidRPr="00A177FD">
        <w:rPr>
          <w:lang w:val="en-US"/>
        </w:rPr>
        <w:t xml:space="preserve">New York: G. K. Hall, 1993. Rev. in </w:t>
      </w:r>
      <w:r w:rsidRPr="00A177FD">
        <w:rPr>
          <w:i/>
          <w:lang w:val="en-US"/>
        </w:rPr>
        <w:t>English Literature in Transition</w:t>
      </w:r>
      <w:r w:rsidRPr="00A177FD">
        <w:rPr>
          <w:lang w:val="en-US"/>
        </w:rPr>
        <w:t xml:space="preserve"> 37.3 (1994). </w:t>
      </w:r>
    </w:p>
    <w:p w14:paraId="64066E3B" w14:textId="77777777" w:rsidR="000D4BD5" w:rsidRPr="00A177FD" w:rsidRDefault="000D4BD5" w:rsidP="000D4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77FD">
        <w:rPr>
          <w:lang w:val="en-US"/>
        </w:rPr>
        <w:t xml:space="preserve">Patke, Rajeev. </w:t>
      </w:r>
      <w:r w:rsidRPr="00A177FD">
        <w:rPr>
          <w:i/>
          <w:lang w:val="en-US"/>
        </w:rPr>
        <w:t>Modernist Literature and Postcolonial Studies.</w:t>
      </w:r>
      <w:r w:rsidRPr="00A177FD">
        <w:rPr>
          <w:lang w:val="en-US"/>
        </w:rPr>
        <w:t xml:space="preserve"> Edinburgh: Edinburgh UP, 2012. (Rushdie, Coetzee, Kafka, Rhys, Mansfield, T. S. Eliot, Arun Kolatkar).</w:t>
      </w:r>
    </w:p>
    <w:p w14:paraId="65BFC697" w14:textId="77777777" w:rsidR="00A95BEB" w:rsidRDefault="00A95BEB">
      <w:r w:rsidRPr="00A177FD">
        <w:rPr>
          <w:lang w:val="en-US"/>
        </w:rPr>
        <w:lastRenderedPageBreak/>
        <w:t xml:space="preserve">Pilditch, Jan, ed. </w:t>
      </w:r>
      <w:r w:rsidRPr="00A177FD">
        <w:rPr>
          <w:i/>
          <w:lang w:val="en-US"/>
        </w:rPr>
        <w:t>The Critical Response to Katherine Mansfield.</w:t>
      </w:r>
      <w:r w:rsidRPr="00A177FD">
        <w:rPr>
          <w:lang w:val="en-US"/>
        </w:rPr>
        <w:t xml:space="preserve"> </w:t>
      </w:r>
      <w:r>
        <w:t>Wesport (CT): Greenwood Press, 1996.</w:t>
      </w:r>
    </w:p>
    <w:p w14:paraId="0932840C" w14:textId="77777777" w:rsidR="00A95BEB" w:rsidRDefault="00A95BEB">
      <w:r>
        <w:rPr>
          <w:rStyle w:val="Textoennegrita"/>
          <w:b w:val="0"/>
        </w:rPr>
        <w:t xml:space="preserve">Rodríguez Salas, Gerardo. </w:t>
      </w:r>
      <w:r>
        <w:t xml:space="preserve">"Desenmascarando la maternidad: la imitación intencionada de Katherine Mansfield." </w:t>
      </w:r>
      <w:r>
        <w:rPr>
          <w:rStyle w:val="Textoennegrita"/>
          <w:b w:val="0"/>
        </w:rPr>
        <w:t xml:space="preserve">In </w:t>
      </w:r>
      <w:r>
        <w:rPr>
          <w:i/>
        </w:rPr>
        <w:t>El cuento en red: Revista electrónica de teoría de la ficción breve</w:t>
      </w:r>
      <w:r>
        <w:t xml:space="preserve"> 10 (Fall 2004):</w:t>
      </w:r>
      <w:r>
        <w:rPr>
          <w:i/>
        </w:rPr>
        <w:t xml:space="preserve"> El cuento en lengua inglesa.</w:t>
      </w:r>
      <w:r>
        <w:t xml:space="preserve"> </w:t>
      </w:r>
    </w:p>
    <w:p w14:paraId="72007721" w14:textId="77777777" w:rsidR="00A95BEB" w:rsidRDefault="00C3341D">
      <w:pPr>
        <w:ind w:left="737" w:firstLine="0"/>
      </w:pPr>
      <w:hyperlink r:id="rId7" w:history="1">
        <w:r w:rsidR="00A95BEB">
          <w:rPr>
            <w:rStyle w:val="Hipervnculo"/>
          </w:rPr>
          <w:t>http://www.cuentoenred.org/cer/numeros/no_10/no10_index.html</w:t>
        </w:r>
      </w:hyperlink>
      <w:r w:rsidR="00A95BEB">
        <w:t xml:space="preserve"> </w:t>
      </w:r>
    </w:p>
    <w:p w14:paraId="16E724BA" w14:textId="77777777" w:rsidR="00A95BEB" w:rsidRPr="00A177FD" w:rsidRDefault="00A95BEB">
      <w:pPr>
        <w:rPr>
          <w:color w:val="000000"/>
          <w:lang w:val="en-US"/>
        </w:rPr>
      </w:pPr>
      <w:r>
        <w:t xml:space="preserve">_____. </w:t>
      </w:r>
      <w:r>
        <w:rPr>
          <w:i/>
        </w:rPr>
        <w:t>Hijas de la Diosa Blanca: Ginocrítica y feminismo restaurador en la obra de Katherine Mansfield.</w:t>
      </w:r>
      <w:r>
        <w:t xml:space="preserve"> </w:t>
      </w:r>
      <w:r w:rsidRPr="00A177FD">
        <w:rPr>
          <w:lang w:val="en-US"/>
        </w:rPr>
        <w:t xml:space="preserve">Oviedo: Septem, </w:t>
      </w:r>
      <w:r w:rsidRPr="00A177FD">
        <w:rPr>
          <w:color w:val="000000"/>
          <w:lang w:val="en-US"/>
        </w:rPr>
        <w:t>2007.</w:t>
      </w:r>
    </w:p>
    <w:p w14:paraId="3C78B13D" w14:textId="77777777" w:rsidR="00A95BEB" w:rsidRDefault="00A95BEB">
      <w:r w:rsidRPr="00A177FD">
        <w:rPr>
          <w:lang w:val="en-US"/>
        </w:rPr>
        <w:t xml:space="preserve">_____. "'As Old as the Hills': La New Woman en la narrativa de Katherine Mansfield." </w:t>
      </w:r>
      <w:r>
        <w:t xml:space="preserve">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7D343771" w14:textId="77777777" w:rsidR="00A95BEB" w:rsidRDefault="00A95BEB">
      <w:pPr>
        <w:rPr>
          <w:color w:val="000000"/>
        </w:rPr>
      </w:pPr>
      <w:r>
        <w:rPr>
          <w:color w:val="000000"/>
        </w:rPr>
        <w:t xml:space="preserve">_____. "Adiós a Cenicienta: 'The Tiredness of Rosabel' de Katherine Mansfield."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237-45.* (1908).</w:t>
      </w:r>
    </w:p>
    <w:p w14:paraId="573FD26D" w14:textId="77777777" w:rsidR="00A95BEB" w:rsidRPr="00A177FD" w:rsidRDefault="00A95BEB">
      <w:pPr>
        <w:rPr>
          <w:b/>
          <w:lang w:val="en-US"/>
        </w:rPr>
      </w:pPr>
      <w:r>
        <w:t>_____.</w:t>
      </w:r>
      <w:r w:rsidRPr="00314FD7">
        <w:rPr>
          <w:color w:val="000000"/>
        </w:rPr>
        <w:t xml:space="preserve"> </w:t>
      </w:r>
      <w:r w:rsidRPr="00740E78">
        <w:rPr>
          <w:i/>
          <w:color w:val="000000"/>
        </w:rPr>
        <w:t>Katherine Mansfield: El posmodernismo incipiente de una modernista renegada.</w:t>
      </w:r>
      <w:r w:rsidRPr="00314FD7">
        <w:rPr>
          <w:color w:val="000000"/>
        </w:rPr>
        <w:t xml:space="preserve"> </w:t>
      </w:r>
      <w:r w:rsidRPr="00A177FD">
        <w:rPr>
          <w:color w:val="000000"/>
          <w:lang w:val="en-US"/>
        </w:rPr>
        <w:t>Madrid: Verbum, 2009.</w:t>
      </w:r>
    </w:p>
    <w:p w14:paraId="46787A7C" w14:textId="77777777" w:rsidR="00A95BEB" w:rsidRDefault="00A95BEB" w:rsidP="00A95BEB">
      <w:r w:rsidRPr="00A177FD">
        <w:rPr>
          <w:lang w:val="en-US"/>
        </w:rPr>
        <w:t xml:space="preserve">Rodríguez Salas, Gerardo, and Isabel Andrés Cuevas. "'Hot Meat': Cannibalism and Gender in Katherine Mansfield and Virginia Woolf." In </w:t>
      </w:r>
      <w:r w:rsidRPr="00A177FD">
        <w:rPr>
          <w:i/>
          <w:lang w:val="en-US"/>
        </w:rPr>
        <w:t>New Perspectives on English Studies.</w:t>
      </w:r>
      <w:r w:rsidRPr="00A177FD">
        <w:rPr>
          <w:lang w:val="en-US"/>
        </w:rPr>
        <w:t xml:space="preserve"> [32nd International Conference of AEDEAN, Nov. 2008]. </w:t>
      </w:r>
      <w:r>
        <w:t xml:space="preserve">CD-ROM. Ed. Marian Amengual et al. Palma: U de les Illes Balears, 2009.* </w:t>
      </w:r>
    </w:p>
    <w:p w14:paraId="078E0392" w14:textId="77777777" w:rsidR="00410E09" w:rsidRPr="0067617B" w:rsidRDefault="00410E09" w:rsidP="00410E09">
      <w:pPr>
        <w:rPr>
          <w:lang w:val="en-US"/>
        </w:rPr>
      </w:pPr>
      <w:r>
        <w:rPr>
          <w:lang w:val="en-US"/>
        </w:rPr>
        <w:t>Schmid, Wolf.</w:t>
      </w:r>
      <w:r w:rsidRPr="0067617B">
        <w:rPr>
          <w:lang w:val="en-US"/>
        </w:rPr>
        <w:t xml:space="preserve"> "4. Functions and Areas of Application." In Schmid, </w:t>
      </w:r>
      <w:r w:rsidRPr="0067617B">
        <w:rPr>
          <w:i/>
          <w:lang w:val="en-US"/>
        </w:rPr>
        <w:t>Figurally Colored Narration: Case Studies from English, German, and Russian Literature.</w:t>
      </w:r>
      <w:r w:rsidRPr="0067617B">
        <w:rPr>
          <w:lang w:val="en-US"/>
        </w:rPr>
        <w:t xml:space="preserve"> Berlin and Boston: de Gruyter, 2022. 58-123.* (Chekhov, "The Bride"; Bellow, "Looking for Mr. Green"; Chekhov, "The Student," Jurij Trifonov, </w:t>
      </w:r>
      <w:r w:rsidRPr="0067617B">
        <w:rPr>
          <w:i/>
          <w:lang w:val="en-US"/>
        </w:rPr>
        <w:t>The Long Goodbye</w:t>
      </w:r>
      <w:r w:rsidRPr="0067617B">
        <w:rPr>
          <w:lang w:val="en-US"/>
        </w:rPr>
        <w:t xml:space="preserve">; Mansfield, "The Daughters of the Late Colonel"; Dieter Wellershoff, "The Normal Life"; Hemingway, "Up in Michigan"; Dickens, </w:t>
      </w:r>
      <w:r w:rsidRPr="0067617B">
        <w:rPr>
          <w:i/>
          <w:lang w:val="en-US"/>
        </w:rPr>
        <w:t>Little Dorrit</w:t>
      </w:r>
      <w:r w:rsidRPr="0067617B">
        <w:rPr>
          <w:lang w:val="en-US"/>
        </w:rPr>
        <w:t xml:space="preserve">; Austen, </w:t>
      </w:r>
      <w:r w:rsidRPr="0067617B">
        <w:rPr>
          <w:i/>
          <w:lang w:val="en-US"/>
        </w:rPr>
        <w:t>Emma</w:t>
      </w:r>
      <w:r w:rsidRPr="0067617B">
        <w:rPr>
          <w:lang w:val="en-US"/>
        </w:rPr>
        <w:t xml:space="preserve">; Mann, "Tristan"; Dostoevsky, "A Nasty Anecdote", </w:t>
      </w:r>
      <w:r w:rsidRPr="0067617B">
        <w:rPr>
          <w:i/>
          <w:lang w:val="en-US"/>
        </w:rPr>
        <w:t>Crime and Punishment</w:t>
      </w:r>
      <w:r w:rsidRPr="0067617B">
        <w:rPr>
          <w:lang w:val="en-US"/>
        </w:rPr>
        <w:t xml:space="preserve">; Pil'njak, </w:t>
      </w:r>
      <w:r w:rsidRPr="0067617B">
        <w:rPr>
          <w:i/>
          <w:lang w:val="en-US"/>
        </w:rPr>
        <w:t>The Naked Year</w:t>
      </w:r>
      <w:r w:rsidRPr="0067617B">
        <w:rPr>
          <w:lang w:val="en-US"/>
        </w:rPr>
        <w:t xml:space="preserve">; Tolstoy, "The Forged Coupon"; Fay Weldon, "Weekend"; children's fiction; Dostoevsky, </w:t>
      </w:r>
      <w:r w:rsidRPr="0067617B">
        <w:rPr>
          <w:i/>
          <w:lang w:val="en-US"/>
        </w:rPr>
        <w:t>The Eternal Husband</w:t>
      </w:r>
      <w:r w:rsidRPr="0067617B">
        <w:rPr>
          <w:lang w:val="en-US"/>
        </w:rPr>
        <w:t xml:space="preserve">, </w:t>
      </w:r>
      <w:r w:rsidRPr="0067617B">
        <w:rPr>
          <w:i/>
          <w:lang w:val="en-US"/>
        </w:rPr>
        <w:t>The Double;</w:t>
      </w:r>
      <w:r w:rsidRPr="0067617B">
        <w:rPr>
          <w:lang w:val="en-US"/>
        </w:rPr>
        <w:t>Pushkin, "The Coffinmaker"; Shirley Jackson, "The Lottery"; Faul</w:t>
      </w:r>
      <w:r>
        <w:rPr>
          <w:lang w:val="en-US"/>
        </w:rPr>
        <w:t>k</w:t>
      </w:r>
      <w:r w:rsidRPr="0067617B">
        <w:rPr>
          <w:lang w:val="en-US"/>
        </w:rPr>
        <w:t xml:space="preserve">ner, "Elly"; </w:t>
      </w:r>
      <w:r w:rsidRPr="0067617B">
        <w:rPr>
          <w:lang w:val="en-US"/>
        </w:rPr>
        <w:lastRenderedPageBreak/>
        <w:t xml:space="preserve">Illusion, </w:t>
      </w:r>
      <w:r>
        <w:rPr>
          <w:lang w:val="en-US"/>
        </w:rPr>
        <w:t>D</w:t>
      </w:r>
      <w:r w:rsidRPr="0067617B">
        <w:rPr>
          <w:lang w:val="en-US"/>
        </w:rPr>
        <w:t>es</w:t>
      </w:r>
      <w:r>
        <w:rPr>
          <w:lang w:val="en-US"/>
        </w:rPr>
        <w:t>c</w:t>
      </w:r>
      <w:r w:rsidRPr="0067617B">
        <w:rPr>
          <w:lang w:val="en-US"/>
        </w:rPr>
        <w:t xml:space="preserve">ription, </w:t>
      </w:r>
      <w:r>
        <w:rPr>
          <w:lang w:val="en-US"/>
        </w:rPr>
        <w:t>D</w:t>
      </w:r>
      <w:r w:rsidRPr="0067617B">
        <w:rPr>
          <w:lang w:val="en-US"/>
        </w:rPr>
        <w:t>reams, Foreshadowing, Mood, Characterization, Flashbacks).</w:t>
      </w:r>
    </w:p>
    <w:p w14:paraId="6E2BBEFF" w14:textId="77777777" w:rsidR="00410E09" w:rsidRPr="00410E09" w:rsidRDefault="00410E09" w:rsidP="00410E09">
      <w:pPr>
        <w:rPr>
          <w:lang w:val="en-US"/>
        </w:rPr>
      </w:pPr>
      <w:r w:rsidRPr="0067617B">
        <w:rPr>
          <w:lang w:val="en-US"/>
        </w:rPr>
        <w:tab/>
      </w:r>
      <w:hyperlink r:id="rId8" w:history="1">
        <w:r w:rsidRPr="00410E09">
          <w:rPr>
            <w:rStyle w:val="Hipervnculo"/>
            <w:lang w:val="en-US"/>
          </w:rPr>
          <w:t>http://doi.org/10.1515/9783110763102-005</w:t>
        </w:r>
      </w:hyperlink>
    </w:p>
    <w:p w14:paraId="1F4B2DFF" w14:textId="77777777" w:rsidR="00410E09" w:rsidRPr="00410E09" w:rsidRDefault="00410E09" w:rsidP="00410E09">
      <w:pPr>
        <w:rPr>
          <w:lang w:val="en-US"/>
        </w:rPr>
      </w:pPr>
      <w:r w:rsidRPr="00410E09">
        <w:rPr>
          <w:lang w:val="en-US"/>
        </w:rPr>
        <w:tab/>
        <w:t>2022</w:t>
      </w:r>
    </w:p>
    <w:p w14:paraId="7EEF0E98" w14:textId="32BD98FF" w:rsidR="001C2487" w:rsidRPr="0067617B" w:rsidRDefault="001C2487" w:rsidP="001C2487">
      <w:pPr>
        <w:rPr>
          <w:i/>
          <w:lang w:val="en-US"/>
        </w:rPr>
      </w:pPr>
      <w:r>
        <w:rPr>
          <w:lang w:val="en-US"/>
        </w:rPr>
        <w:t>_____.</w:t>
      </w:r>
      <w:r w:rsidRPr="000B4739">
        <w:rPr>
          <w:lang w:val="en-US"/>
        </w:rPr>
        <w:t xml:space="preserve"> </w:t>
      </w:r>
      <w:r w:rsidRPr="0067617B">
        <w:rPr>
          <w:lang w:val="en-US"/>
        </w:rPr>
        <w:t xml:space="preserve">"5. Limiting and Uncertain Cases." In Schmid, </w:t>
      </w:r>
      <w:r w:rsidRPr="0067617B">
        <w:rPr>
          <w:i/>
          <w:lang w:val="en-US"/>
        </w:rPr>
        <w:t>Figurally Colored Narration: Case Studies from English, German, and Russian Literature.</w:t>
      </w:r>
      <w:r w:rsidRPr="0067617B">
        <w:rPr>
          <w:lang w:val="en-US"/>
        </w:rPr>
        <w:t xml:space="preserve"> Berlin and Boston: de Gruyter, 2022. 124-42.* (Figural coloring without a figure; Mansfield, "At the Bay"; Woolf, </w:t>
      </w:r>
      <w:r w:rsidRPr="0067617B">
        <w:rPr>
          <w:i/>
          <w:lang w:val="en-US"/>
        </w:rPr>
        <w:t>The Waves,</w:t>
      </w:r>
      <w:r w:rsidRPr="0067617B">
        <w:rPr>
          <w:lang w:val="en-US"/>
        </w:rPr>
        <w:t xml:space="preserve"> Guzel' Jaxina, </w:t>
      </w:r>
      <w:r w:rsidRPr="0067617B">
        <w:rPr>
          <w:i/>
          <w:lang w:val="en-US"/>
        </w:rPr>
        <w:t>My Children</w:t>
      </w:r>
      <w:r w:rsidRPr="0067617B">
        <w:rPr>
          <w:lang w:val="en-US"/>
        </w:rPr>
        <w:t xml:space="preserve">; Character or Narrator? - Goethe, </w:t>
      </w:r>
      <w:r w:rsidRPr="0067617B">
        <w:rPr>
          <w:i/>
          <w:lang w:val="en-US"/>
        </w:rPr>
        <w:t xml:space="preserve">Novella, </w:t>
      </w:r>
      <w:r w:rsidRPr="0067617B">
        <w:rPr>
          <w:lang w:val="en-US"/>
        </w:rPr>
        <w:t xml:space="preserve">Otto Ludwig, </w:t>
      </w:r>
      <w:r w:rsidRPr="0067617B">
        <w:rPr>
          <w:i/>
          <w:lang w:val="en-US"/>
        </w:rPr>
        <w:t>Between Sky and Earth</w:t>
      </w:r>
      <w:r w:rsidRPr="0067617B">
        <w:rPr>
          <w:lang w:val="en-US"/>
        </w:rPr>
        <w:t xml:space="preserve">; Thomas Mann, "A Weary Hour"; Dostoevsky, </w:t>
      </w:r>
      <w:r w:rsidRPr="0067617B">
        <w:rPr>
          <w:i/>
          <w:lang w:val="en-US"/>
        </w:rPr>
        <w:t>The Adolescent).</w:t>
      </w:r>
    </w:p>
    <w:p w14:paraId="340FEA16" w14:textId="77777777" w:rsidR="001C2487" w:rsidRPr="006A50DD" w:rsidRDefault="001C2487" w:rsidP="001C2487">
      <w:pPr>
        <w:rPr>
          <w:lang w:val="en-US"/>
        </w:rPr>
      </w:pPr>
      <w:r w:rsidRPr="0067617B">
        <w:rPr>
          <w:lang w:val="en-US"/>
        </w:rPr>
        <w:tab/>
      </w:r>
      <w:hyperlink r:id="rId9" w:history="1">
        <w:r w:rsidRPr="006A50DD">
          <w:rPr>
            <w:rStyle w:val="Hipervnculo"/>
            <w:lang w:val="en-US"/>
          </w:rPr>
          <w:t>http://doi.org/10.1515/9783110763102-006</w:t>
        </w:r>
      </w:hyperlink>
    </w:p>
    <w:p w14:paraId="6194140C" w14:textId="77777777" w:rsidR="001C2487" w:rsidRPr="006A50DD" w:rsidRDefault="001C2487" w:rsidP="001C2487">
      <w:pPr>
        <w:rPr>
          <w:lang w:val="en-US"/>
        </w:rPr>
      </w:pPr>
      <w:r w:rsidRPr="006A50DD">
        <w:rPr>
          <w:lang w:val="en-US"/>
        </w:rPr>
        <w:tab/>
        <w:t>2022</w:t>
      </w:r>
    </w:p>
    <w:p w14:paraId="18C7DB66" w14:textId="45E03460" w:rsidR="00674731" w:rsidRPr="00527EB0" w:rsidRDefault="00674731" w:rsidP="00674731">
      <w:pPr>
        <w:rPr>
          <w:szCs w:val="28"/>
          <w:lang w:val="en-US"/>
        </w:rPr>
      </w:pPr>
      <w:r>
        <w:rPr>
          <w:szCs w:val="28"/>
          <w:lang w:val="en-US"/>
        </w:rPr>
        <w:t>_____.</w:t>
      </w:r>
      <w:r w:rsidRPr="00527EB0">
        <w:rPr>
          <w:szCs w:val="28"/>
          <w:lang w:val="en-US"/>
        </w:rPr>
        <w:t xml:space="preserve"> "5. Concealed Stories: Mansfield and Cexov." In Schmid, </w:t>
      </w:r>
      <w:r w:rsidRPr="00527EB0">
        <w:rPr>
          <w:i/>
          <w:iCs/>
          <w:szCs w:val="28"/>
          <w:lang w:val="en-US"/>
        </w:rPr>
        <w:t>The Nonnarrated.</w:t>
      </w:r>
      <w:r w:rsidRPr="00527EB0">
        <w:rPr>
          <w:szCs w:val="28"/>
          <w:lang w:val="en-US"/>
        </w:rPr>
        <w:t xml:space="preserve"> Berlin and Boston: De Gruyter, 2023. 36-40.*</w:t>
      </w:r>
    </w:p>
    <w:p w14:paraId="46389186" w14:textId="77777777" w:rsidR="00674731" w:rsidRPr="00527EB0" w:rsidRDefault="00674731" w:rsidP="00674731">
      <w:pPr>
        <w:rPr>
          <w:szCs w:val="28"/>
          <w:lang w:val="en-US"/>
        </w:rPr>
      </w:pPr>
      <w:r w:rsidRPr="00527EB0">
        <w:rPr>
          <w:szCs w:val="28"/>
          <w:lang w:val="en-US"/>
        </w:rPr>
        <w:tab/>
      </w:r>
      <w:hyperlink r:id="rId10" w:history="1">
        <w:r w:rsidRPr="00527EB0">
          <w:rPr>
            <w:rStyle w:val="Hipervnculo"/>
            <w:szCs w:val="28"/>
            <w:lang w:val="en-US"/>
          </w:rPr>
          <w:t>https://doi.org/10.1515/9783111242637-005</w:t>
        </w:r>
      </w:hyperlink>
      <w:r w:rsidRPr="00527EB0">
        <w:rPr>
          <w:szCs w:val="28"/>
          <w:lang w:val="en-US"/>
        </w:rPr>
        <w:t xml:space="preserve"> </w:t>
      </w:r>
    </w:p>
    <w:p w14:paraId="0333A7BC" w14:textId="77777777" w:rsidR="00674731" w:rsidRPr="00527EB0" w:rsidRDefault="00674731" w:rsidP="00674731">
      <w:pPr>
        <w:rPr>
          <w:szCs w:val="28"/>
          <w:lang w:val="en-US"/>
        </w:rPr>
      </w:pPr>
      <w:r w:rsidRPr="00527EB0">
        <w:rPr>
          <w:szCs w:val="28"/>
          <w:lang w:val="en-US"/>
        </w:rPr>
        <w:tab/>
        <w:t>2023</w:t>
      </w:r>
    </w:p>
    <w:p w14:paraId="07327CE1" w14:textId="62B98228" w:rsidR="00C3341D" w:rsidRPr="00527EB0" w:rsidRDefault="00C3341D" w:rsidP="00C3341D">
      <w:pPr>
        <w:rPr>
          <w:szCs w:val="28"/>
          <w:lang w:val="en-US"/>
        </w:rPr>
      </w:pPr>
      <w:r>
        <w:rPr>
          <w:szCs w:val="28"/>
          <w:lang w:val="en-US"/>
        </w:rPr>
        <w:t>_____.</w:t>
      </w:r>
      <w:r w:rsidRPr="00527EB0">
        <w:rPr>
          <w:szCs w:val="28"/>
          <w:lang w:val="en-US"/>
        </w:rPr>
        <w:t xml:space="preserve"> "8. Katherine Mansfield: 'The Woman at the Store'." In Schmid, </w:t>
      </w:r>
      <w:r w:rsidRPr="00527EB0">
        <w:rPr>
          <w:i/>
          <w:iCs/>
          <w:szCs w:val="28"/>
          <w:lang w:val="en-US"/>
        </w:rPr>
        <w:t>The Nonnarrated.</w:t>
      </w:r>
      <w:r w:rsidRPr="00527EB0">
        <w:rPr>
          <w:szCs w:val="28"/>
          <w:lang w:val="en-US"/>
        </w:rPr>
        <w:t xml:space="preserve"> Berlin and Boston: De Gruyter, 2023. 53-55.*</w:t>
      </w:r>
    </w:p>
    <w:p w14:paraId="36ED8082" w14:textId="77777777" w:rsidR="00C3341D" w:rsidRPr="00527EB0" w:rsidRDefault="00C3341D" w:rsidP="00C3341D">
      <w:pPr>
        <w:rPr>
          <w:szCs w:val="28"/>
          <w:lang w:val="en-US"/>
        </w:rPr>
      </w:pPr>
      <w:r w:rsidRPr="00527EB0">
        <w:rPr>
          <w:szCs w:val="28"/>
          <w:lang w:val="en-US"/>
        </w:rPr>
        <w:tab/>
      </w:r>
      <w:hyperlink r:id="rId11" w:history="1">
        <w:r w:rsidRPr="00527EB0">
          <w:rPr>
            <w:rStyle w:val="Hipervnculo"/>
            <w:szCs w:val="28"/>
            <w:lang w:val="en-US"/>
          </w:rPr>
          <w:t>https://doi.org/10.1515/9783111242637-008</w:t>
        </w:r>
      </w:hyperlink>
      <w:r w:rsidRPr="00527EB0">
        <w:rPr>
          <w:szCs w:val="28"/>
          <w:lang w:val="en-US"/>
        </w:rPr>
        <w:t xml:space="preserve"> </w:t>
      </w:r>
    </w:p>
    <w:p w14:paraId="344870D0" w14:textId="77777777" w:rsidR="00C3341D" w:rsidRDefault="00C3341D" w:rsidP="00C3341D">
      <w:pPr>
        <w:rPr>
          <w:szCs w:val="28"/>
          <w:lang w:val="en-US"/>
        </w:rPr>
      </w:pPr>
      <w:r w:rsidRPr="00527EB0">
        <w:rPr>
          <w:szCs w:val="28"/>
          <w:lang w:val="en-US"/>
        </w:rPr>
        <w:tab/>
        <w:t>2023</w:t>
      </w:r>
    </w:p>
    <w:p w14:paraId="16FFCD8D" w14:textId="01C316A5" w:rsidR="00A95BEB" w:rsidRPr="00A177FD" w:rsidRDefault="00A95BEB" w:rsidP="00C3341D">
      <w:pPr>
        <w:rPr>
          <w:b/>
          <w:lang w:val="en-US"/>
        </w:rPr>
      </w:pPr>
      <w:r w:rsidRPr="00A177FD">
        <w:rPr>
          <w:lang w:val="en-US"/>
        </w:rPr>
        <w:t>Stead, C. K.</w:t>
      </w:r>
      <w:r w:rsidRPr="00A177FD">
        <w:rPr>
          <w:i/>
          <w:lang w:val="en-US"/>
        </w:rPr>
        <w:t xml:space="preserve"> '</w:t>
      </w:r>
      <w:r w:rsidRPr="00A177FD">
        <w:rPr>
          <w:lang w:val="en-US"/>
        </w:rPr>
        <w:t xml:space="preserve">"Katherine Mansfield and the art of fiction." </w:t>
      </w:r>
      <w:r w:rsidRPr="00A177FD">
        <w:rPr>
          <w:i/>
          <w:lang w:val="en-US"/>
        </w:rPr>
        <w:t>New Review</w:t>
      </w:r>
      <w:r w:rsidRPr="00A177FD">
        <w:rPr>
          <w:lang w:val="en-US"/>
        </w:rPr>
        <w:t xml:space="preserve"> (September 1977).</w:t>
      </w:r>
    </w:p>
    <w:p w14:paraId="6E7D6047" w14:textId="77777777" w:rsidR="00A95BEB" w:rsidRPr="00A177FD" w:rsidRDefault="00A95BEB">
      <w:pPr>
        <w:rPr>
          <w:lang w:val="en-US"/>
        </w:rPr>
      </w:pPr>
      <w:r w:rsidRPr="00A177FD">
        <w:rPr>
          <w:lang w:val="en-US"/>
        </w:rPr>
        <w:t xml:space="preserve">Tomalin, Claire. </w:t>
      </w:r>
      <w:r w:rsidRPr="00A177FD">
        <w:rPr>
          <w:i/>
          <w:lang w:val="en-US"/>
        </w:rPr>
        <w:t xml:space="preserve">Katherine Mansfield: A Secret Life. </w:t>
      </w:r>
      <w:r w:rsidRPr="00A177FD">
        <w:rPr>
          <w:lang w:val="en-US"/>
        </w:rPr>
        <w:t>Biography. Harmondsworth: Penguin, 1988.</w:t>
      </w:r>
    </w:p>
    <w:p w14:paraId="5AE37DA0" w14:textId="77777777" w:rsidR="00A95BEB" w:rsidRPr="00A177FD" w:rsidRDefault="00A95BEB">
      <w:pPr>
        <w:rPr>
          <w:lang w:val="en-US"/>
        </w:rPr>
      </w:pPr>
    </w:p>
    <w:p w14:paraId="64574A73" w14:textId="77777777" w:rsidR="00A95BEB" w:rsidRPr="00A177FD" w:rsidRDefault="00A95BEB">
      <w:pPr>
        <w:rPr>
          <w:lang w:val="en-US"/>
        </w:rPr>
      </w:pPr>
    </w:p>
    <w:p w14:paraId="03D00A21" w14:textId="77777777" w:rsidR="00EA3B4D" w:rsidRPr="00A177FD" w:rsidRDefault="00EA3B4D">
      <w:pPr>
        <w:rPr>
          <w:lang w:val="en-US"/>
        </w:rPr>
      </w:pPr>
    </w:p>
    <w:p w14:paraId="5F213A20" w14:textId="77777777" w:rsidR="00EA3B4D" w:rsidRPr="00A177FD" w:rsidRDefault="00EA3B4D">
      <w:pPr>
        <w:rPr>
          <w:lang w:val="en-US"/>
        </w:rPr>
      </w:pPr>
    </w:p>
    <w:p w14:paraId="18BFC8ED" w14:textId="77777777" w:rsidR="00EA3B4D" w:rsidRPr="00A177FD" w:rsidRDefault="00EA3B4D">
      <w:pPr>
        <w:rPr>
          <w:lang w:val="en-US"/>
        </w:rPr>
      </w:pPr>
      <w:r w:rsidRPr="00A177FD">
        <w:rPr>
          <w:lang w:val="en-US"/>
        </w:rPr>
        <w:t>Series</w:t>
      </w:r>
    </w:p>
    <w:p w14:paraId="108BE3C6" w14:textId="77777777" w:rsidR="00EA3B4D" w:rsidRPr="00A177FD" w:rsidRDefault="00EA3B4D">
      <w:pPr>
        <w:rPr>
          <w:lang w:val="en-US"/>
        </w:rPr>
      </w:pPr>
    </w:p>
    <w:p w14:paraId="61ADD4D5" w14:textId="77777777" w:rsidR="00EA3B4D" w:rsidRPr="00A177FD" w:rsidRDefault="00EA3B4D">
      <w:pPr>
        <w:rPr>
          <w:lang w:val="en-US"/>
        </w:rPr>
      </w:pPr>
    </w:p>
    <w:p w14:paraId="64CAC82B" w14:textId="77777777" w:rsidR="00EA3B4D" w:rsidRPr="00A177FD" w:rsidRDefault="00EA3B4D">
      <w:pPr>
        <w:rPr>
          <w:lang w:val="en-US"/>
        </w:rPr>
      </w:pPr>
    </w:p>
    <w:p w14:paraId="526DFCD3" w14:textId="77777777" w:rsidR="00EA3B4D" w:rsidRPr="00A177FD" w:rsidRDefault="00EA3B4D" w:rsidP="00EA3B4D">
      <w:pPr>
        <w:pStyle w:val="nt"/>
        <w:spacing w:before="0" w:beforeAutospacing="0" w:after="0" w:afterAutospacing="0"/>
        <w:ind w:left="709" w:hanging="709"/>
        <w:jc w:val="both"/>
        <w:rPr>
          <w:sz w:val="28"/>
          <w:szCs w:val="28"/>
          <w:lang w:val="en-US"/>
        </w:rPr>
      </w:pPr>
      <w:r w:rsidRPr="00A177FD">
        <w:rPr>
          <w:sz w:val="28"/>
          <w:szCs w:val="28"/>
          <w:lang w:val="en-US"/>
        </w:rPr>
        <w:t>(Katherine Mansfield Studies). Edinburgh: Edinburgh UP, c. 2016.</w:t>
      </w:r>
    </w:p>
    <w:p w14:paraId="6089175F" w14:textId="77777777" w:rsidR="00EA3B4D" w:rsidRPr="00A177FD" w:rsidRDefault="00EA3B4D">
      <w:pPr>
        <w:rPr>
          <w:lang w:val="en-US"/>
        </w:rPr>
      </w:pPr>
    </w:p>
    <w:p w14:paraId="065286DC" w14:textId="77777777" w:rsidR="00EA3B4D" w:rsidRPr="00A177FD" w:rsidRDefault="00EA3B4D">
      <w:pPr>
        <w:rPr>
          <w:lang w:val="en-US"/>
        </w:rPr>
      </w:pPr>
    </w:p>
    <w:p w14:paraId="270C5641" w14:textId="77777777" w:rsidR="00EA3B4D" w:rsidRPr="00A177FD" w:rsidRDefault="00EA3B4D">
      <w:pPr>
        <w:rPr>
          <w:lang w:val="en-US"/>
        </w:rPr>
      </w:pPr>
    </w:p>
    <w:p w14:paraId="1F55B529" w14:textId="77777777" w:rsidR="00A95BEB" w:rsidRPr="00A177FD" w:rsidRDefault="00A95BEB">
      <w:pPr>
        <w:rPr>
          <w:lang w:val="en-US"/>
        </w:rPr>
      </w:pPr>
    </w:p>
    <w:p w14:paraId="3613AC8E" w14:textId="77777777" w:rsidR="00A95BEB" w:rsidRPr="00A177FD" w:rsidRDefault="00A95BEB">
      <w:pPr>
        <w:rPr>
          <w:lang w:val="en-US"/>
        </w:rPr>
      </w:pPr>
    </w:p>
    <w:p w14:paraId="2BCF8214" w14:textId="77777777" w:rsidR="00A95BEB" w:rsidRPr="00A177FD" w:rsidRDefault="00A95BEB">
      <w:pPr>
        <w:rPr>
          <w:lang w:val="en-US"/>
        </w:rPr>
      </w:pPr>
      <w:r w:rsidRPr="00A177FD">
        <w:rPr>
          <w:lang w:val="en-US"/>
        </w:rPr>
        <w:t>Societies and institutions</w:t>
      </w:r>
    </w:p>
    <w:p w14:paraId="52BDFF79" w14:textId="77777777" w:rsidR="00A95BEB" w:rsidRPr="00A177FD" w:rsidRDefault="00A95BEB">
      <w:pPr>
        <w:rPr>
          <w:lang w:val="en-US"/>
        </w:rPr>
      </w:pPr>
    </w:p>
    <w:p w14:paraId="5DFEA65D" w14:textId="77777777" w:rsidR="00A95BEB" w:rsidRPr="00A177FD" w:rsidRDefault="00A95BEB">
      <w:pPr>
        <w:rPr>
          <w:lang w:val="en-US"/>
        </w:rPr>
      </w:pPr>
    </w:p>
    <w:p w14:paraId="0D411CB9" w14:textId="77777777" w:rsidR="00A95BEB" w:rsidRPr="00A177FD" w:rsidRDefault="00A95BEB" w:rsidP="00A95BEB">
      <w:pPr>
        <w:rPr>
          <w:lang w:val="en-US"/>
        </w:rPr>
      </w:pPr>
      <w:r w:rsidRPr="00A177FD">
        <w:rPr>
          <w:lang w:val="en-US"/>
        </w:rPr>
        <w:lastRenderedPageBreak/>
        <w:t>Katherine Mansfield Society.</w:t>
      </w:r>
    </w:p>
    <w:p w14:paraId="15F79E01" w14:textId="77777777" w:rsidR="00A95BEB" w:rsidRPr="00A177FD" w:rsidRDefault="00A95BEB" w:rsidP="00A95BEB">
      <w:pPr>
        <w:rPr>
          <w:lang w:val="en-US"/>
        </w:rPr>
      </w:pPr>
      <w:r w:rsidRPr="00A177FD">
        <w:rPr>
          <w:lang w:val="en-US"/>
        </w:rPr>
        <w:tab/>
      </w:r>
      <w:hyperlink r:id="rId12" w:history="1">
        <w:r w:rsidRPr="00A177FD">
          <w:rPr>
            <w:rStyle w:val="Hipervnculo"/>
            <w:lang w:val="en-US"/>
          </w:rPr>
          <w:t>http://www.katherinemansfieldsociety.org</w:t>
        </w:r>
      </w:hyperlink>
    </w:p>
    <w:p w14:paraId="57755A10" w14:textId="77777777" w:rsidR="00A95BEB" w:rsidRPr="00BD3094" w:rsidRDefault="00A95BEB" w:rsidP="00A95BEB">
      <w:pPr>
        <w:rPr>
          <w:szCs w:val="24"/>
        </w:rPr>
      </w:pPr>
      <w:r w:rsidRPr="00A177FD">
        <w:rPr>
          <w:lang w:val="en-US"/>
        </w:rPr>
        <w:tab/>
      </w:r>
      <w:r w:rsidRPr="008F1058">
        <w:t>2009</w:t>
      </w:r>
    </w:p>
    <w:p w14:paraId="4C0CFF83" w14:textId="77777777" w:rsidR="00A95BEB" w:rsidRDefault="00A95BEB"/>
    <w:sectPr w:rsidR="00A95BEB" w:rsidSect="00B84900">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E4E"/>
    <w:rsid w:val="000D4BD5"/>
    <w:rsid w:val="00112A1E"/>
    <w:rsid w:val="00175C6B"/>
    <w:rsid w:val="001C2487"/>
    <w:rsid w:val="00410E09"/>
    <w:rsid w:val="005D1B83"/>
    <w:rsid w:val="00674731"/>
    <w:rsid w:val="008C1A76"/>
    <w:rsid w:val="00914E4E"/>
    <w:rsid w:val="00942D4D"/>
    <w:rsid w:val="009E2D52"/>
    <w:rsid w:val="00A177FD"/>
    <w:rsid w:val="00A64F19"/>
    <w:rsid w:val="00A95BEB"/>
    <w:rsid w:val="00A97CB8"/>
    <w:rsid w:val="00B84900"/>
    <w:rsid w:val="00BE5B26"/>
    <w:rsid w:val="00C3341D"/>
    <w:rsid w:val="00C66C7F"/>
    <w:rsid w:val="00D8377C"/>
    <w:rsid w:val="00EA3B4D"/>
    <w:rsid w:val="00FF21A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9E219C4"/>
  <w14:defaultImageDpi w14:val="300"/>
  <w15:docId w15:val="{12A8694B-D1CD-B649-8374-00A5A32C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8" w:hanging="708"/>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firstLine="0"/>
    </w:pPr>
    <w:rPr>
      <w:sz w:val="24"/>
    </w:rPr>
  </w:style>
  <w:style w:type="character" w:styleId="Hipervnculo">
    <w:name w:val="Hyperlink"/>
    <w:uiPriority w:val="99"/>
    <w:rPr>
      <w:color w:val="0000FF"/>
      <w:u w:val="single"/>
    </w:rPr>
  </w:style>
  <w:style w:type="character" w:styleId="Textoennegrita">
    <w:name w:val="Strong"/>
    <w:qFormat/>
    <w:rPr>
      <w:b/>
      <w:bCs/>
    </w:rPr>
  </w:style>
  <w:style w:type="paragraph" w:customStyle="1" w:styleId="nt">
    <w:name w:val="nt"/>
    <w:basedOn w:val="Normal"/>
    <w:rsid w:val="00EA3B4D"/>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515/9783110763102-00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uentoenred.org/cer/numeros/no_10/no10_index.html" TargetMode="External"/><Relationship Id="rId12" Type="http://schemas.openxmlformats.org/officeDocument/2006/relationships/hyperlink" Target="http://www.katherinemansfieldsociet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315883792" TargetMode="External"/><Relationship Id="rId11" Type="http://schemas.openxmlformats.org/officeDocument/2006/relationships/hyperlink" Target="https://doi.org/10.1515/9783111242637-008" TargetMode="External"/><Relationship Id="rId5" Type="http://schemas.openxmlformats.org/officeDocument/2006/relationships/hyperlink" Target="http://www.nlx.oup.com" TargetMode="External"/><Relationship Id="rId10" Type="http://schemas.openxmlformats.org/officeDocument/2006/relationships/hyperlink" Target="https://doi.org/10.1515/9783111242637-005" TargetMode="External"/><Relationship Id="rId4" Type="http://schemas.openxmlformats.org/officeDocument/2006/relationships/hyperlink" Target="http://bit.ly/abibliog" TargetMode="External"/><Relationship Id="rId9" Type="http://schemas.openxmlformats.org/officeDocument/2006/relationships/hyperlink" Target="http://doi.org/10.1515/9783110763102-0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2217</Words>
  <Characters>14231</Characters>
  <Application>Microsoft Office Word</Application>
  <DocSecurity>0</DocSecurity>
  <Lines>118</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16416</CharactersWithSpaces>
  <SharedDoc>false</SharedDoc>
  <HLinks>
    <vt:vector size="30" baseType="variant">
      <vt:variant>
        <vt:i4>5111823</vt:i4>
      </vt:variant>
      <vt:variant>
        <vt:i4>12</vt:i4>
      </vt:variant>
      <vt:variant>
        <vt:i4>0</vt:i4>
      </vt:variant>
      <vt:variant>
        <vt:i4>5</vt:i4>
      </vt:variant>
      <vt:variant>
        <vt:lpwstr>http://www.katherinemansfieldsociety.org</vt:lpwstr>
      </vt:variant>
      <vt:variant>
        <vt:lpwstr/>
      </vt:variant>
      <vt:variant>
        <vt:i4>851992</vt:i4>
      </vt:variant>
      <vt:variant>
        <vt:i4>9</vt:i4>
      </vt:variant>
      <vt:variant>
        <vt:i4>0</vt:i4>
      </vt:variant>
      <vt:variant>
        <vt:i4>5</vt:i4>
      </vt:variant>
      <vt:variant>
        <vt:lpwstr>http://www.cuentoenred.org/cer/numeros/no_10/no10_index.html</vt:lpwstr>
      </vt:variant>
      <vt:variant>
        <vt:lpwstr/>
      </vt:variant>
      <vt:variant>
        <vt:i4>6946937</vt:i4>
      </vt:variant>
      <vt:variant>
        <vt:i4>6</vt:i4>
      </vt:variant>
      <vt:variant>
        <vt:i4>0</vt:i4>
      </vt:variant>
      <vt:variant>
        <vt:i4>5</vt:i4>
      </vt:variant>
      <vt:variant>
        <vt:lpwstr>https://www.researchgate.net/publication/315883792</vt:lpwstr>
      </vt:variant>
      <vt:variant>
        <vt:lpwstr/>
      </vt:variant>
      <vt:variant>
        <vt:i4>2883622</vt:i4>
      </vt:variant>
      <vt:variant>
        <vt:i4>3</vt:i4>
      </vt:variant>
      <vt:variant>
        <vt:i4>0</vt:i4>
      </vt:variant>
      <vt:variant>
        <vt:i4>5</vt:i4>
      </vt:variant>
      <vt:variant>
        <vt:lpwstr>http://www.nlx.oup.com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cp:revision>
  <dcterms:created xsi:type="dcterms:W3CDTF">2018-06-06T20:32:00Z</dcterms:created>
  <dcterms:modified xsi:type="dcterms:W3CDTF">2023-12-20T05:22:00Z</dcterms:modified>
</cp:coreProperties>
</file>