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037" w:rsidRPr="00F50959" w:rsidRDefault="00F774AE" w:rsidP="00EB6037">
      <w:pPr>
        <w:jc w:val="center"/>
        <w:rPr>
          <w:sz w:val="20"/>
          <w:lang w:val="en-US"/>
        </w:rPr>
      </w:pPr>
      <w:bookmarkStart w:id="0" w:name="OLE_LINK3"/>
      <w:bookmarkStart w:id="1" w:name="OLE_LINK4"/>
      <w:r w:rsidRPr="00EB6037">
        <w:rPr>
          <w:sz w:val="20"/>
          <w:lang w:val="en-US"/>
        </w:rPr>
        <w:t xml:space="preserve">   </w:t>
      </w:r>
      <w:bookmarkEnd w:id="0"/>
      <w:bookmarkEnd w:id="1"/>
      <w:r w:rsidR="00EB6037" w:rsidRPr="00794C75">
        <w:rPr>
          <w:sz w:val="20"/>
          <w:lang w:val="en-US"/>
        </w:rPr>
        <w:t xml:space="preserve">    </w:t>
      </w:r>
      <w:r w:rsidR="00EB6037" w:rsidRPr="00F50959">
        <w:rPr>
          <w:sz w:val="20"/>
          <w:lang w:val="en-US"/>
        </w:rPr>
        <w:t xml:space="preserve">    from</w:t>
      </w:r>
    </w:p>
    <w:p w:rsidR="00EB6037" w:rsidRPr="003544E6" w:rsidRDefault="00EB6037" w:rsidP="00EB6037">
      <w:pPr>
        <w:jc w:val="center"/>
        <w:rPr>
          <w:smallCaps/>
          <w:sz w:val="24"/>
          <w:lang w:val="en-US"/>
        </w:rPr>
      </w:pPr>
      <w:r w:rsidRPr="003544E6">
        <w:rPr>
          <w:smallCaps/>
          <w:sz w:val="24"/>
          <w:lang w:val="en-US"/>
        </w:rPr>
        <w:t>A Bibliography of Literary Theory, Criticism and Philology</w:t>
      </w:r>
    </w:p>
    <w:p w:rsidR="00EB6037" w:rsidRPr="003544E6" w:rsidRDefault="00086AEE" w:rsidP="00EB6037">
      <w:pPr>
        <w:jc w:val="center"/>
        <w:rPr>
          <w:sz w:val="24"/>
          <w:lang w:val="es-ES"/>
        </w:rPr>
      </w:pPr>
      <w:hyperlink r:id="rId4" w:history="1">
        <w:r w:rsidR="00EB6037" w:rsidRPr="003544E6">
          <w:rPr>
            <w:rStyle w:val="Hipervnculo"/>
            <w:sz w:val="24"/>
            <w:lang w:val="es-ES"/>
          </w:rPr>
          <w:t>http://bit.ly/abibliog</w:t>
        </w:r>
      </w:hyperlink>
      <w:r w:rsidR="00EB6037" w:rsidRPr="003544E6">
        <w:rPr>
          <w:sz w:val="24"/>
          <w:lang w:val="es-ES"/>
        </w:rPr>
        <w:t xml:space="preserve"> </w:t>
      </w:r>
    </w:p>
    <w:p w:rsidR="00EB6037" w:rsidRPr="003544E6" w:rsidRDefault="00EB6037" w:rsidP="00EB6037">
      <w:pPr>
        <w:ind w:right="-1"/>
        <w:jc w:val="center"/>
        <w:rPr>
          <w:sz w:val="24"/>
          <w:lang w:val="es-ES"/>
        </w:rPr>
      </w:pPr>
      <w:r w:rsidRPr="003544E6">
        <w:rPr>
          <w:sz w:val="24"/>
          <w:lang w:val="es-ES"/>
        </w:rPr>
        <w:t xml:space="preserve">by José Ángel </w:t>
      </w:r>
      <w:r w:rsidRPr="003544E6">
        <w:rPr>
          <w:smallCaps/>
          <w:sz w:val="24"/>
          <w:lang w:val="es-ES"/>
        </w:rPr>
        <w:t>García Landa</w:t>
      </w:r>
    </w:p>
    <w:p w:rsidR="00EB6037" w:rsidRPr="00367851" w:rsidRDefault="00EB6037" w:rsidP="00EB6037">
      <w:pPr>
        <w:tabs>
          <w:tab w:val="left" w:pos="2835"/>
        </w:tabs>
        <w:ind w:right="-1"/>
        <w:jc w:val="center"/>
        <w:rPr>
          <w:sz w:val="24"/>
          <w:lang w:val="en-US"/>
        </w:rPr>
      </w:pPr>
      <w:r w:rsidRPr="00367851">
        <w:rPr>
          <w:sz w:val="24"/>
          <w:lang w:val="en-US"/>
        </w:rPr>
        <w:t>(University of Zaragoza, Spain)</w:t>
      </w:r>
    </w:p>
    <w:p w:rsidR="00EB6037" w:rsidRPr="00367851" w:rsidRDefault="00EB6037" w:rsidP="00EB6037">
      <w:pPr>
        <w:jc w:val="center"/>
        <w:rPr>
          <w:sz w:val="24"/>
          <w:lang w:val="en-US"/>
        </w:rPr>
      </w:pPr>
    </w:p>
    <w:p w:rsidR="00EB6037" w:rsidRPr="00367851" w:rsidRDefault="00EB6037" w:rsidP="00EB6037">
      <w:pPr>
        <w:ind w:left="0" w:firstLine="0"/>
        <w:jc w:val="center"/>
        <w:rPr>
          <w:color w:val="000000"/>
          <w:sz w:val="24"/>
          <w:lang w:val="en-US"/>
        </w:rPr>
      </w:pPr>
    </w:p>
    <w:p w:rsidR="00F774AE" w:rsidRPr="00EB6037" w:rsidRDefault="00F774AE" w:rsidP="00EB6037">
      <w:pPr>
        <w:jc w:val="center"/>
        <w:rPr>
          <w:b/>
          <w:sz w:val="36"/>
          <w:lang w:val="en-US"/>
        </w:rPr>
      </w:pPr>
    </w:p>
    <w:p w:rsidR="00F774AE" w:rsidRPr="00EB6037" w:rsidRDefault="00F774AE">
      <w:pPr>
        <w:rPr>
          <w:b/>
          <w:sz w:val="36"/>
          <w:lang w:val="en-US"/>
        </w:rPr>
      </w:pPr>
    </w:p>
    <w:p w:rsidR="00F774AE" w:rsidRPr="00EB6037" w:rsidRDefault="00F774AE" w:rsidP="00F774AE">
      <w:pPr>
        <w:pStyle w:val="Ttulo1"/>
        <w:rPr>
          <w:rFonts w:ascii="Times" w:hAnsi="Times"/>
          <w:smallCaps/>
          <w:sz w:val="36"/>
          <w:lang w:val="en-US"/>
        </w:rPr>
      </w:pPr>
      <w:r w:rsidRPr="00EB6037">
        <w:rPr>
          <w:rFonts w:ascii="Times" w:hAnsi="Times"/>
          <w:smallCaps/>
          <w:sz w:val="36"/>
          <w:lang w:val="en-US"/>
        </w:rPr>
        <w:t>Margaret Mitchell</w:t>
      </w:r>
    </w:p>
    <w:p w:rsidR="00F774AE" w:rsidRPr="00EB6037" w:rsidRDefault="00F774AE">
      <w:pPr>
        <w:rPr>
          <w:b/>
          <w:sz w:val="36"/>
          <w:lang w:val="en-US"/>
        </w:rPr>
      </w:pPr>
    </w:p>
    <w:p w:rsidR="00F774AE" w:rsidRPr="00EB6037" w:rsidRDefault="00F774AE">
      <w:pPr>
        <w:rPr>
          <w:b/>
          <w:sz w:val="36"/>
          <w:lang w:val="en-US"/>
        </w:rPr>
      </w:pPr>
    </w:p>
    <w:p w:rsidR="00F774AE" w:rsidRPr="00EB6037" w:rsidRDefault="00F774AE">
      <w:pPr>
        <w:rPr>
          <w:b/>
          <w:lang w:val="en-US"/>
        </w:rPr>
      </w:pPr>
      <w:r w:rsidRPr="00EB6037">
        <w:rPr>
          <w:b/>
          <w:lang w:val="en-US"/>
        </w:rPr>
        <w:t>Works</w:t>
      </w:r>
    </w:p>
    <w:p w:rsidR="00F774AE" w:rsidRPr="00EB6037" w:rsidRDefault="00F774AE">
      <w:pPr>
        <w:rPr>
          <w:b/>
          <w:lang w:val="en-US"/>
        </w:rPr>
      </w:pPr>
    </w:p>
    <w:p w:rsidR="00F774AE" w:rsidRPr="00EB6037" w:rsidRDefault="00F774AE">
      <w:pPr>
        <w:rPr>
          <w:lang w:val="en-US"/>
        </w:rPr>
      </w:pPr>
      <w:r w:rsidRPr="00EB6037">
        <w:rPr>
          <w:lang w:val="en-US"/>
        </w:rPr>
        <w:t xml:space="preserve">Mitchell, Margaret. </w:t>
      </w:r>
      <w:r w:rsidRPr="00EB6037">
        <w:rPr>
          <w:i/>
          <w:lang w:val="en-US"/>
        </w:rPr>
        <w:t xml:space="preserve">Gone with the Wind. </w:t>
      </w:r>
      <w:r w:rsidRPr="00EB6037">
        <w:rPr>
          <w:lang w:val="en-US"/>
        </w:rPr>
        <w:t>Novel. 1936. (Pulitzer Prize).</w:t>
      </w:r>
    </w:p>
    <w:p w:rsidR="00F774AE" w:rsidRPr="00DF57CB" w:rsidRDefault="00F774AE">
      <w:r w:rsidRPr="00EB6037">
        <w:rPr>
          <w:lang w:val="en-US"/>
        </w:rPr>
        <w:t xml:space="preserve">_____. </w:t>
      </w:r>
      <w:r w:rsidRPr="00EB6037">
        <w:rPr>
          <w:i/>
          <w:lang w:val="en-US"/>
        </w:rPr>
        <w:t>Gone with the Wind.</w:t>
      </w:r>
      <w:r w:rsidRPr="00EB6037">
        <w:rPr>
          <w:lang w:val="en-US"/>
        </w:rPr>
        <w:t xml:space="preserve"> </w:t>
      </w:r>
      <w:r>
        <w:t>London: Pan Books, 1980.</w:t>
      </w:r>
    </w:p>
    <w:p w:rsidR="00F774AE" w:rsidRDefault="00F774AE">
      <w:pPr>
        <w:rPr>
          <w:color w:val="333333"/>
        </w:rPr>
      </w:pPr>
      <w:r>
        <w:rPr>
          <w:color w:val="333333"/>
        </w:rPr>
        <w:t xml:space="preserve">_____. </w:t>
      </w:r>
      <w:r>
        <w:rPr>
          <w:i/>
          <w:color w:val="333333"/>
        </w:rPr>
        <w:t>Autant en emporte le vent.</w:t>
      </w:r>
      <w:r>
        <w:rPr>
          <w:color w:val="333333"/>
        </w:rPr>
        <w:t xml:space="preserve"> </w:t>
      </w:r>
    </w:p>
    <w:p w:rsidR="00F774AE" w:rsidRDefault="00F774AE">
      <w:pPr>
        <w:rPr>
          <w:color w:val="333333"/>
        </w:rPr>
      </w:pPr>
      <w:r>
        <w:rPr>
          <w:color w:val="333333"/>
        </w:rPr>
        <w:t xml:space="preserve">_____. </w:t>
      </w:r>
      <w:r>
        <w:rPr>
          <w:i/>
          <w:color w:val="333333"/>
        </w:rPr>
        <w:t>Lo que el viento se llevó.</w:t>
      </w:r>
    </w:p>
    <w:p w:rsidR="00F774AE" w:rsidRDefault="00F774AE">
      <w:pPr>
        <w:rPr>
          <w:b/>
          <w:sz w:val="36"/>
        </w:rPr>
      </w:pPr>
    </w:p>
    <w:p w:rsidR="00F774AE" w:rsidRDefault="00F774AE">
      <w:pPr>
        <w:rPr>
          <w:b/>
          <w:sz w:val="36"/>
        </w:rPr>
      </w:pPr>
    </w:p>
    <w:p w:rsidR="00F774AE" w:rsidRDefault="00F774AE">
      <w:pPr>
        <w:rPr>
          <w:b/>
        </w:rPr>
      </w:pPr>
      <w:r>
        <w:rPr>
          <w:b/>
        </w:rPr>
        <w:t>Criticism</w:t>
      </w:r>
    </w:p>
    <w:p w:rsidR="00F774AE" w:rsidRDefault="00F774AE">
      <w:pPr>
        <w:rPr>
          <w:b/>
        </w:rPr>
      </w:pPr>
    </w:p>
    <w:p w:rsidR="00F774AE" w:rsidRDefault="00F774AE">
      <w:r>
        <w:t xml:space="preserve">Cabellos Castilla, María Rosa. </w:t>
      </w:r>
      <w:r>
        <w:rPr>
          <w:i/>
        </w:rPr>
        <w:t>Estudio de las Formas de Tratamiento y de la Cortesía en la Novela Gone with the Wind, de Margaret Mitchell</w:t>
      </w:r>
      <w:r>
        <w:t>. Alcalá de Henares: Servicio de Publicaciones de la Universidad de Alcalá, 2005.</w:t>
      </w:r>
    </w:p>
    <w:p w:rsidR="00086AEE" w:rsidRDefault="00086AEE" w:rsidP="00086AEE">
      <w:pPr>
        <w:rPr>
          <w:lang w:val="en-US"/>
        </w:rPr>
      </w:pPr>
      <w:r>
        <w:rPr>
          <w:lang w:val="en-US"/>
        </w:rPr>
        <w:t xml:space="preserve">Fiedler, Leslie. "3. </w:t>
      </w:r>
      <w:r>
        <w:rPr>
          <w:i/>
          <w:lang w:val="en-US"/>
        </w:rPr>
        <w:t>Gone with the Wind:</w:t>
      </w:r>
      <w:r>
        <w:rPr>
          <w:lang w:val="en-US"/>
        </w:rPr>
        <w:t xml:space="preserve"> The Feminization of the Anti-Tom Novel." In </w:t>
      </w:r>
      <w:r>
        <w:rPr>
          <w:i/>
          <w:lang w:val="en-US"/>
        </w:rPr>
        <w:t>Gender, Language, and Myth: Essays on Popular Narrative.</w:t>
      </w:r>
      <w:r>
        <w:rPr>
          <w:lang w:val="en-US"/>
        </w:rPr>
        <w:t xml:space="preserve"> Ed. Glenwood Irons. Toronto, Buffalo, London: U of Toronto P, 1992. 46-62.*</w:t>
      </w:r>
    </w:p>
    <w:p w:rsidR="00F774AE" w:rsidRPr="00086AEE" w:rsidRDefault="00F774AE" w:rsidP="00F774AE">
      <w:pPr>
        <w:rPr>
          <w:szCs w:val="24"/>
          <w:lang w:val="en-US"/>
        </w:rPr>
      </w:pPr>
      <w:bookmarkStart w:id="2" w:name="_GoBack"/>
      <w:bookmarkEnd w:id="2"/>
      <w:r w:rsidRPr="00086AEE">
        <w:rPr>
          <w:lang w:val="en-US"/>
        </w:rPr>
        <w:t xml:space="preserve">Gómez-Galisteo, M. Carmen. </w:t>
      </w:r>
      <w:r w:rsidRPr="00086AEE">
        <w:rPr>
          <w:i/>
          <w:lang w:val="en-US"/>
        </w:rPr>
        <w:t xml:space="preserve">The Wind Is Never Gone: Sequels, Parodies and Rewritings of </w:t>
      </w:r>
      <w:r w:rsidRPr="00086AEE">
        <w:rPr>
          <w:i/>
          <w:smallCaps/>
          <w:lang w:val="en-US"/>
        </w:rPr>
        <w:t>Gone with the Wind.</w:t>
      </w:r>
      <w:r w:rsidRPr="00086AEE">
        <w:rPr>
          <w:lang w:val="en-US"/>
        </w:rPr>
        <w:t xml:space="preserve"> </w:t>
      </w:r>
      <w:r w:rsidRPr="00086AEE">
        <w:rPr>
          <w:szCs w:val="24"/>
          <w:lang w:val="en-US"/>
        </w:rPr>
        <w:t>Jefferson, NC and London: McFarland, 2011.</w:t>
      </w:r>
    </w:p>
    <w:p w:rsidR="00F774AE" w:rsidRPr="00086AEE" w:rsidRDefault="00F774AE">
      <w:pPr>
        <w:rPr>
          <w:lang w:val="en-US"/>
        </w:rPr>
      </w:pPr>
      <w:r w:rsidRPr="00086AEE">
        <w:rPr>
          <w:lang w:val="en-US"/>
        </w:rPr>
        <w:t xml:space="preserve">Lozano Moreno, Susana. "Romance and Melodrama: Feminine Genres Reputed as Trash: </w:t>
      </w:r>
      <w:r w:rsidRPr="00086AEE">
        <w:rPr>
          <w:i/>
          <w:lang w:val="en-US"/>
        </w:rPr>
        <w:t>Gone with the Wind:</w:t>
      </w:r>
      <w:r w:rsidRPr="00086AEE">
        <w:rPr>
          <w:lang w:val="en-US"/>
        </w:rPr>
        <w:t xml:space="preserve"> The Study of a Case." </w:t>
      </w:r>
      <w:r w:rsidRPr="00086AEE">
        <w:rPr>
          <w:i/>
          <w:lang w:val="en-US"/>
        </w:rPr>
        <w:t>The Grove</w:t>
      </w:r>
      <w:r w:rsidRPr="00086AEE">
        <w:rPr>
          <w:lang w:val="en-US"/>
        </w:rPr>
        <w:t xml:space="preserve"> 5 (1998): 57-70.*</w:t>
      </w:r>
    </w:p>
    <w:p w:rsidR="00F774AE" w:rsidRDefault="00F774AE">
      <w:pPr>
        <w:rPr>
          <w:color w:val="000000"/>
        </w:rPr>
      </w:pPr>
      <w:r w:rsidRPr="00086AEE">
        <w:rPr>
          <w:color w:val="000000"/>
          <w:lang w:val="en-US"/>
        </w:rPr>
        <w:t xml:space="preserve">Miquel Baldellou, Marta. "Victorian Angels of the House vs. Fallen Angels, the American New Woman vs. the Decadent: Young Females Coming of Age through Transatlantic Self-Development in W. M. Thackeray's </w:t>
      </w:r>
      <w:r w:rsidRPr="00086AEE">
        <w:rPr>
          <w:i/>
          <w:color w:val="000000"/>
          <w:lang w:val="en-US"/>
        </w:rPr>
        <w:t>Vanity Fair</w:t>
      </w:r>
      <w:r w:rsidRPr="00086AEE">
        <w:rPr>
          <w:color w:val="000000"/>
          <w:lang w:val="en-US"/>
        </w:rPr>
        <w:t xml:space="preserve"> and Margaret Mitchell's </w:t>
      </w:r>
      <w:r w:rsidRPr="00086AEE">
        <w:rPr>
          <w:i/>
          <w:color w:val="000000"/>
          <w:lang w:val="en-US"/>
        </w:rPr>
        <w:t xml:space="preserve">Gone with the Wind." </w:t>
      </w:r>
      <w:r w:rsidRPr="00086AEE">
        <w:rPr>
          <w:color w:val="000000"/>
          <w:lang w:val="en-US"/>
        </w:rPr>
        <w:t xml:space="preserve">In </w:t>
      </w:r>
      <w:r w:rsidRPr="00086AEE">
        <w:rPr>
          <w:i/>
          <w:color w:val="000000"/>
          <w:lang w:val="en-US"/>
        </w:rPr>
        <w:t xml:space="preserve">AEDEAN XXX: Proceedings of the 30th </w:t>
      </w:r>
      <w:r w:rsidRPr="00086AEE">
        <w:rPr>
          <w:i/>
          <w:color w:val="000000"/>
          <w:lang w:val="en-US"/>
        </w:rPr>
        <w:lastRenderedPageBreak/>
        <w:t>International AEDEAN Conference.</w:t>
      </w:r>
      <w:r w:rsidRPr="00086AEE">
        <w:rPr>
          <w:color w:val="000000"/>
          <w:lang w:val="en-US"/>
        </w:rPr>
        <w:t xml:space="preserve"> </w:t>
      </w:r>
      <w:r>
        <w:rPr>
          <w:color w:val="000000"/>
        </w:rPr>
        <w:t>[Huelva, 2006]. Ed. María Losada Friend et al. Huelva: U de Huelva, 2007.*</w:t>
      </w:r>
    </w:p>
    <w:p w:rsidR="00F774AE" w:rsidRPr="0034757B" w:rsidRDefault="00F774AE" w:rsidP="00F774AE">
      <w:r w:rsidRPr="0034757B">
        <w:t xml:space="preserve">Rabau, Sophie. "Le mouchoir de Scarlett (et celui de Léa)." </w:t>
      </w:r>
      <w:r w:rsidRPr="00086AEE">
        <w:rPr>
          <w:lang w:val="en-US"/>
        </w:rPr>
        <w:t xml:space="preserve">Entre ressemblance et reconnaissance." </w:t>
      </w:r>
      <w:r w:rsidRPr="00086AEE">
        <w:rPr>
          <w:i/>
          <w:lang w:val="en-US"/>
        </w:rPr>
        <w:t xml:space="preserve">Critique </w:t>
      </w:r>
      <w:r w:rsidRPr="00086AEE">
        <w:rPr>
          <w:lang w:val="en-US"/>
        </w:rPr>
        <w:t xml:space="preserve"> 663-64 (August-Sept. </w:t>
      </w:r>
      <w:r w:rsidRPr="0034757B">
        <w:t>2002; special issue on "Copier, voler: les plagiaires").</w:t>
      </w:r>
    </w:p>
    <w:p w:rsidR="00F774AE" w:rsidRPr="00086AEE" w:rsidRDefault="00F774AE">
      <w:pPr>
        <w:rPr>
          <w:lang w:val="en-US"/>
        </w:rPr>
      </w:pPr>
      <w:r>
        <w:t xml:space="preserve">Rodríguez Cuadros, Evangelina. "La escenografía histórica de un mito: Sociedad y literatura en </w:t>
      </w:r>
      <w:r>
        <w:rPr>
          <w:i/>
        </w:rPr>
        <w:t>Gone with the Wind</w:t>
      </w:r>
      <w:r>
        <w:t xml:space="preserve"> de Margaret Mitchell." </w:t>
      </w:r>
      <w:r w:rsidRPr="00086AEE">
        <w:rPr>
          <w:lang w:val="en-US"/>
        </w:rPr>
        <w:t xml:space="preserve">In </w:t>
      </w:r>
      <w:r w:rsidRPr="00086AEE">
        <w:rPr>
          <w:i/>
          <w:lang w:val="en-US"/>
        </w:rPr>
        <w:t>Studies in American Literature: Essays in Honor of Enrique García Díez.</w:t>
      </w:r>
      <w:r w:rsidRPr="00086AEE">
        <w:rPr>
          <w:lang w:val="en-US"/>
        </w:rPr>
        <w:t xml:space="preserve"> Ed. </w:t>
      </w:r>
      <w:r>
        <w:t xml:space="preserve">Antonia Sánchez Macarro. Valencia: Universitat de València, Facultat de Filologia, 1991. </w:t>
      </w:r>
      <w:r w:rsidRPr="00086AEE">
        <w:rPr>
          <w:lang w:val="en-US"/>
        </w:rPr>
        <w:t>157-68.*</w:t>
      </w:r>
    </w:p>
    <w:p w:rsidR="00F774AE" w:rsidRPr="00086AEE" w:rsidRDefault="00F774AE">
      <w:pPr>
        <w:rPr>
          <w:lang w:val="en-US"/>
        </w:rPr>
      </w:pPr>
      <w:r w:rsidRPr="00086AEE">
        <w:rPr>
          <w:lang w:val="en-US"/>
        </w:rPr>
        <w:t xml:space="preserve">Zschirnt, Christiane. "11. Clásicos triviales. Mary Wollstonecraft Shelley: </w:t>
      </w:r>
      <w:r w:rsidRPr="00086AEE">
        <w:rPr>
          <w:i/>
          <w:lang w:val="en-US"/>
        </w:rPr>
        <w:t>Frankenstein o el moderno Prometeo.</w:t>
      </w:r>
      <w:r w:rsidRPr="00086AEE">
        <w:rPr>
          <w:lang w:val="en-US"/>
        </w:rPr>
        <w:t xml:space="preserve"> Bram Stoker: </w:t>
      </w:r>
      <w:r w:rsidRPr="00086AEE">
        <w:rPr>
          <w:i/>
          <w:lang w:val="en-US"/>
        </w:rPr>
        <w:t>Drácula.</w:t>
      </w:r>
      <w:r w:rsidRPr="00086AEE">
        <w:rPr>
          <w:lang w:val="en-US"/>
        </w:rPr>
        <w:t xml:space="preserve"> Arthur Conan Doyle: </w:t>
      </w:r>
      <w:r w:rsidRPr="00086AEE">
        <w:rPr>
          <w:i/>
          <w:lang w:val="en-US"/>
        </w:rPr>
        <w:t>Sherlock Holmes.</w:t>
      </w:r>
      <w:r w:rsidRPr="00086AEE">
        <w:rPr>
          <w:lang w:val="en-US"/>
        </w:rPr>
        <w:t xml:space="preserve"> Margaret Mitchell: </w:t>
      </w:r>
      <w:r w:rsidRPr="00086AEE">
        <w:rPr>
          <w:i/>
          <w:lang w:val="en-US"/>
        </w:rPr>
        <w:t>Lo que el viento se llevó.</w:t>
      </w:r>
      <w:r w:rsidRPr="00086AEE">
        <w:rPr>
          <w:lang w:val="en-US"/>
        </w:rPr>
        <w:t xml:space="preserve"> Karl May: </w:t>
      </w:r>
      <w:r w:rsidRPr="00086AEE">
        <w:rPr>
          <w:i/>
          <w:lang w:val="en-US"/>
        </w:rPr>
        <w:t>Winnetou.</w:t>
      </w:r>
      <w:r w:rsidRPr="00086AEE">
        <w:rPr>
          <w:lang w:val="en-US"/>
        </w:rPr>
        <w:t xml:space="preserve">" </w:t>
      </w:r>
      <w:r>
        <w:t xml:space="preserve">In Zschirnt, </w:t>
      </w:r>
      <w:r>
        <w:rPr>
          <w:i/>
        </w:rPr>
        <w:t>Libros: Todo lo que hay que leer.</w:t>
      </w:r>
      <w:r>
        <w:t xml:space="preserve"> Madrid: Santillana-Taurus, 2004. </w:t>
      </w:r>
      <w:r w:rsidRPr="00086AEE">
        <w:rPr>
          <w:lang w:val="en-US"/>
        </w:rPr>
        <w:t>237-48.*</w:t>
      </w:r>
    </w:p>
    <w:p w:rsidR="00F774AE" w:rsidRPr="00086AEE" w:rsidRDefault="00F774AE">
      <w:pPr>
        <w:rPr>
          <w:lang w:val="en-US"/>
        </w:rPr>
      </w:pPr>
    </w:p>
    <w:p w:rsidR="00F774AE" w:rsidRPr="00086AEE" w:rsidRDefault="00F774AE">
      <w:pPr>
        <w:rPr>
          <w:lang w:val="en-US"/>
        </w:rPr>
      </w:pPr>
    </w:p>
    <w:p w:rsidR="00F774AE" w:rsidRPr="00086AEE" w:rsidRDefault="00F774AE">
      <w:pPr>
        <w:rPr>
          <w:lang w:val="en-US"/>
        </w:rPr>
      </w:pPr>
    </w:p>
    <w:p w:rsidR="00F774AE" w:rsidRPr="00086AEE" w:rsidRDefault="00F774AE">
      <w:pPr>
        <w:rPr>
          <w:lang w:val="en-US"/>
        </w:rPr>
      </w:pPr>
      <w:r w:rsidRPr="00086AEE">
        <w:rPr>
          <w:lang w:val="en-US"/>
        </w:rPr>
        <w:t>Films</w:t>
      </w:r>
    </w:p>
    <w:p w:rsidR="00F774AE" w:rsidRPr="00086AEE" w:rsidRDefault="00F774AE">
      <w:pPr>
        <w:rPr>
          <w:lang w:val="en-US"/>
        </w:rPr>
      </w:pPr>
    </w:p>
    <w:p w:rsidR="00F774AE" w:rsidRPr="00086AEE" w:rsidRDefault="00F774AE">
      <w:pPr>
        <w:rPr>
          <w:lang w:val="en-US"/>
        </w:rPr>
      </w:pPr>
      <w:r w:rsidRPr="00086AEE">
        <w:rPr>
          <w:i/>
          <w:lang w:val="en-US"/>
        </w:rPr>
        <w:t>Gone with the Wind.</w:t>
      </w:r>
      <w:r w:rsidRPr="00086AEE">
        <w:rPr>
          <w:lang w:val="en-US"/>
        </w:rPr>
        <w:t xml:space="preserve"> Dir. Victor Fleming. Screenplay by Sidney Howard, based on the novel by Margaret Mitchell. Cast: Clark Gable, Vivien Leigh, Leslie Howard, Olivia de Havilland, Thomas Mitchell, Barbara O'Neil, Victor Jory, Laura Hope Crews, Hattie McDaniel, Ona Munson, Harry Davenport, Ann Rutherford, Evelyn Keyes, Carroll Nye, Paul Hurst, Isabel Jewell, Cliff Edwards, Ward Bond, Butterfly McQueen, Rand Brooks, Eddie Anderson, Oscar Polk, Jane Darwell, Willliam Bakewell, L. Kemble-Cooper, Eric Linden, George Reeves. Music by Max Steiner. Prod.. David O. Selznick. (Oscar for Leigh, Fleming, Howard, best picture, etc.). USA, 1939.</w:t>
      </w:r>
    </w:p>
    <w:p w:rsidR="00F774AE" w:rsidRPr="00086AEE" w:rsidRDefault="00F774AE">
      <w:pPr>
        <w:rPr>
          <w:lang w:val="en-US"/>
        </w:rPr>
      </w:pPr>
      <w:r w:rsidRPr="00086AEE">
        <w:rPr>
          <w:i/>
          <w:lang w:val="en-US"/>
        </w:rPr>
        <w:t>Scarlett.</w:t>
      </w:r>
      <w:r w:rsidRPr="00086AEE">
        <w:rPr>
          <w:lang w:val="en-US"/>
        </w:rPr>
        <w:t xml:space="preserve"> TV mini-series.</w:t>
      </w:r>
    </w:p>
    <w:p w:rsidR="00F774AE" w:rsidRPr="00086AEE" w:rsidRDefault="00F774AE">
      <w:pPr>
        <w:rPr>
          <w:lang w:val="en-US"/>
        </w:rPr>
      </w:pPr>
    </w:p>
    <w:p w:rsidR="00F774AE" w:rsidRPr="00086AEE" w:rsidRDefault="00F774AE">
      <w:pPr>
        <w:rPr>
          <w:lang w:val="en-US"/>
        </w:rPr>
      </w:pPr>
    </w:p>
    <w:p w:rsidR="00F774AE" w:rsidRPr="00086AEE" w:rsidRDefault="00F774AE">
      <w:pPr>
        <w:rPr>
          <w:lang w:val="en-US"/>
        </w:rPr>
      </w:pPr>
    </w:p>
    <w:p w:rsidR="00F774AE" w:rsidRPr="00086AEE" w:rsidRDefault="00F774AE">
      <w:pPr>
        <w:rPr>
          <w:lang w:val="en-US"/>
        </w:rPr>
      </w:pPr>
      <w:r w:rsidRPr="00086AEE">
        <w:rPr>
          <w:lang w:val="en-US"/>
        </w:rPr>
        <w:t>Music</w:t>
      </w:r>
    </w:p>
    <w:p w:rsidR="00F774AE" w:rsidRPr="00086AEE" w:rsidRDefault="00F774AE">
      <w:pPr>
        <w:ind w:left="0" w:firstLine="0"/>
        <w:rPr>
          <w:lang w:val="en-US"/>
        </w:rPr>
      </w:pPr>
    </w:p>
    <w:p w:rsidR="00F774AE" w:rsidRPr="00086AEE" w:rsidRDefault="00F774AE" w:rsidP="00F774AE">
      <w:pPr>
        <w:rPr>
          <w:lang w:val="en-US"/>
        </w:rPr>
      </w:pPr>
      <w:r w:rsidRPr="00086AEE">
        <w:rPr>
          <w:lang w:val="en-US"/>
        </w:rPr>
        <w:t xml:space="preserve">Presgurvic, Gérard. </w:t>
      </w:r>
      <w:r w:rsidRPr="00086AEE">
        <w:rPr>
          <w:i/>
          <w:lang w:val="en-US"/>
        </w:rPr>
        <w:t>Autant en emporte le Vent: Le spectacle musical de Gérard Presgurvic inspiré du roman de Margaret Mitchell.</w:t>
      </w:r>
      <w:r w:rsidRPr="00086AEE">
        <w:rPr>
          <w:lang w:val="en-US"/>
        </w:rPr>
        <w:t xml:space="preserve"> CD. France: M6 Interactions / Warner Music France, 2003.*</w:t>
      </w:r>
    </w:p>
    <w:p w:rsidR="00F774AE" w:rsidRPr="00086AEE" w:rsidRDefault="00F774AE" w:rsidP="00F774AE">
      <w:pPr>
        <w:rPr>
          <w:lang w:val="en-US"/>
        </w:rPr>
      </w:pPr>
      <w:r w:rsidRPr="00086AEE">
        <w:rPr>
          <w:lang w:val="en-US"/>
        </w:rPr>
        <w:t xml:space="preserve">_____. </w:t>
      </w:r>
      <w:r w:rsidRPr="00086AEE">
        <w:rPr>
          <w:i/>
          <w:lang w:val="en-US"/>
        </w:rPr>
        <w:t>Autant en emporte le vent.</w:t>
      </w:r>
      <w:r w:rsidRPr="00086AEE">
        <w:rPr>
          <w:lang w:val="en-US"/>
        </w:rPr>
        <w:t xml:space="preserve"> Inspired by Margaret Mitchell's novel </w:t>
      </w:r>
      <w:r w:rsidRPr="00086AEE">
        <w:rPr>
          <w:i/>
          <w:lang w:val="en-US"/>
        </w:rPr>
        <w:t>Gone with the Wind.</w:t>
      </w:r>
      <w:r w:rsidRPr="00086AEE">
        <w:rPr>
          <w:lang w:val="en-US"/>
        </w:rPr>
        <w:t xml:space="preserve">  Staging and choreography by Kamel </w:t>
      </w:r>
      <w:r w:rsidRPr="00086AEE">
        <w:rPr>
          <w:lang w:val="en-US"/>
        </w:rPr>
        <w:lastRenderedPageBreak/>
        <w:t xml:space="preserve">Ouali. Cast: Laura Presgurvic, Vincent Niclot, Sandra Léane, Cyril Niccolaï, Dominique Magloire, Joël O'Cangha, Sophie Delmas, Arié Itah. Sets by François Abélanet. Dir. Anne Dörr. Live Stage / Dove Attia and Albert Cohen. Online video at </w:t>
      </w:r>
      <w:r w:rsidRPr="00086AEE">
        <w:rPr>
          <w:i/>
          <w:lang w:val="en-US"/>
        </w:rPr>
        <w:t>YouTube (Nguyen Cong Kha)</w:t>
      </w:r>
      <w:r w:rsidRPr="00086AEE">
        <w:rPr>
          <w:lang w:val="en-US"/>
        </w:rPr>
        <w:t xml:space="preserve"> 27 June 2014.*</w:t>
      </w:r>
    </w:p>
    <w:p w:rsidR="00F774AE" w:rsidRPr="00086AEE" w:rsidRDefault="00F774AE" w:rsidP="00F774AE">
      <w:pPr>
        <w:rPr>
          <w:lang w:val="en-US"/>
        </w:rPr>
      </w:pPr>
      <w:r w:rsidRPr="00086AEE">
        <w:rPr>
          <w:lang w:val="en-US"/>
        </w:rPr>
        <w:tab/>
      </w:r>
      <w:hyperlink r:id="rId5" w:history="1">
        <w:r w:rsidRPr="00086AEE">
          <w:rPr>
            <w:rStyle w:val="Hipervnculo"/>
            <w:lang w:val="en-US"/>
          </w:rPr>
          <w:t>https://youtu.be/8osd1fL_DSA</w:t>
        </w:r>
      </w:hyperlink>
    </w:p>
    <w:p w:rsidR="00F774AE" w:rsidRPr="00086AEE" w:rsidRDefault="00F774AE" w:rsidP="00F774AE">
      <w:pPr>
        <w:rPr>
          <w:lang w:val="en-US"/>
        </w:rPr>
      </w:pPr>
      <w:r w:rsidRPr="00086AEE">
        <w:rPr>
          <w:lang w:val="en-US"/>
        </w:rPr>
        <w:tab/>
        <w:t>2015</w:t>
      </w:r>
    </w:p>
    <w:p w:rsidR="00F774AE" w:rsidRPr="00086AEE" w:rsidRDefault="00F774AE">
      <w:pPr>
        <w:rPr>
          <w:lang w:val="en-US"/>
        </w:rPr>
      </w:pPr>
    </w:p>
    <w:p w:rsidR="00F774AE" w:rsidRPr="00086AEE" w:rsidRDefault="00F774AE">
      <w:pPr>
        <w:rPr>
          <w:b/>
          <w:sz w:val="36"/>
          <w:lang w:val="en-US"/>
        </w:rPr>
      </w:pPr>
    </w:p>
    <w:p w:rsidR="00F774AE" w:rsidRPr="00086AEE" w:rsidRDefault="00F774AE">
      <w:pPr>
        <w:pStyle w:val="Encabezado"/>
        <w:tabs>
          <w:tab w:val="clear" w:pos="4252"/>
          <w:tab w:val="clear" w:pos="8504"/>
        </w:tabs>
        <w:rPr>
          <w:lang w:val="en-US"/>
        </w:rPr>
      </w:pPr>
      <w:r w:rsidRPr="00086AEE">
        <w:rPr>
          <w:lang w:val="en-US"/>
        </w:rPr>
        <w:t>Related works</w:t>
      </w:r>
    </w:p>
    <w:p w:rsidR="00F774AE" w:rsidRPr="00086AEE" w:rsidRDefault="00F774AE">
      <w:pPr>
        <w:rPr>
          <w:lang w:val="en-US"/>
        </w:rPr>
      </w:pPr>
    </w:p>
    <w:p w:rsidR="001B6E60" w:rsidRPr="001B6E60" w:rsidRDefault="001B6E60" w:rsidP="001B6E60">
      <w:pPr>
        <w:outlineLvl w:val="0"/>
        <w:rPr>
          <w:i/>
        </w:rPr>
      </w:pPr>
      <w:r w:rsidRPr="00086AEE">
        <w:rPr>
          <w:lang w:val="en-US"/>
        </w:rPr>
        <w:t xml:space="preserve">Ripley, Alexandra. </w:t>
      </w:r>
      <w:r w:rsidRPr="00086AEE">
        <w:rPr>
          <w:i/>
          <w:lang w:val="en-US"/>
        </w:rPr>
        <w:t>Scarlett.</w:t>
      </w:r>
      <w:r w:rsidRPr="00086AEE">
        <w:rPr>
          <w:lang w:val="en-US"/>
        </w:rPr>
        <w:t xml:space="preserve"> </w:t>
      </w:r>
      <w:r>
        <w:t>1991.</w:t>
      </w:r>
    </w:p>
    <w:p w:rsidR="001B6E60" w:rsidRPr="00F37D7C" w:rsidRDefault="001B6E60" w:rsidP="001B6E60">
      <w:pPr>
        <w:outlineLvl w:val="0"/>
      </w:pPr>
      <w:r>
        <w:t xml:space="preserve">_____. </w:t>
      </w:r>
      <w:r>
        <w:rPr>
          <w:i/>
        </w:rPr>
        <w:t xml:space="preserve">Scarlett: Continuación de la novela de Margaret Mitchell </w:t>
      </w:r>
      <w:r w:rsidRPr="00F37D7C">
        <w:rPr>
          <w:i/>
          <w:smallCaps/>
        </w:rPr>
        <w:t>Lo que el viento se llevó.</w:t>
      </w:r>
      <w:r>
        <w:t xml:space="preserve"> Trans. Josep Ferrer i Aleu. Barcelona: Ediciones B, 1991. Rpt. Círculo de Lectores, 1991.*</w:t>
      </w:r>
    </w:p>
    <w:p w:rsidR="00F774AE" w:rsidRDefault="00F774AE">
      <w:r w:rsidRPr="00086AEE">
        <w:rPr>
          <w:lang w:val="en-US"/>
        </w:rPr>
        <w:t xml:space="preserve">Tennant, Emma. </w:t>
      </w:r>
      <w:r w:rsidRPr="00086AEE">
        <w:rPr>
          <w:i/>
          <w:lang w:val="en-US"/>
        </w:rPr>
        <w:t>Tara.</w:t>
      </w:r>
      <w:r w:rsidRPr="00086AEE">
        <w:rPr>
          <w:lang w:val="en-US"/>
        </w:rPr>
        <w:t xml:space="preserve"> Sequel to Alexandra Ripley's </w:t>
      </w:r>
      <w:r w:rsidRPr="00086AEE">
        <w:rPr>
          <w:i/>
          <w:lang w:val="en-US"/>
        </w:rPr>
        <w:t xml:space="preserve">Scarlett. </w:t>
      </w:r>
      <w:r>
        <w:t>1996. Unpublished?</w:t>
      </w:r>
    </w:p>
    <w:p w:rsidR="00F774AE" w:rsidRDefault="00F774AE"/>
    <w:p w:rsidR="00F774AE" w:rsidRDefault="00F774AE">
      <w:pPr>
        <w:rPr>
          <w:b/>
          <w:sz w:val="36"/>
        </w:rPr>
      </w:pPr>
    </w:p>
    <w:p w:rsidR="00F774AE" w:rsidRDefault="00F774AE">
      <w:pPr>
        <w:rPr>
          <w:b/>
          <w:sz w:val="36"/>
        </w:rPr>
      </w:pPr>
    </w:p>
    <w:p w:rsidR="00F774AE" w:rsidRDefault="00F774AE"/>
    <w:sectPr w:rsidR="00F774AE" w:rsidSect="005B2F0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doNotTrackMove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6E31"/>
    <w:rsid w:val="00086AEE"/>
    <w:rsid w:val="001B6E60"/>
    <w:rsid w:val="005B2F0F"/>
    <w:rsid w:val="00690B0F"/>
    <w:rsid w:val="009C6E31"/>
    <w:rsid w:val="00EB6037"/>
    <w:rsid w:val="00F774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chartTrackingRefBased/>
  <w15:docId w15:val="{14BFC2CA-2E0D-2240-8885-998B6E75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9" w:hanging="709"/>
      <w:jc w:val="both"/>
    </w:pPr>
    <w:rPr>
      <w:sz w:val="28"/>
      <w:lang w:val="es-ES_tradnl"/>
    </w:rPr>
  </w:style>
  <w:style w:type="paragraph" w:styleId="Ttulo1">
    <w:name w:val="heading 1"/>
    <w:basedOn w:val="Normal"/>
    <w:next w:val="Normal"/>
    <w:qFormat/>
    <w:rsid w:val="00287D92"/>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Encabezado">
    <w:name w:val="header"/>
    <w:basedOn w:val="Normal"/>
    <w:pPr>
      <w:tabs>
        <w:tab w:val="center" w:pos="4252"/>
        <w:tab w:val="right" w:pos="8504"/>
      </w:tabs>
      <w:ind w:left="72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8osd1fL_DSA"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3457</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4077</CharactersWithSpaces>
  <SharedDoc>false</SharedDoc>
  <HLinks>
    <vt:vector size="12" baseType="variant">
      <vt:variant>
        <vt:i4>5374005</vt:i4>
      </vt:variant>
      <vt:variant>
        <vt:i4>3</vt:i4>
      </vt:variant>
      <vt:variant>
        <vt:i4>0</vt:i4>
      </vt:variant>
      <vt:variant>
        <vt:i4>5</vt:i4>
      </vt:variant>
      <vt:variant>
        <vt:lpwstr>https://youtu.be/8osd1fL_DSA</vt:lpwstr>
      </vt:variant>
      <vt:variant>
        <vt:lpwstr/>
      </vt:variant>
      <vt:variant>
        <vt:i4>3080209</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3</cp:revision>
  <dcterms:created xsi:type="dcterms:W3CDTF">2020-08-06T12:43:00Z</dcterms:created>
  <dcterms:modified xsi:type="dcterms:W3CDTF">2022-07-19T19:42:00Z</dcterms:modified>
</cp:coreProperties>
</file>