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DB732" w14:textId="77777777" w:rsidR="00D153E5" w:rsidRPr="00242AC6" w:rsidRDefault="00D153E5" w:rsidP="00D153E5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3499E357" w14:textId="77777777" w:rsidR="00D153E5" w:rsidRPr="00F111E1" w:rsidRDefault="00D153E5" w:rsidP="00D153E5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F111E1">
        <w:rPr>
          <w:smallCaps/>
          <w:sz w:val="24"/>
          <w:szCs w:val="24"/>
          <w:lang w:val="en-US"/>
        </w:rPr>
        <w:t>A Bibliography of Literary Theory, Criticism and Philology</w:t>
      </w:r>
    </w:p>
    <w:p w14:paraId="0EB342D8" w14:textId="77777777" w:rsidR="00D153E5" w:rsidRPr="00F111E1" w:rsidRDefault="00905F54" w:rsidP="00D153E5">
      <w:pPr>
        <w:ind w:left="709" w:hanging="709"/>
        <w:jc w:val="center"/>
        <w:rPr>
          <w:sz w:val="24"/>
          <w:szCs w:val="24"/>
        </w:rPr>
      </w:pPr>
      <w:hyperlink r:id="rId4" w:history="1">
        <w:r w:rsidR="00D153E5" w:rsidRPr="00F111E1">
          <w:rPr>
            <w:rStyle w:val="Hipervnculo"/>
            <w:sz w:val="24"/>
            <w:szCs w:val="24"/>
          </w:rPr>
          <w:t>http://bit.ly/abibliog</w:t>
        </w:r>
      </w:hyperlink>
    </w:p>
    <w:p w14:paraId="0E1821D4" w14:textId="77777777" w:rsidR="00D153E5" w:rsidRPr="00F111E1" w:rsidRDefault="00D153E5" w:rsidP="00D153E5">
      <w:pPr>
        <w:ind w:left="709" w:right="-1" w:hanging="709"/>
        <w:jc w:val="center"/>
        <w:rPr>
          <w:sz w:val="24"/>
          <w:szCs w:val="24"/>
        </w:rPr>
      </w:pPr>
      <w:r w:rsidRPr="00F111E1">
        <w:rPr>
          <w:sz w:val="24"/>
          <w:szCs w:val="24"/>
        </w:rPr>
        <w:t xml:space="preserve">by José Ángel </w:t>
      </w:r>
      <w:r w:rsidRPr="00F111E1">
        <w:rPr>
          <w:smallCaps/>
          <w:sz w:val="24"/>
          <w:szCs w:val="24"/>
        </w:rPr>
        <w:t>García Landa</w:t>
      </w:r>
    </w:p>
    <w:p w14:paraId="4ED66ED2" w14:textId="77777777" w:rsidR="00D153E5" w:rsidRPr="00F111E1" w:rsidRDefault="00D153E5" w:rsidP="00D153E5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F111E1">
        <w:rPr>
          <w:sz w:val="24"/>
          <w:szCs w:val="24"/>
          <w:lang w:val="en-US"/>
        </w:rPr>
        <w:t>(University of Zaragoza, Spain)</w:t>
      </w:r>
    </w:p>
    <w:p w14:paraId="13665FF5" w14:textId="77777777" w:rsidR="00D153E5" w:rsidRPr="00F111E1" w:rsidRDefault="00D153E5" w:rsidP="00D153E5">
      <w:pPr>
        <w:ind w:left="709" w:hanging="709"/>
        <w:jc w:val="center"/>
        <w:rPr>
          <w:sz w:val="24"/>
          <w:szCs w:val="24"/>
          <w:lang w:val="en-US"/>
        </w:rPr>
      </w:pPr>
    </w:p>
    <w:p w14:paraId="597C0289" w14:textId="77777777" w:rsidR="00D153E5" w:rsidRPr="00F111E1" w:rsidRDefault="00D153E5" w:rsidP="00D153E5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45728CCC" w14:textId="77777777" w:rsidR="00326C80" w:rsidRPr="00E944EC" w:rsidRDefault="00326C80">
      <w:pPr>
        <w:ind w:left="0" w:firstLine="0"/>
        <w:jc w:val="center"/>
        <w:rPr>
          <w:color w:val="000000"/>
          <w:lang w:val="en-US"/>
        </w:rPr>
      </w:pPr>
    </w:p>
    <w:p w14:paraId="56903524" w14:textId="77777777" w:rsidR="00326C80" w:rsidRPr="00E944EC" w:rsidRDefault="00326C80" w:rsidP="00326C80">
      <w:pPr>
        <w:pStyle w:val="Ttulo1"/>
        <w:rPr>
          <w:rFonts w:ascii="Times" w:hAnsi="Times"/>
          <w:lang w:val="en-US"/>
        </w:rPr>
      </w:pPr>
      <w:r w:rsidRPr="00E944EC">
        <w:rPr>
          <w:rFonts w:ascii="Times" w:hAnsi="Times"/>
          <w:smallCaps/>
          <w:lang w:val="en-US"/>
        </w:rPr>
        <w:t>Eugene O'Neill</w:t>
      </w:r>
      <w:r w:rsidRPr="00E944EC">
        <w:rPr>
          <w:rFonts w:ascii="Times" w:hAnsi="Times"/>
          <w:lang w:val="en-US"/>
        </w:rPr>
        <w:tab/>
      </w:r>
      <w:r w:rsidRPr="00E944EC">
        <w:rPr>
          <w:rFonts w:ascii="Times" w:hAnsi="Times"/>
          <w:b w:val="0"/>
          <w:sz w:val="28"/>
          <w:lang w:val="en-US"/>
        </w:rPr>
        <w:t>(1888-1953)</w:t>
      </w:r>
    </w:p>
    <w:p w14:paraId="75538768" w14:textId="77777777" w:rsidR="00326C80" w:rsidRPr="00E944EC" w:rsidRDefault="00326C80">
      <w:pPr>
        <w:rPr>
          <w:sz w:val="24"/>
          <w:lang w:val="en-US"/>
        </w:rPr>
      </w:pPr>
    </w:p>
    <w:p w14:paraId="207E9F1D" w14:textId="77777777" w:rsidR="00326C80" w:rsidRPr="00E944EC" w:rsidRDefault="00326C80">
      <w:pPr>
        <w:ind w:firstLine="0"/>
        <w:rPr>
          <w:sz w:val="24"/>
          <w:lang w:val="en-US"/>
        </w:rPr>
      </w:pPr>
      <w:r w:rsidRPr="00E944EC">
        <w:rPr>
          <w:sz w:val="24"/>
          <w:lang w:val="en-US"/>
        </w:rPr>
        <w:t>(Eugene Gladstone O'Neill, US dramatist, Irish stock, b. New York, son of a playwright; sailor and gold prospector; realist-symbolist dramatist; psychological analyst of character, pessimist;  Nobel Prize 1936; d. Cape Cod)</w:t>
      </w:r>
    </w:p>
    <w:p w14:paraId="34AAD89A" w14:textId="77777777" w:rsidR="00326C80" w:rsidRPr="00E944EC" w:rsidRDefault="00326C80">
      <w:pPr>
        <w:rPr>
          <w:b/>
          <w:sz w:val="24"/>
          <w:lang w:val="en-US"/>
        </w:rPr>
      </w:pPr>
    </w:p>
    <w:p w14:paraId="19446736" w14:textId="77777777" w:rsidR="00326C80" w:rsidRPr="00E944EC" w:rsidRDefault="00326C80">
      <w:pPr>
        <w:rPr>
          <w:b/>
          <w:sz w:val="24"/>
          <w:lang w:val="en-US"/>
        </w:rPr>
      </w:pPr>
    </w:p>
    <w:p w14:paraId="70383F3B" w14:textId="77777777" w:rsidR="00326C80" w:rsidRDefault="00326C80">
      <w:pPr>
        <w:rPr>
          <w:b/>
        </w:rPr>
      </w:pPr>
      <w:r>
        <w:rPr>
          <w:b/>
        </w:rPr>
        <w:t>Works</w:t>
      </w:r>
    </w:p>
    <w:p w14:paraId="38DEB89D" w14:textId="77777777" w:rsidR="00326C80" w:rsidRDefault="00326C80">
      <w:pPr>
        <w:rPr>
          <w:b/>
        </w:rPr>
      </w:pPr>
    </w:p>
    <w:p w14:paraId="39AF42CF" w14:textId="732AF527" w:rsidR="00326C80" w:rsidRPr="000C4966" w:rsidRDefault="00326C80" w:rsidP="000C4966">
      <w:pPr>
        <w:rPr>
          <w:i/>
          <w:lang w:val="en-US"/>
        </w:rPr>
      </w:pPr>
      <w:r>
        <w:t xml:space="preserve">O'Neill, Eugene. </w:t>
      </w:r>
      <w:r w:rsidRPr="00E944EC">
        <w:rPr>
          <w:i/>
          <w:lang w:val="en-US"/>
        </w:rPr>
        <w:t>Beyond the Horizon.</w:t>
      </w:r>
      <w:r w:rsidRPr="00E944EC">
        <w:rPr>
          <w:lang w:val="en-US"/>
        </w:rPr>
        <w:t xml:space="preserve"> Drama. 1919, 1920.</w:t>
      </w:r>
    </w:p>
    <w:p w14:paraId="13A2C350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The Emperor Jones.</w:t>
      </w:r>
      <w:r w:rsidRPr="00E944EC">
        <w:rPr>
          <w:lang w:val="en-US"/>
        </w:rPr>
        <w:t xml:space="preserve"> Tragedy. 1920, 1921.</w:t>
      </w:r>
    </w:p>
    <w:p w14:paraId="662B8BCF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Anna Christie.</w:t>
      </w:r>
      <w:r w:rsidRPr="00E944EC">
        <w:rPr>
          <w:lang w:val="en-US"/>
        </w:rPr>
        <w:t xml:space="preserve"> Drama. 1921, 1922. (On prostitution).</w:t>
      </w:r>
    </w:p>
    <w:p w14:paraId="2F9F636F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The Hairy Ape.</w:t>
      </w:r>
      <w:r w:rsidRPr="00E944EC">
        <w:rPr>
          <w:lang w:val="en-US"/>
        </w:rPr>
        <w:t xml:space="preserve"> Drama. 1922.</w:t>
      </w:r>
    </w:p>
    <w:p w14:paraId="10B66DFF" w14:textId="520BD7DF" w:rsidR="00326C80" w:rsidRDefault="00326C80"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The Moon for the Caribees.</w:t>
      </w:r>
      <w:r w:rsidRPr="00E944EC">
        <w:rPr>
          <w:lang w:val="en-US"/>
        </w:rPr>
        <w:t xml:space="preserve"> </w:t>
      </w:r>
      <w:r>
        <w:t>1923.</w:t>
      </w:r>
    </w:p>
    <w:p w14:paraId="2B6565D9" w14:textId="5412354A" w:rsidR="000C4966" w:rsidRPr="000C4966" w:rsidRDefault="000C4966">
      <w:pPr>
        <w:rPr>
          <w:i/>
        </w:rPr>
      </w:pPr>
      <w:r>
        <w:t xml:space="preserve">_____. </w:t>
      </w:r>
      <w:r>
        <w:rPr>
          <w:i/>
        </w:rPr>
        <w:t>La luna de los caribes.</w:t>
      </w:r>
    </w:p>
    <w:p w14:paraId="41A68CDA" w14:textId="77777777" w:rsidR="00326C80" w:rsidRDefault="00326C80" w:rsidP="00326C80">
      <w:pPr>
        <w:rPr>
          <w:lang w:val="es-ES"/>
        </w:rPr>
      </w:pPr>
      <w:r>
        <w:rPr>
          <w:lang w:val="es-ES"/>
        </w:rPr>
        <w:t xml:space="preserve">_____. "Donde está marcada la cruz." </w:t>
      </w:r>
      <w:r w:rsidRPr="00E944EC">
        <w:rPr>
          <w:lang w:val="en-US"/>
        </w:rPr>
        <w:t xml:space="preserve">From </w:t>
      </w:r>
      <w:r w:rsidRPr="00E944EC">
        <w:rPr>
          <w:i/>
          <w:lang w:val="en-US"/>
        </w:rPr>
        <w:t>The Moon from the Caribees.</w:t>
      </w:r>
      <w:r w:rsidRPr="00E944EC">
        <w:rPr>
          <w:lang w:val="en-US"/>
        </w:rPr>
        <w:t xml:space="preserve"> </w:t>
      </w:r>
      <w:r>
        <w:rPr>
          <w:lang w:val="es-ES"/>
        </w:rPr>
        <w:t xml:space="preserve">1923. </w:t>
      </w:r>
      <w:r w:rsidRPr="00E3137B">
        <w:rPr>
          <w:lang w:val="es-ES"/>
        </w:rPr>
        <w:t xml:space="preserve">In </w:t>
      </w:r>
      <w:r>
        <w:rPr>
          <w:i/>
          <w:lang w:val="es-ES"/>
        </w:rPr>
        <w:t>Antología de la Literatura Fantástica.</w:t>
      </w:r>
      <w:r>
        <w:rPr>
          <w:lang w:val="es-ES"/>
        </w:rPr>
        <w:t xml:space="preserve"> Ed. Jorge Luis Borges, Silvina Ocampo and Adolfo Bioy Casares. 1965. Barcelona: Edhasa, 1983. 1989. 1991. 319-40.*</w:t>
      </w:r>
    </w:p>
    <w:p w14:paraId="2D767065" w14:textId="77777777" w:rsidR="00326C80" w:rsidRDefault="00326C80">
      <w:r>
        <w:t xml:space="preserve">_____. </w:t>
      </w:r>
      <w:r>
        <w:rPr>
          <w:i/>
        </w:rPr>
        <w:t>All God's Chillun Got Wings.</w:t>
      </w:r>
      <w:r>
        <w:t xml:space="preserve"> Drama. 1924.</w:t>
      </w:r>
    </w:p>
    <w:p w14:paraId="33C2AD6E" w14:textId="77777777" w:rsidR="00326C80" w:rsidRDefault="00326C80">
      <w:r>
        <w:t xml:space="preserve">_____. </w:t>
      </w:r>
      <w:r>
        <w:rPr>
          <w:i/>
        </w:rPr>
        <w:t>Todos los hijos de Dios tienen alas.</w:t>
      </w:r>
      <w:r>
        <w:t xml:space="preserve"> </w:t>
      </w:r>
    </w:p>
    <w:p w14:paraId="4E842D87" w14:textId="77777777" w:rsidR="00326C80" w:rsidRDefault="00326C80"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Desire under the Elms.</w:t>
      </w:r>
      <w:r w:rsidRPr="00E944EC">
        <w:rPr>
          <w:lang w:val="en-US"/>
        </w:rPr>
        <w:t xml:space="preserve"> Drama. </w:t>
      </w:r>
      <w:r>
        <w:t>1924.</w:t>
      </w:r>
    </w:p>
    <w:p w14:paraId="3FD36258" w14:textId="77777777" w:rsidR="00326C80" w:rsidRDefault="00326C80">
      <w:r>
        <w:t xml:space="preserve">_____. </w:t>
      </w:r>
      <w:r>
        <w:rPr>
          <w:i/>
        </w:rPr>
        <w:t>El deseo bajo los olmos.</w:t>
      </w:r>
    </w:p>
    <w:p w14:paraId="2B709CB1" w14:textId="77777777" w:rsidR="00326C80" w:rsidRDefault="00326C80"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The Great God Brown. </w:t>
      </w:r>
      <w:r w:rsidRPr="00E944EC">
        <w:rPr>
          <w:lang w:val="en-US"/>
        </w:rPr>
        <w:t xml:space="preserve">Drama. </w:t>
      </w:r>
      <w:r>
        <w:t>1925.</w:t>
      </w:r>
    </w:p>
    <w:p w14:paraId="238ABC38" w14:textId="709F7383" w:rsidR="00EF15F2" w:rsidRPr="00E944EC" w:rsidRDefault="00EF15F2" w:rsidP="00EF15F2">
      <w:pPr>
        <w:rPr>
          <w:lang w:val="en-US"/>
        </w:rPr>
      </w:pPr>
      <w:r>
        <w:t xml:space="preserve">_____. </w:t>
      </w:r>
      <w:r>
        <w:rPr>
          <w:i/>
        </w:rPr>
        <w:t>El Gran Dios Brown.</w:t>
      </w:r>
      <w:r>
        <w:t xml:space="preserve"> In </w:t>
      </w:r>
      <w:r>
        <w:rPr>
          <w:i/>
        </w:rPr>
        <w:t>El Gran Dios Brown. Extraño Interludio. El luto le sienta a Electra</w:t>
      </w:r>
      <w:r>
        <w:t xml:space="preserve">. </w:t>
      </w:r>
      <w:r w:rsidRPr="00E944EC">
        <w:rPr>
          <w:lang w:val="en-US"/>
        </w:rPr>
        <w:t>Prologue by Jorge Luis Borges. (Biblioteca Personal de Jorge Luis Borges).</w:t>
      </w:r>
    </w:p>
    <w:p w14:paraId="1A37FA29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Strange Interlude. </w:t>
      </w:r>
      <w:r w:rsidRPr="00E944EC">
        <w:rPr>
          <w:lang w:val="en-US"/>
        </w:rPr>
        <w:t>Drama. 1928. (Stream-of-consciousness technique).</w:t>
      </w:r>
    </w:p>
    <w:p w14:paraId="7084B1C9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Mourning Becomes Electra.</w:t>
      </w:r>
      <w:r w:rsidRPr="00E944EC">
        <w:rPr>
          <w:lang w:val="en-US"/>
        </w:rPr>
        <w:t xml:space="preserve"> Dramatic trilogy. 1931. (Oresteia adapted to US Civil War)</w:t>
      </w:r>
    </w:p>
    <w:p w14:paraId="2DA56362" w14:textId="77777777" w:rsidR="00326C80" w:rsidRPr="00E944EC" w:rsidRDefault="00326C80">
      <w:pPr>
        <w:ind w:left="709" w:hanging="709"/>
        <w:rPr>
          <w:color w:val="000000"/>
          <w:lang w:val="en-US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A Electra le sienta el luto.</w:t>
      </w:r>
      <w:r>
        <w:rPr>
          <w:color w:val="000000"/>
        </w:rPr>
        <w:t xml:space="preserve"> </w:t>
      </w:r>
      <w:r w:rsidRPr="00E944EC">
        <w:rPr>
          <w:color w:val="000000"/>
          <w:lang w:val="en-US"/>
        </w:rPr>
        <w:t>Foreword by Jorge Luis Borges. (Jorge Luis Borges: Biblioteca personal, 38). Barcelona: Hyspamérica/Orbis, 1987.*</w:t>
      </w:r>
    </w:p>
    <w:p w14:paraId="3CE267B7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Ah! Wilderness.</w:t>
      </w:r>
      <w:r w:rsidRPr="00E944EC">
        <w:rPr>
          <w:lang w:val="en-US"/>
        </w:rPr>
        <w:t xml:space="preserve"> Drama. 1932.</w:t>
      </w:r>
    </w:p>
    <w:p w14:paraId="54B1AB66" w14:textId="77777777" w:rsidR="00326C80" w:rsidRDefault="00326C80">
      <w:r w:rsidRPr="00E944EC">
        <w:rPr>
          <w:lang w:val="en-US"/>
        </w:rPr>
        <w:lastRenderedPageBreak/>
        <w:t xml:space="preserve">_____. </w:t>
      </w:r>
      <w:r w:rsidRPr="00E944EC">
        <w:rPr>
          <w:i/>
          <w:lang w:val="en-US"/>
        </w:rPr>
        <w:t>Days without End.</w:t>
      </w:r>
      <w:r w:rsidRPr="00E944EC">
        <w:rPr>
          <w:lang w:val="en-US"/>
        </w:rPr>
        <w:t xml:space="preserve"> </w:t>
      </w:r>
      <w:r>
        <w:t>Drama. 1934.</w:t>
      </w:r>
    </w:p>
    <w:p w14:paraId="3F0952AE" w14:textId="77777777" w:rsidR="00326C80" w:rsidRDefault="00326C80">
      <w:r>
        <w:t xml:space="preserve">_____. </w:t>
      </w:r>
      <w:r>
        <w:rPr>
          <w:i/>
        </w:rPr>
        <w:t>Días sin fin.</w:t>
      </w:r>
      <w:r>
        <w:t xml:space="preserve"> 1934.</w:t>
      </w:r>
    </w:p>
    <w:p w14:paraId="63B5A2E4" w14:textId="77777777" w:rsidR="00326C80" w:rsidRPr="00E944EC" w:rsidRDefault="00326C80">
      <w:pPr>
        <w:rPr>
          <w:lang w:val="en-US"/>
        </w:rPr>
      </w:pPr>
      <w:r>
        <w:t xml:space="preserve">_____. </w:t>
      </w:r>
      <w:r>
        <w:rPr>
          <w:i/>
        </w:rPr>
        <w:t>The Iceman Cometh.</w:t>
      </w:r>
      <w:r>
        <w:t xml:space="preserve"> </w:t>
      </w:r>
      <w:r w:rsidRPr="00E944EC">
        <w:rPr>
          <w:lang w:val="en-US"/>
        </w:rPr>
        <w:t>Drama. 1946.</w:t>
      </w:r>
    </w:p>
    <w:p w14:paraId="4A37022F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Long Day's Journey into Night.</w:t>
      </w:r>
      <w:r w:rsidRPr="00E944EC">
        <w:rPr>
          <w:lang w:val="en-US"/>
        </w:rPr>
        <w:t xml:space="preserve"> Drama. Written 1940-41, </w:t>
      </w:r>
      <w:r w:rsidR="00501649" w:rsidRPr="00E944EC">
        <w:rPr>
          <w:lang w:val="en-US"/>
        </w:rPr>
        <w:t>pub.</w:t>
      </w:r>
      <w:r w:rsidRPr="00E944EC">
        <w:rPr>
          <w:lang w:val="en-US"/>
        </w:rPr>
        <w:t xml:space="preserve"> 1956. </w:t>
      </w:r>
      <w:r w:rsidR="00501649" w:rsidRPr="00E944EC">
        <w:rPr>
          <w:lang w:val="en-US"/>
        </w:rPr>
        <w:t>(Pulitzer Prize 1957).</w:t>
      </w:r>
    </w:p>
    <w:p w14:paraId="3B5B9A7E" w14:textId="77777777" w:rsidR="00326C80" w:rsidRPr="00E944EC" w:rsidRDefault="00326C80">
      <w:pPr>
        <w:tabs>
          <w:tab w:val="left" w:pos="8220"/>
        </w:tabs>
        <w:rPr>
          <w:lang w:val="en-US"/>
        </w:rPr>
      </w:pPr>
      <w:r>
        <w:t xml:space="preserve">_____. </w:t>
      </w:r>
      <w:r>
        <w:rPr>
          <w:i/>
        </w:rPr>
        <w:t xml:space="preserve">Largo viaje hacia la noche. </w:t>
      </w:r>
      <w:r>
        <w:t xml:space="preserve">Ed. Ana Antón-Pacheco. (Letras Universales). </w:t>
      </w:r>
      <w:r w:rsidRPr="00E944EC">
        <w:rPr>
          <w:lang w:val="en-US"/>
        </w:rPr>
        <w:t>Madrid: Cátedra.</w:t>
      </w:r>
    </w:p>
    <w:p w14:paraId="4442B04F" w14:textId="77777777" w:rsidR="00326C80" w:rsidRPr="00E944EC" w:rsidRDefault="00326C80">
      <w:pPr>
        <w:tabs>
          <w:tab w:val="left" w:pos="8220"/>
        </w:tabs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A Moon for the Misbegotten.</w:t>
      </w:r>
      <w:r w:rsidRPr="00E944EC">
        <w:rPr>
          <w:lang w:val="en-US"/>
        </w:rPr>
        <w:t xml:space="preserve"> 1947.</w:t>
      </w:r>
    </w:p>
    <w:p w14:paraId="4D72AD0D" w14:textId="77777777" w:rsidR="00326C80" w:rsidRPr="00E944EC" w:rsidRDefault="00326C80">
      <w:pPr>
        <w:tabs>
          <w:tab w:val="left" w:pos="8220"/>
        </w:tabs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A Touch of the Poet.</w:t>
      </w:r>
      <w:r w:rsidRPr="00E944EC">
        <w:rPr>
          <w:lang w:val="en-US"/>
        </w:rPr>
        <w:t xml:space="preserve"> 1957.</w:t>
      </w:r>
    </w:p>
    <w:p w14:paraId="4365AA35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A Touch of the Poet.</w:t>
      </w:r>
      <w:r w:rsidRPr="00E944EC">
        <w:rPr>
          <w:lang w:val="en-US"/>
        </w:rPr>
        <w:t xml:space="preserve"> In </w:t>
      </w:r>
      <w:r w:rsidRPr="00E944EC">
        <w:rPr>
          <w:i/>
          <w:lang w:val="en-US"/>
        </w:rPr>
        <w:t>Best American plays. Fifth series, 1957-1963.</w:t>
      </w:r>
      <w:r w:rsidRPr="00E944EC">
        <w:rPr>
          <w:lang w:val="en-US"/>
        </w:rPr>
        <w:t xml:space="preserve"> Ed. John Gassner. New York: Crown Publishers, 1968</w:t>
      </w:r>
      <w:r w:rsidRPr="00E944EC">
        <w:rPr>
          <w:i/>
          <w:lang w:val="en-US"/>
        </w:rPr>
        <w:t>.</w:t>
      </w:r>
    </w:p>
    <w:p w14:paraId="2E3F8EF8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Casi un poeta.</w:t>
      </w:r>
      <w:r w:rsidRPr="00E944EC">
        <w:rPr>
          <w:lang w:val="en-US"/>
        </w:rPr>
        <w:t xml:space="preserve"> </w:t>
      </w:r>
    </w:p>
    <w:p w14:paraId="0F1E3EAF" w14:textId="5E6F051D" w:rsidR="000C4966" w:rsidRPr="00356EA2" w:rsidRDefault="000C4966" w:rsidP="000C4966">
      <w:r>
        <w:t xml:space="preserve">_____. (Eugenio Gladstone O'Neill). </w:t>
      </w:r>
      <w:r>
        <w:t xml:space="preserve">Rumbo a Cardiff: Pieza en un acto." In </w:t>
      </w:r>
      <w:r>
        <w:rPr>
          <w:i/>
        </w:rPr>
        <w:t>Antología de piezas cortas de teatro.</w:t>
      </w:r>
      <w:r>
        <w:t xml:space="preserve"> Ed. Nicolás González Ruiz. Barcelona: Labor, 1965. 2.661-67.*</w:t>
      </w:r>
    </w:p>
    <w:p w14:paraId="16578483" w14:textId="59A451DE" w:rsidR="000C4966" w:rsidRPr="00356EA2" w:rsidRDefault="000C4966" w:rsidP="000C4966">
      <w:r>
        <w:t xml:space="preserve">_____. (Eugenio Gladstone O'Neill). "Donde está la señal de la cruz: Pieza en un acto." In </w:t>
      </w:r>
      <w:r>
        <w:rPr>
          <w:i/>
        </w:rPr>
        <w:t>Antología de piezas cortas de teatro.</w:t>
      </w:r>
      <w:r>
        <w:t xml:space="preserve"> Ed. Nicolás González Ruiz. Barcelona: Labor, 1965. 2.668-77.*</w:t>
      </w:r>
    </w:p>
    <w:p w14:paraId="575C8028" w14:textId="77777777" w:rsidR="00326C80" w:rsidRPr="000C4966" w:rsidRDefault="00326C80">
      <w:pPr>
        <w:ind w:left="0" w:firstLine="0"/>
      </w:pPr>
      <w:bookmarkStart w:id="2" w:name="_GoBack"/>
      <w:bookmarkEnd w:id="2"/>
    </w:p>
    <w:p w14:paraId="12AD63FD" w14:textId="77777777" w:rsidR="00326C80" w:rsidRPr="000C4966" w:rsidRDefault="00326C80">
      <w:pPr>
        <w:rPr>
          <w:b/>
          <w:sz w:val="36"/>
          <w:lang w:val="es-ES"/>
        </w:rPr>
      </w:pPr>
    </w:p>
    <w:p w14:paraId="20E19224" w14:textId="77777777" w:rsidR="00326C80" w:rsidRPr="000C4966" w:rsidRDefault="00326C80">
      <w:pPr>
        <w:rPr>
          <w:lang w:val="es-ES"/>
        </w:rPr>
      </w:pPr>
    </w:p>
    <w:p w14:paraId="08B02F85" w14:textId="77777777" w:rsidR="00326C80" w:rsidRPr="000C4966" w:rsidRDefault="00326C80">
      <w:pPr>
        <w:rPr>
          <w:b/>
          <w:lang w:val="es-ES"/>
        </w:rPr>
      </w:pPr>
      <w:r w:rsidRPr="000C4966">
        <w:rPr>
          <w:b/>
          <w:lang w:val="es-ES"/>
        </w:rPr>
        <w:t>Criticism</w:t>
      </w:r>
    </w:p>
    <w:p w14:paraId="6A1BBCE2" w14:textId="77777777" w:rsidR="00326C80" w:rsidRPr="000C4966" w:rsidRDefault="00326C80">
      <w:pPr>
        <w:rPr>
          <w:b/>
          <w:lang w:val="es-ES"/>
        </w:rPr>
      </w:pPr>
    </w:p>
    <w:p w14:paraId="452A1373" w14:textId="77777777" w:rsidR="00326C80" w:rsidRPr="00E944EC" w:rsidRDefault="00326C80">
      <w:pPr>
        <w:rPr>
          <w:lang w:val="en-US"/>
        </w:rPr>
      </w:pPr>
      <w:r w:rsidRPr="000C4966">
        <w:rPr>
          <w:lang w:val="es-ES"/>
        </w:rPr>
        <w:t xml:space="preserve">Ben-Zvi, Linda. </w:t>
      </w:r>
      <w:r w:rsidRPr="00E944EC">
        <w:rPr>
          <w:lang w:val="en-US"/>
        </w:rPr>
        <w:t xml:space="preserve">"O'Neill and Absurdity." In </w:t>
      </w:r>
      <w:r w:rsidRPr="00E944EC">
        <w:rPr>
          <w:i/>
          <w:lang w:val="en-US"/>
        </w:rPr>
        <w:t xml:space="preserve">Around the Absurd.   </w:t>
      </w:r>
      <w:r w:rsidRPr="00E944EC">
        <w:rPr>
          <w:lang w:val="en-US"/>
        </w:rPr>
        <w:t>Ed. Enoch Brater and Ruby Cohn</w:t>
      </w:r>
      <w:r w:rsidRPr="00E944EC">
        <w:rPr>
          <w:i/>
          <w:lang w:val="en-US"/>
        </w:rPr>
        <w:t xml:space="preserve">. </w:t>
      </w:r>
      <w:r w:rsidRPr="00E944EC">
        <w:rPr>
          <w:lang w:val="en-US"/>
        </w:rPr>
        <w:t>Ann Arbor: U of Michigan P, 1990. 33-56.*</w:t>
      </w:r>
    </w:p>
    <w:p w14:paraId="7A390B73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Berlin, Normnad, ed. </w:t>
      </w:r>
      <w:r w:rsidRPr="00E944EC">
        <w:rPr>
          <w:i/>
          <w:lang w:val="en-US"/>
        </w:rPr>
        <w:t xml:space="preserve">Eugene O'Neill: Three Plays. </w:t>
      </w:r>
      <w:r w:rsidRPr="00E944EC">
        <w:rPr>
          <w:lang w:val="en-US"/>
        </w:rPr>
        <w:t>(Casebooks series). Basingstoke: Macmillan, 1989.</w:t>
      </w:r>
    </w:p>
    <w:p w14:paraId="79793176" w14:textId="77777777" w:rsidR="00D61CCD" w:rsidRDefault="00D61CCD" w:rsidP="00D61CCD">
      <w:r w:rsidRPr="000C4966">
        <w:rPr>
          <w:lang w:val="es-ES"/>
        </w:rPr>
        <w:t xml:space="preserve">Borges, Jorge Luis. </w:t>
      </w:r>
      <w:r>
        <w:t xml:space="preserve">"Eugene G. O'Neill Premio Nobel de Literatura." </w:t>
      </w:r>
      <w:r>
        <w:rPr>
          <w:i/>
        </w:rPr>
        <w:t>El Hogar</w:t>
      </w:r>
      <w:r>
        <w:t xml:space="preserve">  27 Nov. 1936. Rpt. in Borges, </w:t>
      </w:r>
      <w:r>
        <w:rPr>
          <w:i/>
        </w:rPr>
        <w:t>Miscelánea.</w:t>
      </w:r>
      <w:r>
        <w:t xml:space="preserve"> Barcelona: Random House Mondadori-DeBols!llo, 2011. 719-22.*</w:t>
      </w:r>
    </w:p>
    <w:p w14:paraId="5700A3A0" w14:textId="77777777" w:rsidR="00A9679A" w:rsidRDefault="00A9679A" w:rsidP="00A9679A">
      <w:pPr>
        <w:ind w:left="709" w:hanging="709"/>
        <w:rPr>
          <w:color w:val="000000"/>
        </w:rPr>
      </w:pPr>
      <w:r>
        <w:rPr>
          <w:color w:val="000000"/>
        </w:rPr>
        <w:t xml:space="preserve">_____. Foreword to </w:t>
      </w:r>
      <w:r>
        <w:rPr>
          <w:i/>
          <w:color w:val="000000"/>
        </w:rPr>
        <w:t>A Electra le sienta el luto.</w:t>
      </w:r>
      <w:r>
        <w:rPr>
          <w:color w:val="000000"/>
        </w:rPr>
        <w:t xml:space="preserve"> </w:t>
      </w:r>
      <w:r w:rsidRPr="000C4966">
        <w:rPr>
          <w:color w:val="000000"/>
          <w:lang w:val="en-US"/>
        </w:rPr>
        <w:t xml:space="preserve">By Eugene O'Neill. (Jorge Luis Borges: Biblioteca personal, 38). </w:t>
      </w:r>
      <w:r>
        <w:rPr>
          <w:color w:val="000000"/>
        </w:rPr>
        <w:t>Barcelona: Hyspamérica/Orbis, 1987.*</w:t>
      </w:r>
    </w:p>
    <w:p w14:paraId="5BDC0A79" w14:textId="54A72CCC" w:rsidR="00EF15F2" w:rsidRDefault="00EF15F2" w:rsidP="00EF15F2">
      <w:r>
        <w:t xml:space="preserve">_____. "Eugene O'Neill: </w:t>
      </w:r>
      <w:r>
        <w:rPr>
          <w:i/>
        </w:rPr>
        <w:t xml:space="preserve">El Gran Dios Brown. Extraño Interludio. </w:t>
      </w:r>
      <w:r w:rsidR="00A9679A">
        <w:rPr>
          <w:i/>
        </w:rPr>
        <w:t>A Electra le sienta el luto</w:t>
      </w:r>
      <w:r>
        <w:t xml:space="preserve">." From </w:t>
      </w:r>
      <w:r>
        <w:rPr>
          <w:i/>
        </w:rPr>
        <w:t xml:space="preserve">Biblioteca Personal: Prólogos </w:t>
      </w:r>
      <w:r>
        <w:t xml:space="preserve">(1985, 1988). Rpt. in Borges, </w:t>
      </w:r>
      <w:r>
        <w:rPr>
          <w:i/>
        </w:rPr>
        <w:t>Miscelánea.</w:t>
      </w:r>
      <w:r>
        <w:t xml:space="preserve"> Barcelona: Random House Mondadori-DeBols!llo, 2011. 287-88.*</w:t>
      </w:r>
    </w:p>
    <w:p w14:paraId="396B7148" w14:textId="77777777" w:rsidR="00326C80" w:rsidRPr="00E944EC" w:rsidRDefault="00326C80">
      <w:pPr>
        <w:rPr>
          <w:lang w:val="en-US"/>
        </w:rPr>
      </w:pPr>
      <w:r>
        <w:t xml:space="preserve">Brooks, Van Wyck.  "Eugene O'Neill: Harlem."  </w:t>
      </w:r>
      <w:r w:rsidRPr="00E944EC">
        <w:rPr>
          <w:lang w:val="en-US"/>
        </w:rPr>
        <w:t xml:space="preserve">In Brooks, </w:t>
      </w:r>
      <w:r w:rsidRPr="00E944EC">
        <w:rPr>
          <w:i/>
          <w:lang w:val="en-US"/>
        </w:rPr>
        <w:t xml:space="preserve">The Confident Years: 1885-1915.  </w:t>
      </w:r>
      <w:r w:rsidRPr="00E944EC">
        <w:rPr>
          <w:lang w:val="en-US"/>
        </w:rPr>
        <w:t xml:space="preserve">  London: Readers Union/Dent, 1953.  318-27.</w:t>
      </w:r>
    </w:p>
    <w:p w14:paraId="69E5A2E8" w14:textId="77777777" w:rsidR="00326C80" w:rsidRDefault="00326C80">
      <w:pPr>
        <w:rPr>
          <w:lang w:val="en-US"/>
        </w:rPr>
      </w:pPr>
      <w:r>
        <w:rPr>
          <w:lang w:val="en-US"/>
        </w:rPr>
        <w:lastRenderedPageBreak/>
        <w:t xml:space="preserve">Broussard, Louis. </w:t>
      </w:r>
      <w:r>
        <w:rPr>
          <w:i/>
          <w:lang w:val="en-US"/>
        </w:rPr>
        <w:t>American Drama: Contemporary Allegory from Eugene O'Neill to Tennessee Williams</w:t>
      </w:r>
      <w:r>
        <w:rPr>
          <w:lang w:val="en-US"/>
        </w:rPr>
        <w:t>. Norman: U of Oklahoma P, 1962.</w:t>
      </w:r>
    </w:p>
    <w:p w14:paraId="29A790A0" w14:textId="77777777" w:rsidR="00326C80" w:rsidRPr="00E944EC" w:rsidRDefault="00326C80">
      <w:pPr>
        <w:tabs>
          <w:tab w:val="left" w:pos="1720"/>
        </w:tabs>
        <w:rPr>
          <w:lang w:val="en-US"/>
        </w:rPr>
      </w:pPr>
      <w:r w:rsidRPr="00E944EC">
        <w:rPr>
          <w:lang w:val="en-US"/>
        </w:rPr>
        <w:t xml:space="preserve">Callens, Johan.  "Negotiating Class and Gender Differences in the Wooster Group's Production of </w:t>
      </w:r>
      <w:r w:rsidRPr="00E944EC">
        <w:rPr>
          <w:i/>
          <w:lang w:val="en-US"/>
        </w:rPr>
        <w:t xml:space="preserve">The Hairy Ape." </w:t>
      </w:r>
      <w:r w:rsidRPr="00E944EC">
        <w:rPr>
          <w:lang w:val="en-US"/>
        </w:rPr>
        <w:t xml:space="preserve">In </w:t>
      </w:r>
      <w:r w:rsidRPr="00E944EC">
        <w:rPr>
          <w:i/>
          <w:lang w:val="en-US"/>
        </w:rPr>
        <w:t>Culture and Power IV: Cultural Confrontations.</w:t>
      </w:r>
      <w:r w:rsidRPr="00E944EC">
        <w:rPr>
          <w:lang w:val="en-US"/>
        </w:rPr>
        <w:t xml:space="preserve"> Ed. Chantal Cornut-Gentille D'Arcy. Zaragoza, 1999. 149-63.*</w:t>
      </w:r>
    </w:p>
    <w:p w14:paraId="1C6404A6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Dahl, Liisa.  "The Attributive Sentence Structure in the Stream of Consciousness Technique with Special Reference to the Interior Monologue Used by Virginia Woolf, James Joyce and Eugene O'Neill."  </w:t>
      </w:r>
      <w:r w:rsidRPr="00E944EC">
        <w:rPr>
          <w:i/>
          <w:lang w:val="en-US"/>
        </w:rPr>
        <w:t>Neuphilologische Mitteilungen</w:t>
      </w:r>
      <w:r w:rsidRPr="00E944EC">
        <w:rPr>
          <w:lang w:val="en-US"/>
        </w:rPr>
        <w:t xml:space="preserve">  68 (1967): 440-54.</w:t>
      </w:r>
    </w:p>
    <w:p w14:paraId="44130276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_____. </w:t>
      </w:r>
      <w:r w:rsidRPr="00E944EC">
        <w:rPr>
          <w:i/>
          <w:lang w:val="en-US"/>
        </w:rPr>
        <w:t>Linguistic Features of the Stream-of-Consciousness Techniques of James Joyce, Virginia Woolf and Eugene O'Neill.</w:t>
      </w:r>
      <w:r w:rsidRPr="00E944EC">
        <w:rPr>
          <w:lang w:val="en-US"/>
        </w:rPr>
        <w:t xml:space="preserve">  Turku: Turun Yliopisto, 1970.  </w:t>
      </w:r>
    </w:p>
    <w:p w14:paraId="28523E83" w14:textId="77777777" w:rsidR="00326C80" w:rsidRDefault="00326C80">
      <w:r w:rsidRPr="00E944EC">
        <w:rPr>
          <w:lang w:val="en-US"/>
        </w:rPr>
        <w:t xml:space="preserve">Davis, Rocío G. "Two Experiments in Symbolic Expressionism: Eugene O'Neill's </w:t>
      </w:r>
      <w:r w:rsidRPr="00E944EC">
        <w:rPr>
          <w:i/>
          <w:lang w:val="en-US"/>
        </w:rPr>
        <w:t>The Emperor Jones</w:t>
      </w:r>
      <w:r w:rsidRPr="00E944EC">
        <w:rPr>
          <w:lang w:val="en-US"/>
        </w:rPr>
        <w:t xml:space="preserve"> and </w:t>
      </w:r>
      <w:r w:rsidRPr="00E944EC">
        <w:rPr>
          <w:i/>
          <w:lang w:val="en-US"/>
        </w:rPr>
        <w:t xml:space="preserve">The Hairy Ape." </w:t>
      </w:r>
      <w:r>
        <w:t xml:space="preserve">In </w:t>
      </w:r>
      <w:r>
        <w:rPr>
          <w:i/>
        </w:rPr>
        <w:t>De Baudelaire a Lorca. </w:t>
      </w:r>
      <w:r>
        <w:t>Ed. Manuel Losada et al. Kassel: Reichenberger, 1996.601-12.*</w:t>
      </w:r>
    </w:p>
    <w:p w14:paraId="7634F2AA" w14:textId="77777777" w:rsidR="00326C80" w:rsidRPr="00E944EC" w:rsidRDefault="00326C80">
      <w:pPr>
        <w:rPr>
          <w:lang w:val="en-US"/>
        </w:rPr>
      </w:pPr>
      <w:r>
        <w:t xml:space="preserve">Estévez Fuerte, Nicolás.  "Recepción del teatro de Eugene O'Neill en la prensa y crítica españolas."  </w:t>
      </w:r>
      <w:r w:rsidRPr="00E944EC">
        <w:rPr>
          <w:lang w:val="en-US"/>
        </w:rPr>
        <w:t xml:space="preserve">In </w:t>
      </w:r>
      <w:r w:rsidRPr="00E944EC">
        <w:rPr>
          <w:i/>
          <w:lang w:val="en-US"/>
        </w:rPr>
        <w:t>Studies in American Literature: Essays in Honor of Enrique García Díez.</w:t>
      </w:r>
      <w:r w:rsidRPr="00E944EC">
        <w:rPr>
          <w:lang w:val="en-US"/>
        </w:rPr>
        <w:t xml:space="preserve">  </w:t>
      </w:r>
      <w:r>
        <w:t xml:space="preserve">Ed. Antonia Sánchez Macarro. Valencia: Universitat de València, Facultat de Filologia, 1991. </w:t>
      </w:r>
      <w:r w:rsidRPr="00E944EC">
        <w:rPr>
          <w:lang w:val="en-US"/>
        </w:rPr>
        <w:t>201-10.</w:t>
      </w:r>
    </w:p>
    <w:p w14:paraId="684E641C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Hanson, Philip. </w:t>
      </w:r>
      <w:r w:rsidRPr="00E944EC">
        <w:rPr>
          <w:i/>
          <w:lang w:val="en-US"/>
        </w:rPr>
        <w:t xml:space="preserve">"The Emperor Jones: </w:t>
      </w:r>
      <w:r w:rsidRPr="00E944EC">
        <w:rPr>
          <w:lang w:val="en-US"/>
        </w:rPr>
        <w:t xml:space="preserve"> Naturalistic Tragedy in Hemispheric Perspective." (O'Neill).  </w:t>
      </w:r>
      <w:r w:rsidRPr="00E944EC">
        <w:rPr>
          <w:i/>
          <w:lang w:val="en-US"/>
        </w:rPr>
        <w:t>American Drama</w:t>
      </w:r>
      <w:r w:rsidRPr="00E944EC">
        <w:rPr>
          <w:lang w:val="en-US"/>
        </w:rPr>
        <w:t xml:space="preserve"> 5.2 (Spring 1996): 23-43.*</w:t>
      </w:r>
    </w:p>
    <w:p w14:paraId="226365DC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Innes, Christopher D. "From the Margins to the Mainstream." (O'Neill, Ionesco, Shepard, festivals). In Innes, </w:t>
      </w:r>
      <w:r w:rsidRPr="00E944EC">
        <w:rPr>
          <w:i/>
          <w:lang w:val="en-US"/>
        </w:rPr>
        <w:t>Avant Garde Theatre 1892-1992.</w:t>
      </w:r>
      <w:r w:rsidRPr="00E944EC">
        <w:rPr>
          <w:lang w:val="en-US"/>
        </w:rPr>
        <w:t xml:space="preserve"> London: Routledge, 1993. 214-33.*</w:t>
      </w:r>
    </w:p>
    <w:p w14:paraId="5A475AAC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Krasner, David, ed. </w:t>
      </w:r>
      <w:r w:rsidRPr="00E944EC">
        <w:rPr>
          <w:i/>
          <w:lang w:val="en-US"/>
        </w:rPr>
        <w:t>A Companion to Twentieth-Century American Drama.</w:t>
      </w:r>
      <w:r w:rsidRPr="00E944EC">
        <w:rPr>
          <w:lang w:val="en-US"/>
        </w:rPr>
        <w:t xml:space="preserve"> (Blackwell Companions to Literature and Culture). Oxford: Blackwell, 2004. (Williams, Miller, O'Neill, Gertrude Stein, etc.).</w:t>
      </w:r>
    </w:p>
    <w:p w14:paraId="7E6E69B3" w14:textId="77777777" w:rsidR="00326C80" w:rsidRDefault="00326C80">
      <w:pPr>
        <w:tabs>
          <w:tab w:val="left" w:pos="8220"/>
        </w:tabs>
        <w:ind w:right="10"/>
      </w:pPr>
      <w:r w:rsidRPr="00E944EC">
        <w:rPr>
          <w:lang w:val="en-US"/>
        </w:rPr>
        <w:t xml:space="preserve">Llácer, Eusebio V. "O'Neill's Expressionism in Stage Directions." In </w:t>
      </w:r>
      <w:r w:rsidRPr="00E944EC">
        <w:rPr>
          <w:i/>
          <w:lang w:val="en-US"/>
        </w:rPr>
        <w:t>Proceedings of the 22nd International Conference of AEDEAN (Asociación Española de Estudios Anglonorteamericanos). Lleida, 17-19 December 1998.</w:t>
      </w:r>
      <w:r w:rsidRPr="00E944EC">
        <w:rPr>
          <w:lang w:val="en-US"/>
        </w:rPr>
        <w:t xml:space="preserve"> Ed. Pere Gallardo and Enric Llurda. </w:t>
      </w:r>
      <w:r>
        <w:t>Lleida: Edicions de la Universitat de Lleida, 2000. 541-44.*</w:t>
      </w:r>
    </w:p>
    <w:p w14:paraId="6CD9E379" w14:textId="77777777" w:rsidR="00326C80" w:rsidRDefault="00326C80">
      <w:r>
        <w:t xml:space="preserve">Lozano Mantecón, María. "Orestíada en O'Neill." </w:t>
      </w:r>
      <w:r>
        <w:rPr>
          <w:i/>
        </w:rPr>
        <w:t xml:space="preserve">Cuadernos de Investigación: Filología </w:t>
      </w:r>
      <w:r>
        <w:t>2.1 (1976): 109-19.*</w:t>
      </w:r>
    </w:p>
    <w:p w14:paraId="7DF88513" w14:textId="77777777" w:rsidR="00326C80" w:rsidRPr="00E944EC" w:rsidRDefault="00326C80" w:rsidP="00326C80">
      <w:pPr>
        <w:rPr>
          <w:lang w:val="en-US"/>
        </w:rPr>
      </w:pPr>
      <w:r w:rsidRPr="00E944EC">
        <w:rPr>
          <w:lang w:val="en-US"/>
        </w:rPr>
        <w:t xml:space="preserve">Murphy, Brenda. </w:t>
      </w:r>
      <w:r w:rsidRPr="00E944EC">
        <w:rPr>
          <w:i/>
          <w:lang w:val="en-US"/>
        </w:rPr>
        <w:t>O'Neill: Long Day's Journey into Night.</w:t>
      </w:r>
      <w:r w:rsidRPr="00E944EC">
        <w:rPr>
          <w:lang w:val="en-US"/>
        </w:rPr>
        <w:t xml:space="preserve"> 2001.</w:t>
      </w:r>
    </w:p>
    <w:p w14:paraId="42162E4D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lastRenderedPageBreak/>
        <w:t xml:space="preserve">Ozieblo, Bárbara.  "A Struggle Shared: Susan Glaspell and Eugene O'Neill."  In </w:t>
      </w:r>
      <w:r w:rsidRPr="00E944EC">
        <w:rPr>
          <w:i/>
          <w:lang w:val="en-US"/>
        </w:rPr>
        <w:t>Studies in American Literature: Essays in Honor of Enrique García Díez.</w:t>
      </w:r>
      <w:r w:rsidRPr="00E944EC">
        <w:rPr>
          <w:lang w:val="en-US"/>
        </w:rPr>
        <w:t xml:space="preserve">  </w:t>
      </w:r>
      <w:r>
        <w:t xml:space="preserve">Ed. Antonia Sánchez Macarro. Valencia: Universitat de València, Facultat de Filologia, 1991. </w:t>
      </w:r>
      <w:r w:rsidRPr="00E944EC">
        <w:rPr>
          <w:lang w:val="en-US"/>
        </w:rPr>
        <w:t>117-26.</w:t>
      </w:r>
    </w:p>
    <w:p w14:paraId="67FB1850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Porter, Edwina.  "Eugene O'Neill—the European."  </w:t>
      </w:r>
      <w:r w:rsidRPr="00E944EC">
        <w:rPr>
          <w:i/>
          <w:lang w:val="en-US"/>
        </w:rPr>
        <w:t>Miscelánea</w:t>
      </w:r>
      <w:r w:rsidRPr="00E944EC">
        <w:rPr>
          <w:lang w:val="en-US"/>
        </w:rPr>
        <w:t xml:space="preserve">  10 (1989):  107-16.*</w:t>
      </w:r>
    </w:p>
    <w:p w14:paraId="26E094D3" w14:textId="77777777" w:rsidR="00326C80" w:rsidRPr="00E944EC" w:rsidRDefault="00326C80" w:rsidP="00326C80">
      <w:pPr>
        <w:rPr>
          <w:i/>
          <w:lang w:val="en-US"/>
        </w:rPr>
      </w:pPr>
      <w:r w:rsidRPr="00E944EC">
        <w:rPr>
          <w:lang w:val="en-US"/>
        </w:rPr>
        <w:t xml:space="preserve">Styan, J. L. "11. Audience Participation: </w:t>
      </w:r>
      <w:r w:rsidRPr="00E944EC">
        <w:rPr>
          <w:i/>
          <w:lang w:val="en-US"/>
        </w:rPr>
        <w:t>Crime Passionel, The Hairy Ape</w:t>
      </w:r>
      <w:r w:rsidRPr="00E944EC">
        <w:rPr>
          <w:lang w:val="en-US"/>
        </w:rPr>
        <w:t xml:space="preserve">." In Styan, </w:t>
      </w:r>
      <w:r w:rsidRPr="00E944EC">
        <w:rPr>
          <w:i/>
          <w:lang w:val="en-US"/>
        </w:rPr>
        <w:t>The Elements of Drama.</w:t>
      </w:r>
      <w:r w:rsidRPr="00E944EC">
        <w:rPr>
          <w:lang w:val="en-US"/>
        </w:rPr>
        <w:t xml:space="preserve"> Cambridge: Cambridge UP, 1960. 231-55.* (Sartre, </w:t>
      </w:r>
      <w:r w:rsidRPr="00E944EC">
        <w:rPr>
          <w:i/>
          <w:lang w:val="en-US"/>
        </w:rPr>
        <w:t>Crime passionel = Les mains sales).</w:t>
      </w:r>
    </w:p>
    <w:p w14:paraId="10BA1B60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Weales, Gerald. "Eugene O'Neill: </w:t>
      </w:r>
      <w:r w:rsidRPr="00E944EC">
        <w:rPr>
          <w:i/>
          <w:lang w:val="en-US"/>
        </w:rPr>
        <w:t xml:space="preserve">The Iceman Cometh."  </w:t>
      </w:r>
      <w:r w:rsidRPr="00E944EC">
        <w:rPr>
          <w:lang w:val="en-US"/>
        </w:rPr>
        <w:t xml:space="preserve">In </w:t>
      </w:r>
      <w:r w:rsidRPr="00E944EC">
        <w:rPr>
          <w:i/>
          <w:lang w:val="en-US"/>
        </w:rPr>
        <w:t xml:space="preserve">Landmarks of American Writing. </w:t>
      </w:r>
      <w:r w:rsidRPr="00E944EC">
        <w:rPr>
          <w:lang w:val="en-US"/>
        </w:rPr>
        <w:t>Ed. Hennig Cohen. Washington: Voice of America (Forum Series), 1969. 397-412.*</w:t>
      </w:r>
    </w:p>
    <w:p w14:paraId="4EB8F89B" w14:textId="77777777" w:rsidR="00326C80" w:rsidRPr="00E944EC" w:rsidRDefault="00326C80">
      <w:pPr>
        <w:rPr>
          <w:lang w:val="en-US"/>
        </w:rPr>
      </w:pPr>
      <w:r w:rsidRPr="00E944EC">
        <w:rPr>
          <w:lang w:val="en-US"/>
        </w:rPr>
        <w:t xml:space="preserve">Wilmer, Steve.  "Censoring Eugene O'Neill." </w:t>
      </w:r>
      <w:r w:rsidRPr="00E944EC">
        <w:rPr>
          <w:i/>
          <w:lang w:val="en-US"/>
        </w:rPr>
        <w:t xml:space="preserve"> Gramma</w:t>
      </w:r>
      <w:r w:rsidRPr="00E944EC">
        <w:rPr>
          <w:lang w:val="en-US"/>
        </w:rPr>
        <w:t xml:space="preserve"> 2 (1994): 199-212.</w:t>
      </w:r>
    </w:p>
    <w:p w14:paraId="29263E22" w14:textId="77777777" w:rsidR="00E6339C" w:rsidRPr="00E944EC" w:rsidRDefault="00E6339C">
      <w:pPr>
        <w:rPr>
          <w:lang w:val="en-US"/>
        </w:rPr>
      </w:pPr>
    </w:p>
    <w:p w14:paraId="3B2A6070" w14:textId="77777777" w:rsidR="00E6339C" w:rsidRPr="00E944EC" w:rsidRDefault="00E6339C">
      <w:pPr>
        <w:rPr>
          <w:lang w:val="en-US"/>
        </w:rPr>
      </w:pPr>
    </w:p>
    <w:p w14:paraId="63C28A78" w14:textId="77777777" w:rsidR="00E6339C" w:rsidRPr="00E944EC" w:rsidRDefault="00E6339C">
      <w:pPr>
        <w:rPr>
          <w:lang w:val="en-US"/>
        </w:rPr>
      </w:pPr>
    </w:p>
    <w:p w14:paraId="3946F902" w14:textId="77777777" w:rsidR="00E6339C" w:rsidRPr="00E944EC" w:rsidRDefault="00E6339C">
      <w:pPr>
        <w:rPr>
          <w:lang w:val="en-US"/>
        </w:rPr>
      </w:pPr>
    </w:p>
    <w:p w14:paraId="72CB8C47" w14:textId="77777777" w:rsidR="00E6339C" w:rsidRPr="00E944EC" w:rsidRDefault="00E6339C">
      <w:pPr>
        <w:rPr>
          <w:lang w:val="en-US"/>
        </w:rPr>
      </w:pPr>
      <w:r w:rsidRPr="00E944EC">
        <w:rPr>
          <w:lang w:val="en-US"/>
        </w:rPr>
        <w:t>Films</w:t>
      </w:r>
    </w:p>
    <w:p w14:paraId="05D175BC" w14:textId="77777777" w:rsidR="00E6339C" w:rsidRPr="00E944EC" w:rsidRDefault="00E6339C">
      <w:pPr>
        <w:rPr>
          <w:lang w:val="en-US"/>
        </w:rPr>
      </w:pPr>
    </w:p>
    <w:p w14:paraId="4F9E5D2D" w14:textId="77777777" w:rsidR="00E6339C" w:rsidRPr="00E944EC" w:rsidRDefault="00E6339C">
      <w:pPr>
        <w:rPr>
          <w:lang w:val="en-US"/>
        </w:rPr>
      </w:pPr>
    </w:p>
    <w:p w14:paraId="096963D0" w14:textId="77777777" w:rsidR="00E6339C" w:rsidRPr="00E944EC" w:rsidRDefault="00E6339C" w:rsidP="00E6339C">
      <w:pPr>
        <w:ind w:left="709" w:hanging="709"/>
        <w:rPr>
          <w:lang w:val="en-US"/>
        </w:rPr>
      </w:pPr>
      <w:r w:rsidRPr="00E944EC">
        <w:rPr>
          <w:lang w:val="en-US"/>
        </w:rPr>
        <w:t xml:space="preserve">Ford, John, dir. </w:t>
      </w:r>
      <w:r w:rsidRPr="00E944EC">
        <w:rPr>
          <w:i/>
          <w:lang w:val="en-US"/>
        </w:rPr>
        <w:t xml:space="preserve">The Long Voyage Home. </w:t>
      </w:r>
      <w:r w:rsidRPr="00E944EC">
        <w:rPr>
          <w:lang w:val="en-US"/>
        </w:rPr>
        <w:t xml:space="preserve">Script by Dudley Nichols, based on Eugene O'Neill's plays </w:t>
      </w:r>
      <w:r w:rsidRPr="00E944EC">
        <w:rPr>
          <w:i/>
          <w:lang w:val="en-US"/>
        </w:rPr>
        <w:t>The Moon of the Caribees, In the Zone, Bound East for Cardiff, The Long Way Home.</w:t>
      </w:r>
      <w:r w:rsidRPr="00E944EC">
        <w:rPr>
          <w:lang w:val="en-US"/>
        </w:rPr>
        <w:t xml:space="preserve"> Cast: John Wayne, Thomas Mitchell, Ian Hunter, Ward Bond, Barry Fitzgerald, Wilfrid Lawson, Mildred Natwick, John Qualen, Arthur Shields. Music by Richard Hageman. Photog. Gregg Toland. USA, 1940. Spanish DVD: </w:t>
      </w:r>
      <w:r w:rsidRPr="00E944EC">
        <w:rPr>
          <w:i/>
          <w:lang w:val="en-US"/>
        </w:rPr>
        <w:t>Hombres intrépidos.</w:t>
      </w:r>
      <w:r w:rsidRPr="00E944EC">
        <w:rPr>
          <w:lang w:val="en-US"/>
        </w:rPr>
        <w:t xml:space="preserve"> (Colección John Wayne). Barcelona: La Razón, 2010.*</w:t>
      </w:r>
    </w:p>
    <w:p w14:paraId="2B26DB96" w14:textId="77777777" w:rsidR="00E6339C" w:rsidRPr="00E944EC" w:rsidRDefault="00E6339C">
      <w:pPr>
        <w:rPr>
          <w:lang w:val="en-US"/>
        </w:rPr>
      </w:pPr>
    </w:p>
    <w:p w14:paraId="0CC2C5BD" w14:textId="77777777" w:rsidR="00326C80" w:rsidRPr="00E944EC" w:rsidRDefault="00326C80">
      <w:pPr>
        <w:rPr>
          <w:lang w:val="en-US"/>
        </w:rPr>
      </w:pPr>
    </w:p>
    <w:p w14:paraId="272898A3" w14:textId="77777777" w:rsidR="00501649" w:rsidRPr="00E944EC" w:rsidRDefault="00501649">
      <w:pPr>
        <w:rPr>
          <w:lang w:val="en-US"/>
        </w:rPr>
      </w:pPr>
    </w:p>
    <w:p w14:paraId="5B7468CC" w14:textId="77777777" w:rsidR="00501649" w:rsidRPr="00E944EC" w:rsidRDefault="00501649">
      <w:pPr>
        <w:rPr>
          <w:lang w:val="en-US"/>
        </w:rPr>
      </w:pPr>
    </w:p>
    <w:p w14:paraId="1BE5542C" w14:textId="77777777" w:rsidR="00501649" w:rsidRPr="00E944EC" w:rsidRDefault="00501649">
      <w:pPr>
        <w:rPr>
          <w:lang w:val="en-US"/>
        </w:rPr>
      </w:pPr>
    </w:p>
    <w:p w14:paraId="47DACB57" w14:textId="77777777" w:rsidR="00501649" w:rsidRPr="00E944EC" w:rsidRDefault="00501649">
      <w:pPr>
        <w:rPr>
          <w:lang w:val="en-US"/>
        </w:rPr>
      </w:pPr>
      <w:r w:rsidRPr="00E944EC">
        <w:rPr>
          <w:lang w:val="en-US"/>
        </w:rPr>
        <w:t>Internet resources</w:t>
      </w:r>
    </w:p>
    <w:p w14:paraId="2FB79AA7" w14:textId="77777777" w:rsidR="00501649" w:rsidRPr="00E944EC" w:rsidRDefault="00501649">
      <w:pPr>
        <w:rPr>
          <w:lang w:val="en-US"/>
        </w:rPr>
      </w:pPr>
    </w:p>
    <w:p w14:paraId="31B4CE89" w14:textId="77777777" w:rsidR="00501649" w:rsidRPr="00E944EC" w:rsidRDefault="00501649">
      <w:pPr>
        <w:rPr>
          <w:lang w:val="en-US"/>
        </w:rPr>
      </w:pPr>
    </w:p>
    <w:p w14:paraId="00643DC2" w14:textId="77777777" w:rsidR="00501649" w:rsidRPr="00E944EC" w:rsidRDefault="00501649">
      <w:pPr>
        <w:rPr>
          <w:lang w:val="en-US"/>
        </w:rPr>
      </w:pPr>
      <w:r w:rsidRPr="00E944EC">
        <w:rPr>
          <w:i/>
          <w:lang w:val="en-US"/>
        </w:rPr>
        <w:t>"Long Day's Journey into Night." Wikipedia: The Free Encyclopedia.*</w:t>
      </w:r>
    </w:p>
    <w:p w14:paraId="20A1E2BE" w14:textId="77777777" w:rsidR="00501649" w:rsidRPr="00E944EC" w:rsidRDefault="00501649">
      <w:pPr>
        <w:rPr>
          <w:lang w:val="en-US"/>
        </w:rPr>
      </w:pPr>
      <w:r w:rsidRPr="00E944EC">
        <w:rPr>
          <w:lang w:val="en-US"/>
        </w:rPr>
        <w:tab/>
      </w:r>
      <w:hyperlink r:id="rId5" w:history="1">
        <w:r w:rsidRPr="00E944EC">
          <w:rPr>
            <w:rStyle w:val="Hipervnculo"/>
            <w:lang w:val="en-US"/>
          </w:rPr>
          <w:t>http://en.wikipedia.org/wiki/Long_Day%27s_Journey_into_Night</w:t>
        </w:r>
      </w:hyperlink>
    </w:p>
    <w:p w14:paraId="7D844D64" w14:textId="77777777" w:rsidR="00501649" w:rsidRDefault="00501649">
      <w:r w:rsidRPr="00E944EC">
        <w:rPr>
          <w:lang w:val="en-US"/>
        </w:rPr>
        <w:tab/>
      </w:r>
      <w:r>
        <w:t>2015</w:t>
      </w:r>
    </w:p>
    <w:p w14:paraId="5799F0A9" w14:textId="77777777" w:rsidR="00053F80" w:rsidRDefault="00053F80"/>
    <w:p w14:paraId="47B25CA2" w14:textId="77777777" w:rsidR="00053F80" w:rsidRDefault="00053F80"/>
    <w:p w14:paraId="6406696B" w14:textId="77777777" w:rsidR="00EF15F2" w:rsidRDefault="00EF15F2"/>
    <w:p w14:paraId="650715CB" w14:textId="77777777" w:rsidR="00EF15F2" w:rsidRDefault="00EF15F2"/>
    <w:p w14:paraId="20989981" w14:textId="77777777" w:rsidR="00053F80" w:rsidRDefault="00053F80"/>
    <w:p w14:paraId="1945BDDC" w14:textId="77777777" w:rsidR="00053F80" w:rsidRDefault="00053F80">
      <w:r>
        <w:t>Theatrical productions</w:t>
      </w:r>
    </w:p>
    <w:p w14:paraId="23916C27" w14:textId="77777777" w:rsidR="00053F80" w:rsidRDefault="00053F80"/>
    <w:p w14:paraId="1CEED5BC" w14:textId="77777777" w:rsidR="00053F80" w:rsidRDefault="00053F80"/>
    <w:p w14:paraId="118A3E4E" w14:textId="77777777" w:rsidR="00053F80" w:rsidRDefault="00053F80"/>
    <w:p w14:paraId="7F84E1DE" w14:textId="77777777" w:rsidR="00053F80" w:rsidRPr="009245FE" w:rsidRDefault="00053F80" w:rsidP="00053F80">
      <w:r>
        <w:t xml:space="preserve">O'Neill. </w:t>
      </w:r>
      <w:r>
        <w:rPr>
          <w:i/>
        </w:rPr>
        <w:t>El largo viaje del día hacia la noche.</w:t>
      </w:r>
      <w:r>
        <w:t xml:space="preserve"> Trans. Borja Ortiz de Gondra. Dir. Juan José Afonso. Cast: Mario Gas, Vicky Peña, Alberto Iglesias, Juan Díaz, María Miguel. Prod. Grupo Marquina. Teatro Principal de Zaragoza, 21-22 Feb. 2014.*</w:t>
      </w:r>
    </w:p>
    <w:p w14:paraId="27D9EFF2" w14:textId="77777777" w:rsidR="00053F80" w:rsidRDefault="00053F80"/>
    <w:p w14:paraId="6ED6D8C6" w14:textId="77777777" w:rsidR="00053F80" w:rsidRDefault="00053F80"/>
    <w:p w14:paraId="4347172B" w14:textId="77777777" w:rsidR="00053F80" w:rsidRPr="00501649" w:rsidRDefault="00053F80"/>
    <w:sectPr w:rsidR="00053F80" w:rsidRPr="00501649" w:rsidSect="00EF15F2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3F0"/>
    <w:rsid w:val="00053F80"/>
    <w:rsid w:val="000C4966"/>
    <w:rsid w:val="0027176F"/>
    <w:rsid w:val="00326C80"/>
    <w:rsid w:val="00452B2E"/>
    <w:rsid w:val="005013F0"/>
    <w:rsid w:val="00501649"/>
    <w:rsid w:val="00535CBA"/>
    <w:rsid w:val="0072169B"/>
    <w:rsid w:val="00905F54"/>
    <w:rsid w:val="00A9679A"/>
    <w:rsid w:val="00D153E5"/>
    <w:rsid w:val="00D61CCD"/>
    <w:rsid w:val="00E6339C"/>
    <w:rsid w:val="00E944EC"/>
    <w:rsid w:val="00E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2B363A"/>
  <w14:defaultImageDpi w14:val="300"/>
  <w15:docId w15:val="{C22D429C-7778-D243-A5EE-47E938C3C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B15C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Long_Day%27s_Journey_into_Night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1156</Words>
  <Characters>6359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7501</CharactersWithSpaces>
  <SharedDoc>false</SharedDoc>
  <HLinks>
    <vt:vector size="12" baseType="variant">
      <vt:variant>
        <vt:i4>3473450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http://en.wikipedia.org/wiki/Long_Day%27s_Journey_into_Night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2017-07-24T08:18:00Z</dcterms:created>
  <dcterms:modified xsi:type="dcterms:W3CDTF">2020-12-12T14:18:00Z</dcterms:modified>
</cp:coreProperties>
</file>