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E709" w14:textId="77777777" w:rsidR="00321029" w:rsidRPr="002C48E6" w:rsidRDefault="00321029" w:rsidP="00321029">
      <w:pPr>
        <w:tabs>
          <w:tab w:val="left" w:pos="2552"/>
        </w:tabs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14:paraId="502811AB" w14:textId="77777777" w:rsidR="00321029" w:rsidRPr="002C48E6" w:rsidRDefault="00321029" w:rsidP="00321029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14:paraId="2C3ABF50" w14:textId="77777777" w:rsidR="00321029" w:rsidRPr="002C48E6" w:rsidRDefault="00321029" w:rsidP="00321029">
      <w:pPr>
        <w:ind w:right="-1"/>
        <w:jc w:val="center"/>
        <w:rPr>
          <w:smallCaps/>
          <w:sz w:val="24"/>
        </w:rPr>
      </w:pPr>
      <w:hyperlink r:id="rId7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4CA3302" w14:textId="77777777" w:rsidR="00321029" w:rsidRPr="002C48E6" w:rsidRDefault="00321029" w:rsidP="00321029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14:paraId="3C13B07D" w14:textId="77777777" w:rsidR="00321029" w:rsidRPr="002C48E6" w:rsidRDefault="00321029" w:rsidP="00321029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14:paraId="5A66804D" w14:textId="77777777" w:rsidR="00321029" w:rsidRDefault="00321029" w:rsidP="00321029">
      <w:pPr>
        <w:ind w:left="0" w:firstLine="0"/>
        <w:jc w:val="center"/>
      </w:pPr>
    </w:p>
    <w:p w14:paraId="29550276" w14:textId="77777777" w:rsidR="00321029" w:rsidRDefault="00321029" w:rsidP="00321029">
      <w:pPr>
        <w:ind w:left="0" w:firstLine="0"/>
        <w:jc w:val="center"/>
      </w:pPr>
    </w:p>
    <w:p w14:paraId="3D4C1F57" w14:textId="77777777" w:rsidR="00000000" w:rsidRDefault="00321029">
      <w:pPr>
        <w:rPr>
          <w:b/>
          <w:sz w:val="36"/>
          <w:szCs w:val="36"/>
        </w:rPr>
      </w:pPr>
      <w:r>
        <w:rPr>
          <w:b/>
          <w:smallCaps/>
          <w:sz w:val="36"/>
          <w:szCs w:val="36"/>
        </w:rPr>
        <w:t>Fra</w:t>
      </w:r>
      <w:r>
        <w:rPr>
          <w:b/>
          <w:smallCaps/>
          <w:sz w:val="36"/>
          <w:szCs w:val="36"/>
        </w:rPr>
        <w:t>ncis Quarles</w:t>
      </w:r>
      <w:r>
        <w:rPr>
          <w:sz w:val="24"/>
          <w:szCs w:val="24"/>
        </w:rPr>
        <w:t xml:space="preserve">     </w:t>
      </w:r>
      <w:r>
        <w:t>(1592-1644)</w:t>
      </w:r>
    </w:p>
    <w:p w14:paraId="2C5B2878" w14:textId="77777777" w:rsidR="00000000" w:rsidRDefault="00321029"/>
    <w:p w14:paraId="402C5198" w14:textId="77777777" w:rsidR="00000000" w:rsidRDefault="00321029"/>
    <w:p w14:paraId="7F43116D" w14:textId="77777777" w:rsidR="00000000" w:rsidRPr="00321029" w:rsidRDefault="00321029">
      <w:pPr>
        <w:rPr>
          <w:sz w:val="24"/>
          <w:szCs w:val="24"/>
        </w:rPr>
      </w:pPr>
      <w:r w:rsidRPr="00321029">
        <w:rPr>
          <w:sz w:val="24"/>
          <w:szCs w:val="24"/>
        </w:rPr>
        <w:tab/>
      </w:r>
      <w:r w:rsidRPr="00321029">
        <w:rPr>
          <w:sz w:val="24"/>
          <w:szCs w:val="24"/>
        </w:rPr>
        <w:t>(English religious poet, b. Stewards, Rumford, Essex; cupbearer to the Queen of Bohemia, secretary to the Primate of Ireland, chronologer of the City of London; royalist, lost property in the Civil War; father of 18 children)</w:t>
      </w:r>
    </w:p>
    <w:p w14:paraId="4B00814D" w14:textId="77777777" w:rsidR="00000000" w:rsidRDefault="00321029"/>
    <w:p w14:paraId="6D6D46CE" w14:textId="77777777" w:rsidR="00000000" w:rsidRDefault="00321029"/>
    <w:p w14:paraId="144232E4" w14:textId="77777777" w:rsidR="00000000" w:rsidRDefault="00321029">
      <w:pPr>
        <w:rPr>
          <w:b/>
        </w:rPr>
      </w:pPr>
      <w:r>
        <w:rPr>
          <w:b/>
        </w:rPr>
        <w:t>Works</w:t>
      </w:r>
    </w:p>
    <w:p w14:paraId="4AA71797" w14:textId="77777777" w:rsidR="00000000" w:rsidRDefault="00321029">
      <w:pPr>
        <w:rPr>
          <w:b/>
        </w:rPr>
      </w:pPr>
    </w:p>
    <w:p w14:paraId="0740CFA1" w14:textId="77777777" w:rsidR="00000000" w:rsidRDefault="00321029">
      <w:r>
        <w:t xml:space="preserve">Quarles, Francis. </w:t>
      </w:r>
      <w:r>
        <w:rPr>
          <w:i/>
        </w:rPr>
        <w:t xml:space="preserve">A feast for Wormes. </w:t>
      </w:r>
      <w:r>
        <w:t>Paraphrase of the Book of Jonah. 1620.</w:t>
      </w:r>
    </w:p>
    <w:p w14:paraId="5C6A09CF" w14:textId="77777777" w:rsidR="00321029" w:rsidRDefault="00321029" w:rsidP="00321029">
      <w:pPr>
        <w:tabs>
          <w:tab w:val="left" w:pos="7627"/>
        </w:tabs>
      </w:pPr>
      <w:r>
        <w:t xml:space="preserve">_____. "Hos ego versiculos." From </w:t>
      </w:r>
      <w:r>
        <w:rPr>
          <w:i/>
        </w:rPr>
        <w:t>Argalus and Parthenia,</w:t>
      </w:r>
      <w:r>
        <w:t xml:space="preserve"> 1629.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339-40.*</w:t>
      </w:r>
    </w:p>
    <w:p w14:paraId="6B073E7C" w14:textId="77777777" w:rsidR="00321029" w:rsidRPr="00737D3B" w:rsidRDefault="00321029" w:rsidP="00321029">
      <w:pPr>
        <w:tabs>
          <w:tab w:val="left" w:pos="7627"/>
        </w:tabs>
      </w:pPr>
      <w:r>
        <w:t xml:space="preserve">_____. "The Author's Dreame." From </w:t>
      </w:r>
      <w:r>
        <w:rPr>
          <w:i/>
        </w:rPr>
        <w:t xml:space="preserve">Argalus and Parthenia, </w:t>
      </w:r>
      <w:r>
        <w:t xml:space="preserve">1629, and </w:t>
      </w:r>
      <w:r>
        <w:rPr>
          <w:i/>
        </w:rPr>
        <w:t>Divine Fancies,</w:t>
      </w:r>
      <w:r>
        <w:t xml:space="preserve"> 1632.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340.*</w:t>
      </w:r>
    </w:p>
    <w:p w14:paraId="0FF517A8" w14:textId="77777777" w:rsidR="00000000" w:rsidRDefault="00321029">
      <w:r>
        <w:t>_____</w:t>
      </w:r>
      <w:r>
        <w:t xml:space="preserve">. </w:t>
      </w:r>
      <w:r>
        <w:rPr>
          <w:i/>
        </w:rPr>
        <w:t>Divine Fancies.</w:t>
      </w:r>
      <w:r>
        <w:t xml:space="preserve"> Poems. 1632.</w:t>
      </w:r>
    </w:p>
    <w:p w14:paraId="48993E34" w14:textId="77777777" w:rsidR="00321029" w:rsidRPr="00737D3B" w:rsidRDefault="00321029" w:rsidP="00321029">
      <w:pPr>
        <w:tabs>
          <w:tab w:val="left" w:pos="7627"/>
        </w:tabs>
      </w:pPr>
      <w:r>
        <w:t xml:space="preserve">_____. "On the Infancy of Our Saviour." From </w:t>
      </w:r>
      <w:r>
        <w:rPr>
          <w:i/>
        </w:rPr>
        <w:t>Divine Fancies,</w:t>
      </w:r>
      <w:r>
        <w:t xml:space="preserve"> 1632.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341.*</w:t>
      </w:r>
    </w:p>
    <w:p w14:paraId="39F4373E" w14:textId="77777777" w:rsidR="00321029" w:rsidRPr="00737D3B" w:rsidRDefault="00321029" w:rsidP="00321029">
      <w:pPr>
        <w:tabs>
          <w:tab w:val="left" w:pos="7627"/>
        </w:tabs>
      </w:pPr>
      <w:r>
        <w:t xml:space="preserve">_____. "On the Needle of a Sun-Dial." From </w:t>
      </w:r>
      <w:r>
        <w:rPr>
          <w:i/>
        </w:rPr>
        <w:t>Divine Fancies,</w:t>
      </w:r>
      <w:r>
        <w:t xml:space="preserve"> 1632.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341-2.*</w:t>
      </w:r>
    </w:p>
    <w:p w14:paraId="68F82401" w14:textId="77777777" w:rsidR="00321029" w:rsidRPr="00737D3B" w:rsidRDefault="00321029" w:rsidP="00321029">
      <w:pPr>
        <w:tabs>
          <w:tab w:val="left" w:pos="7627"/>
        </w:tabs>
      </w:pPr>
      <w:r>
        <w:t xml:space="preserve">_____. "On Those that Deserve It." From </w:t>
      </w:r>
      <w:r>
        <w:rPr>
          <w:i/>
        </w:rPr>
        <w:t>Divine Fancies,</w:t>
      </w:r>
      <w:r>
        <w:t xml:space="preserve"> 1632.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342.*</w:t>
      </w:r>
    </w:p>
    <w:p w14:paraId="128A3C71" w14:textId="77777777" w:rsidR="00321029" w:rsidRPr="00737D3B" w:rsidRDefault="00321029" w:rsidP="00321029">
      <w:pPr>
        <w:tabs>
          <w:tab w:val="left" w:pos="7627"/>
        </w:tabs>
      </w:pPr>
      <w:r>
        <w:t xml:space="preserve">_____. "On Zacheus." From </w:t>
      </w:r>
      <w:r>
        <w:rPr>
          <w:i/>
        </w:rPr>
        <w:t xml:space="preserve">Divine Fancies, </w:t>
      </w:r>
      <w:r>
        <w:t xml:space="preserve">1632. In </w:t>
      </w:r>
      <w:r>
        <w:rPr>
          <w:i/>
        </w:rPr>
        <w:t>The Oxford Book of Seventeenth Century Verse.</w:t>
      </w:r>
      <w:r>
        <w:t xml:space="preserve"> Ed. H. J. C. Grierson </w:t>
      </w:r>
      <w:r>
        <w:lastRenderedPageBreak/>
        <w:t>and G. Bullough. Oxford: Clarendon Press, 1934. Rpt. 1938, 1942, 1946. 343.*</w:t>
      </w:r>
    </w:p>
    <w:p w14:paraId="5C3D7B1D" w14:textId="77777777" w:rsidR="00321029" w:rsidRPr="00737D3B" w:rsidRDefault="00321029" w:rsidP="00321029">
      <w:pPr>
        <w:tabs>
          <w:tab w:val="left" w:pos="7627"/>
        </w:tabs>
      </w:pPr>
      <w:r>
        <w:t xml:space="preserve">_____. "On the Plough-Man." From </w:t>
      </w:r>
      <w:r>
        <w:rPr>
          <w:i/>
        </w:rPr>
        <w:t>Divine Fancies,</w:t>
      </w:r>
      <w:r>
        <w:t xml:space="preserve"> 1632.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643-44.*</w:t>
      </w:r>
    </w:p>
    <w:p w14:paraId="3DA8ECFD" w14:textId="77777777" w:rsidR="00321029" w:rsidRPr="00737D3B" w:rsidRDefault="00321029" w:rsidP="00321029">
      <w:pPr>
        <w:tabs>
          <w:tab w:val="left" w:pos="7627"/>
        </w:tabs>
      </w:pPr>
      <w:r>
        <w:t xml:space="preserve">_____. "A Good-night." From </w:t>
      </w:r>
      <w:r>
        <w:rPr>
          <w:i/>
        </w:rPr>
        <w:t>Divine Fancies,</w:t>
      </w:r>
      <w:r>
        <w:t xml:space="preserve"> 1632.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344.*</w:t>
      </w:r>
    </w:p>
    <w:p w14:paraId="14987D81" w14:textId="77777777" w:rsidR="00000000" w:rsidRDefault="00321029">
      <w:r>
        <w:t>_____</w:t>
      </w:r>
      <w:r>
        <w:t xml:space="preserve">. </w:t>
      </w:r>
      <w:r>
        <w:rPr>
          <w:i/>
        </w:rPr>
        <w:t>The World’s a Theater.</w:t>
      </w:r>
      <w:r>
        <w:t xml:space="preserve"> </w:t>
      </w:r>
    </w:p>
    <w:p w14:paraId="39137E4D" w14:textId="77777777" w:rsidR="00000000" w:rsidRDefault="00321029">
      <w:pPr>
        <w:rPr>
          <w:i/>
        </w:rPr>
      </w:pPr>
      <w:r>
        <w:t>_____</w:t>
      </w:r>
      <w:r>
        <w:t xml:space="preserve">. </w:t>
      </w:r>
      <w:r>
        <w:rPr>
          <w:i/>
        </w:rPr>
        <w:t>Emblemes.</w:t>
      </w:r>
      <w:r>
        <w:t xml:space="preserve"> 1635. 1643. </w:t>
      </w:r>
      <w:r>
        <w:t>1684.</w:t>
      </w:r>
    </w:p>
    <w:p w14:paraId="3BE131E8" w14:textId="77777777" w:rsidR="00000000" w:rsidRDefault="00321029">
      <w:r>
        <w:t>_____</w:t>
      </w:r>
      <w:r>
        <w:t xml:space="preserve">. </w:t>
      </w:r>
      <w:r>
        <w:rPr>
          <w:i/>
        </w:rPr>
        <w:t>Emblems.</w:t>
      </w:r>
      <w:r>
        <w:t xml:space="preserve"> Illust. C. Bennett, W. H. Rogers. London: Nisbet, 1861. </w:t>
      </w:r>
      <w:bookmarkStart w:id="2" w:name="_GoBack"/>
      <w:bookmarkEnd w:id="2"/>
    </w:p>
    <w:p w14:paraId="49445444" w14:textId="77777777" w:rsidR="00321029" w:rsidRPr="00737D3B" w:rsidRDefault="00321029" w:rsidP="00321029">
      <w:pPr>
        <w:tabs>
          <w:tab w:val="left" w:pos="7627"/>
        </w:tabs>
      </w:pPr>
      <w:r>
        <w:t xml:space="preserve">_____. "Wilt thou set thine eyes upon that which is not? for riches make them selves wings, they flie away as an Eagle (Proverbs xxiii.5)." From </w:t>
      </w:r>
      <w:r>
        <w:rPr>
          <w:i/>
        </w:rPr>
        <w:t>Emblemes,</w:t>
      </w:r>
      <w:r>
        <w:t xml:space="preserve"> 1635, text 1643.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344-47.*</w:t>
      </w:r>
    </w:p>
    <w:p w14:paraId="5D619D60" w14:textId="77777777" w:rsidR="00321029" w:rsidRPr="00737D3B" w:rsidRDefault="00321029" w:rsidP="00321029">
      <w:pPr>
        <w:tabs>
          <w:tab w:val="left" w:pos="7627"/>
        </w:tabs>
      </w:pPr>
      <w:r>
        <w:t xml:space="preserve">_____. "Wherefore hidest thou thy face, and holdest me for thine enemy? (Job xiii. 24)." From </w:t>
      </w:r>
      <w:r>
        <w:rPr>
          <w:i/>
        </w:rPr>
        <w:t>Emblemes,</w:t>
      </w:r>
      <w:r>
        <w:t xml:space="preserve"> 1635, text 1643. 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346-48.*</w:t>
      </w:r>
    </w:p>
    <w:p w14:paraId="04DF6291" w14:textId="77777777" w:rsidR="00321029" w:rsidRPr="00737D3B" w:rsidRDefault="00321029" w:rsidP="00321029">
      <w:pPr>
        <w:tabs>
          <w:tab w:val="left" w:pos="7627"/>
        </w:tabs>
      </w:pPr>
      <w:r>
        <w:t xml:space="preserve">_____. "My beloved is mine, and I am his; he feedeth among the lilies (Canticles ii 16)." From </w:t>
      </w:r>
      <w:r>
        <w:rPr>
          <w:i/>
        </w:rPr>
        <w:t xml:space="preserve">Emblemes </w:t>
      </w:r>
      <w:r>
        <w:t xml:space="preserve">1635, text, 1643.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348-49.*</w:t>
      </w:r>
    </w:p>
    <w:p w14:paraId="08D4FD5E" w14:textId="77777777" w:rsidR="00321029" w:rsidRDefault="00321029" w:rsidP="00321029">
      <w:pPr>
        <w:tabs>
          <w:tab w:val="left" w:pos="7627"/>
        </w:tabs>
      </w:pPr>
      <w:r>
        <w:t xml:space="preserve">_____. "I am my Beloved's, and his desire is towards me (Canticles, vii. 10)." From </w:t>
      </w:r>
      <w:r>
        <w:rPr>
          <w:i/>
        </w:rPr>
        <w:t>Emblemes,</w:t>
      </w:r>
      <w:r>
        <w:t xml:space="preserve"> Book 5, iv, 1635 (text 1643).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350-51.*</w:t>
      </w:r>
    </w:p>
    <w:p w14:paraId="6E08A476" w14:textId="77777777" w:rsidR="00000000" w:rsidRDefault="00321029">
      <w:r>
        <w:t>_____</w:t>
      </w:r>
      <w:r>
        <w:t xml:space="preserve">. </w:t>
      </w:r>
      <w:r>
        <w:rPr>
          <w:i/>
        </w:rPr>
        <w:t>Hieroglyphics of the Life of Man.</w:t>
      </w:r>
      <w:r>
        <w:t xml:space="preserve"> Emblems. 1638.</w:t>
      </w:r>
    </w:p>
    <w:p w14:paraId="5C9A2E3D" w14:textId="77777777" w:rsidR="00000000" w:rsidRDefault="00321029">
      <w:r>
        <w:t>_____</w:t>
      </w:r>
      <w:r>
        <w:t>. (Poems). London: Humphrey Moseley, 1642.</w:t>
      </w:r>
    </w:p>
    <w:p w14:paraId="21ECBF3E" w14:textId="77777777" w:rsidR="00000000" w:rsidRDefault="00321029">
      <w:r>
        <w:t>_____</w:t>
      </w:r>
      <w:r>
        <w:t xml:space="preserve">. </w:t>
      </w:r>
      <w:r>
        <w:rPr>
          <w:i/>
        </w:rPr>
        <w:t>Shepherd Eclogues. </w:t>
      </w:r>
      <w:r>
        <w:t>With a preface by Izaak Walton (?). 1646.</w:t>
      </w:r>
    </w:p>
    <w:p w14:paraId="12716247" w14:textId="77777777" w:rsidR="00000000" w:rsidRDefault="00321029">
      <w:r>
        <w:t>_____</w:t>
      </w:r>
      <w:r>
        <w:t xml:space="preserve">. </w:t>
      </w:r>
      <w:r>
        <w:rPr>
          <w:i/>
        </w:rPr>
        <w:t>The Virgin Widow.</w:t>
      </w:r>
      <w:r>
        <w:t xml:space="preserve"> Comedy. Printed 1649.</w:t>
      </w:r>
    </w:p>
    <w:p w14:paraId="22D3EC7A" w14:textId="77777777" w:rsidR="00000000" w:rsidRDefault="00321029">
      <w:r>
        <w:t>_____</w:t>
      </w:r>
      <w:r>
        <w:t xml:space="preserve">. </w:t>
      </w:r>
      <w:r>
        <w:rPr>
          <w:i/>
        </w:rPr>
        <w:t>Enchiridion.</w:t>
      </w:r>
      <w:r>
        <w:t xml:space="preserve"> Aphorisms. 1658.</w:t>
      </w:r>
    </w:p>
    <w:p w14:paraId="3723BE04" w14:textId="77777777" w:rsidR="00000000" w:rsidRDefault="00321029">
      <w:r>
        <w:t>_____</w:t>
      </w:r>
      <w:r>
        <w:t xml:space="preserve">. </w:t>
      </w:r>
      <w:r>
        <w:rPr>
          <w:i/>
        </w:rPr>
        <w:t>Judgment and Mercy for Afflicted Souls, or Meditations, Soliloquies, and Prayers.</w:t>
      </w:r>
      <w:r>
        <w:t xml:space="preserve"> Introd. R. Wolfe. London: Longman, 1807.</w:t>
      </w:r>
    </w:p>
    <w:p w14:paraId="713D740B" w14:textId="77777777" w:rsidR="00000000" w:rsidRDefault="00321029">
      <w:pPr>
        <w:rPr>
          <w:b/>
          <w:sz w:val="36"/>
          <w:szCs w:val="36"/>
        </w:rPr>
      </w:pPr>
    </w:p>
    <w:p w14:paraId="5D99CCF8" w14:textId="77777777" w:rsidR="00000000" w:rsidRDefault="00321029">
      <w:pPr>
        <w:rPr>
          <w:b/>
          <w:sz w:val="36"/>
          <w:szCs w:val="36"/>
        </w:rPr>
      </w:pPr>
    </w:p>
    <w:p w14:paraId="70593369" w14:textId="77777777" w:rsidR="00000000" w:rsidRDefault="00321029">
      <w:pPr>
        <w:rPr>
          <w:b/>
          <w:sz w:val="36"/>
          <w:szCs w:val="36"/>
        </w:rPr>
      </w:pPr>
    </w:p>
    <w:p w14:paraId="291643E0" w14:textId="77777777" w:rsidR="00000000" w:rsidRDefault="00321029">
      <w:pPr>
        <w:rPr>
          <w:b/>
        </w:rPr>
      </w:pPr>
      <w:r>
        <w:rPr>
          <w:b/>
        </w:rPr>
        <w:t>Biography</w:t>
      </w:r>
    </w:p>
    <w:p w14:paraId="56369E3F" w14:textId="77777777" w:rsidR="00000000" w:rsidRDefault="00321029">
      <w:pPr>
        <w:rPr>
          <w:b/>
        </w:rPr>
      </w:pPr>
    </w:p>
    <w:p w14:paraId="0861C7BC" w14:textId="77777777" w:rsidR="00000000" w:rsidRDefault="00321029">
      <w:r>
        <w:t xml:space="preserve">Quarles, Ursula. </w:t>
      </w:r>
      <w:r>
        <w:rPr>
          <w:i/>
        </w:rPr>
        <w:t>A Relation of the Life and Death of Mr. Francis Quarles, by Ursula Quarles, his Widow.</w:t>
      </w:r>
      <w:r>
        <w:t xml:space="preserve"> With an eleg</w:t>
      </w:r>
      <w:r>
        <w:t xml:space="preserve">y by Dr. Duport. </w:t>
      </w:r>
    </w:p>
    <w:p w14:paraId="2A38198A" w14:textId="77777777" w:rsidR="00000000" w:rsidRDefault="00321029">
      <w:pPr>
        <w:rPr>
          <w:b/>
          <w:sz w:val="36"/>
          <w:szCs w:val="36"/>
        </w:rPr>
      </w:pPr>
    </w:p>
    <w:p w14:paraId="45389D59" w14:textId="77777777" w:rsidR="00000000" w:rsidRDefault="00321029">
      <w:pPr>
        <w:rPr>
          <w:b/>
          <w:sz w:val="36"/>
          <w:szCs w:val="36"/>
        </w:rPr>
      </w:pPr>
    </w:p>
    <w:p w14:paraId="27F92D7C" w14:textId="77777777" w:rsidR="00000000" w:rsidRDefault="00321029">
      <w:pPr>
        <w:rPr>
          <w:b/>
        </w:rPr>
      </w:pPr>
      <w:r>
        <w:rPr>
          <w:b/>
        </w:rPr>
        <w:t>Criticism</w:t>
      </w:r>
    </w:p>
    <w:p w14:paraId="1D52B2D5" w14:textId="77777777" w:rsidR="00000000" w:rsidRDefault="00321029">
      <w:pPr>
        <w:rPr>
          <w:b/>
        </w:rPr>
      </w:pPr>
    </w:p>
    <w:p w14:paraId="08A3657B" w14:textId="77777777" w:rsidR="00000000" w:rsidRDefault="00321029">
      <w:r>
        <w:t xml:space="preserve">Hazlitt, William. “Francis Quarles.” In </w:t>
      </w:r>
      <w:r>
        <w:rPr>
          <w:i/>
        </w:rPr>
        <w:t>The Lives of the British Poets.</w:t>
      </w:r>
      <w:r>
        <w:t xml:space="preserve"> By Samuel Johnson. Completed by William Hazlitt. 4 vols. in 2. London: Nathaniel Cooke, 1854. 1.284-85.*</w:t>
      </w:r>
    </w:p>
    <w:p w14:paraId="7F78D9D3" w14:textId="77777777" w:rsidR="00000000" w:rsidRDefault="00321029">
      <w:r>
        <w:t xml:space="preserve">Hill, Christopher. “Francis Quarles and Edward Benlowes.” In Hill, </w:t>
      </w:r>
      <w:r>
        <w:rPr>
          <w:i/>
        </w:rPr>
        <w:t>Collected Essays.</w:t>
      </w:r>
      <w:r>
        <w:t xml:space="preserve"> Vol. 1. Brighton: Harvester, 1985.</w:t>
      </w:r>
    </w:p>
    <w:p w14:paraId="5A49720E" w14:textId="77777777" w:rsidR="00000000" w:rsidRDefault="00321029">
      <w:r>
        <w:t xml:space="preserve">Lamb, Charles. "Wither and Quarles." In </w:t>
      </w:r>
      <w:r>
        <w:rPr>
          <w:i/>
        </w:rPr>
        <w:t>Lamb's Criticism.</w:t>
      </w:r>
      <w:r>
        <w:t xml:space="preserve"> Cambridge: Cambridge UP, 1923. 67.*</w:t>
      </w:r>
    </w:p>
    <w:p w14:paraId="4EA96D69" w14:textId="77777777" w:rsidR="00000000" w:rsidRDefault="00321029">
      <w:pPr>
        <w:rPr>
          <w:b/>
          <w:sz w:val="36"/>
          <w:szCs w:val="36"/>
        </w:rPr>
      </w:pPr>
    </w:p>
    <w:p w14:paraId="54D72551" w14:textId="77777777" w:rsidR="00000000" w:rsidRDefault="00321029">
      <w:r>
        <w:t>Literature</w:t>
      </w:r>
    </w:p>
    <w:p w14:paraId="5CBF7BE6" w14:textId="77777777" w:rsidR="00000000" w:rsidRDefault="00321029"/>
    <w:p w14:paraId="390120D7" w14:textId="77777777" w:rsidR="00000000" w:rsidRDefault="00321029">
      <w:r>
        <w:t xml:space="preserve">Bancroft, Thomas. Epigram to Quarles. </w:t>
      </w:r>
    </w:p>
    <w:p w14:paraId="7B559C5D" w14:textId="77777777" w:rsidR="00000000" w:rsidRDefault="00321029"/>
    <w:p w14:paraId="1E5C87D6" w14:textId="77777777" w:rsidR="00000000" w:rsidRDefault="00321029"/>
    <w:p w14:paraId="5ED3CD85" w14:textId="77777777" w:rsidR="00000000" w:rsidRDefault="00321029">
      <w:r>
        <w:t>Related works</w:t>
      </w:r>
    </w:p>
    <w:p w14:paraId="7E804AAB" w14:textId="77777777" w:rsidR="00000000" w:rsidRDefault="00321029"/>
    <w:p w14:paraId="1ABD7CC8" w14:textId="77777777" w:rsidR="00000000" w:rsidRDefault="00321029">
      <w:r>
        <w:rPr>
          <w:i/>
        </w:rPr>
        <w:t>A Whip.</w:t>
      </w:r>
      <w:r>
        <w:t xml:space="preserve"> Anonymous pam</w:t>
      </w:r>
      <w:r>
        <w:t>phlet, vs. Dr. Burges. (Answered by Quarles).</w:t>
      </w:r>
    </w:p>
    <w:p w14:paraId="7268C577" w14:textId="77777777" w:rsidR="00000000" w:rsidRDefault="00321029"/>
    <w:sectPr w:rsidR="00000000">
      <w:headerReference w:type="even" r:id="rId8"/>
      <w:headerReference w:type="default" r:id="rId9"/>
      <w:pgSz w:w="11880" w:h="16800"/>
      <w:pgMar w:top="1417" w:right="1701" w:bottom="1417" w:left="2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DE9D4" w14:textId="77777777" w:rsidR="00000000" w:rsidRDefault="00321029">
      <w:r>
        <w:separator/>
      </w:r>
    </w:p>
  </w:endnote>
  <w:endnote w:type="continuationSeparator" w:id="0">
    <w:p w14:paraId="41400282" w14:textId="77777777" w:rsidR="00000000" w:rsidRDefault="0032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C6B01" w14:textId="77777777" w:rsidR="00000000" w:rsidRDefault="00321029">
      <w:r>
        <w:separator/>
      </w:r>
    </w:p>
  </w:footnote>
  <w:footnote w:type="continuationSeparator" w:id="0">
    <w:p w14:paraId="0929285C" w14:textId="77777777" w:rsidR="00000000" w:rsidRDefault="003210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99E7" w14:textId="77777777" w:rsidR="00000000" w:rsidRDefault="00321029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1442F9E1" w14:textId="77777777" w:rsidR="00000000" w:rsidRDefault="0032102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8EC0" w14:textId="77777777" w:rsidR="00000000" w:rsidRDefault="00321029">
    <w:pPr>
      <w:pStyle w:val="Header"/>
      <w:framePr w:w="576" w:wrap="around" w:vAnchor="page" w:hAnchor="page" w:x="10196" w:y="7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 w:rsidR="005F15B2"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3B184A" w14:textId="77777777" w:rsidR="00000000" w:rsidRDefault="00321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B2"/>
    <w:rsid w:val="00321029"/>
    <w:rsid w:val="005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707B3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" w:hAnsi="Times" w:cs="Times"/>
      <w:sz w:val="28"/>
      <w:lang w:val="en-US"/>
    </w:rPr>
  </w:style>
  <w:style w:type="character" w:styleId="Hyperlink">
    <w:name w:val="Hyperlink"/>
    <w:uiPriority w:val="99"/>
    <w:rsid w:val="00321029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" w:hAnsi="Times" w:cs="Times"/>
      <w:sz w:val="28"/>
      <w:lang w:val="en-US"/>
    </w:rPr>
  </w:style>
  <w:style w:type="character" w:styleId="Hyperlink">
    <w:name w:val="Hyperlink"/>
    <w:uiPriority w:val="99"/>
    <w:rsid w:val="00321029"/>
    <w:rPr>
      <w:color w:val="0000FF"/>
      <w:u w:val="single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nizar.es/departamentos/filologia_inglesa/garciala/bibliography.html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4032</Characters>
  <Application>Microsoft Macintosh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2018-08-18T15:15:00Z</dcterms:created>
  <dcterms:modified xsi:type="dcterms:W3CDTF">2018-08-18T15:19:00Z</dcterms:modified>
</cp:coreProperties>
</file>