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53" w:rsidRPr="00DD50AB" w:rsidRDefault="00E32553" w:rsidP="00E32553">
      <w:pPr>
        <w:jc w:val="center"/>
        <w:rPr>
          <w:sz w:val="20"/>
        </w:rPr>
      </w:pPr>
      <w:bookmarkStart w:id="0" w:name="_GoBack"/>
      <w:bookmarkEnd w:id="0"/>
      <w:r w:rsidRPr="00DD50AB">
        <w:rPr>
          <w:sz w:val="20"/>
        </w:rPr>
        <w:t>from</w:t>
      </w:r>
    </w:p>
    <w:p w:rsidR="00E32553" w:rsidRDefault="00E32553" w:rsidP="00E3255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32553" w:rsidRDefault="00E32553" w:rsidP="00E32553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32553" w:rsidRDefault="00E32553" w:rsidP="00E32553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32553" w:rsidRDefault="00E32553" w:rsidP="00E32553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32553" w:rsidRDefault="00E32553" w:rsidP="00E32553">
      <w:pPr>
        <w:jc w:val="center"/>
      </w:pPr>
    </w:p>
    <w:p w:rsidR="00E32553" w:rsidRPr="00C83A52" w:rsidRDefault="00E32553" w:rsidP="00E32553">
      <w:pPr>
        <w:jc w:val="center"/>
      </w:pPr>
    </w:p>
    <w:p w:rsidR="00E32553" w:rsidRPr="00CF4E95" w:rsidRDefault="00E32553" w:rsidP="00E32553">
      <w:pPr>
        <w:pStyle w:val="Heading1"/>
        <w:rPr>
          <w:rFonts w:ascii="Times" w:hAnsi="Times"/>
          <w:b w:val="0"/>
          <w:sz w:val="28"/>
        </w:rPr>
      </w:pPr>
      <w:r w:rsidRPr="00CF4E95">
        <w:rPr>
          <w:rFonts w:ascii="Times" w:hAnsi="Times"/>
          <w:smallCaps/>
          <w:sz w:val="36"/>
          <w:szCs w:val="36"/>
        </w:rPr>
        <w:t>Stephen Spender</w:t>
      </w:r>
      <w:r w:rsidRPr="00CF4E95">
        <w:rPr>
          <w:rFonts w:ascii="Times" w:hAnsi="Times"/>
          <w:smallCaps/>
          <w:sz w:val="36"/>
        </w:rPr>
        <w:t xml:space="preserve"> </w:t>
      </w:r>
      <w:r w:rsidRPr="00CF4E95">
        <w:rPr>
          <w:rFonts w:ascii="Times" w:hAnsi="Times"/>
          <w:smallCaps/>
          <w:sz w:val="36"/>
        </w:rPr>
        <w:tab/>
      </w:r>
      <w:r>
        <w:tab/>
      </w:r>
      <w:r w:rsidRPr="00CF4E95">
        <w:rPr>
          <w:rFonts w:ascii="Times" w:hAnsi="Times"/>
          <w:b w:val="0"/>
          <w:sz w:val="28"/>
        </w:rPr>
        <w:t>(1909-1995)</w:t>
      </w:r>
    </w:p>
    <w:p w:rsidR="00E32553" w:rsidRDefault="00E32553"/>
    <w:p w:rsidR="00E32553" w:rsidRDefault="00E32553"/>
    <w:p w:rsidR="00E32553" w:rsidRDefault="00E32553">
      <w:pPr>
        <w:rPr>
          <w:b/>
        </w:rPr>
      </w:pPr>
      <w:r>
        <w:rPr>
          <w:b/>
        </w:rPr>
        <w:t>Works</w:t>
      </w:r>
    </w:p>
    <w:p w:rsidR="00E32553" w:rsidRDefault="00E32553">
      <w:pPr>
        <w:rPr>
          <w:b/>
        </w:rPr>
      </w:pPr>
    </w:p>
    <w:p w:rsidR="00E32553" w:rsidRDefault="00E32553">
      <w:r>
        <w:t>Spender, Stephen. [Poems]. London: Faber; New York: Random House.</w:t>
      </w:r>
    </w:p>
    <w:p w:rsidR="00E32553" w:rsidRDefault="00E32553">
      <w:r>
        <w:t xml:space="preserve">_____. </w:t>
      </w:r>
      <w:r>
        <w:rPr>
          <w:i/>
        </w:rPr>
        <w:t>The Destructive Element.</w:t>
      </w:r>
      <w:r>
        <w:t xml:space="preserve"> (Novel). 1935.</w:t>
      </w:r>
    </w:p>
    <w:p w:rsidR="00E32553" w:rsidRDefault="00E32553">
      <w:pPr>
        <w:tabs>
          <w:tab w:val="left" w:pos="8220"/>
        </w:tabs>
      </w:pPr>
      <w:r>
        <w:t xml:space="preserve">_____. </w:t>
      </w:r>
      <w:r>
        <w:rPr>
          <w:i/>
        </w:rPr>
        <w:t>The Edge of Being.</w:t>
      </w:r>
      <w:r>
        <w:t xml:space="preserve"> Poems. 1949. </w:t>
      </w:r>
    </w:p>
    <w:p w:rsidR="00E32553" w:rsidRDefault="00E32553">
      <w:r>
        <w:t xml:space="preserve">_____. </w:t>
      </w:r>
      <w:r>
        <w:rPr>
          <w:i/>
        </w:rPr>
        <w:t>Selected Poems.</w:t>
      </w:r>
      <w:r>
        <w:t xml:space="preserve"> New York: Random House, 1970.</w:t>
      </w:r>
    </w:p>
    <w:p w:rsidR="00E32553" w:rsidRDefault="00E32553">
      <w:r>
        <w:t xml:space="preserve">_____. In </w:t>
      </w:r>
      <w:r>
        <w:rPr>
          <w:i/>
        </w:rPr>
        <w:t>Understanding Poetry.</w:t>
      </w:r>
      <w:r>
        <w:t xml:space="preserve"> By Cleanth Brooks and Robert Penn Warren. Fort Worth: Harcourt, 1988. </w:t>
      </w:r>
    </w:p>
    <w:p w:rsidR="00E32553" w:rsidRDefault="00E32553">
      <w:r>
        <w:t xml:space="preserve">_____. In </w:t>
      </w:r>
      <w:r>
        <w:rPr>
          <w:i/>
        </w:rPr>
        <w:t>John Heath-Stubbs. F. T. Prince. Stephen Spender.</w:t>
      </w:r>
      <w:r>
        <w:t xml:space="preserve"> (Penguin Modern Poets 20). Harmondsworth: Penguin.</w:t>
      </w:r>
    </w:p>
    <w:p w:rsidR="00E32553" w:rsidRDefault="00E32553">
      <w:pPr>
        <w:tabs>
          <w:tab w:val="left" w:pos="8220"/>
        </w:tabs>
      </w:pPr>
      <w:r>
        <w:t xml:space="preserve">_____. </w:t>
      </w:r>
      <w:r>
        <w:rPr>
          <w:i/>
        </w:rPr>
        <w:t>World Within World.</w:t>
      </w:r>
      <w:r>
        <w:t xml:space="preserve"> Autobiography. 1951.</w:t>
      </w:r>
    </w:p>
    <w:p w:rsidR="00E32553" w:rsidRDefault="00E32553">
      <w:r>
        <w:t xml:space="preserve">_____. </w:t>
      </w:r>
      <w:r>
        <w:rPr>
          <w:i/>
        </w:rPr>
        <w:t>Un mundo dentro del mundo.</w:t>
      </w:r>
      <w:r>
        <w:t xml:space="preserve"> Barcelona: Muchnik, 1994.</w:t>
      </w:r>
    </w:p>
    <w:p w:rsidR="00E32553" w:rsidRDefault="00E32553">
      <w:r>
        <w:t xml:space="preserve">_____. "Un mundo dentro del mundo." Select. </w:t>
      </w:r>
      <w:r>
        <w:rPr>
          <w:i/>
        </w:rPr>
        <w:t>Quimera</w:t>
      </w:r>
      <w:r>
        <w:t xml:space="preserve"> 121 (1993): 12-19.*</w:t>
      </w:r>
    </w:p>
    <w:p w:rsidR="00792635" w:rsidRDefault="00792635" w:rsidP="00792635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_____. </w:t>
      </w:r>
      <w:r>
        <w:rPr>
          <w:rFonts w:ascii="Times New Roman" w:hAnsi="Times New Roman"/>
          <w:i/>
          <w:szCs w:val="28"/>
          <w:lang w:val="en-US"/>
        </w:rPr>
        <w:t>T. S. Eliot.</w:t>
      </w:r>
      <w:r>
        <w:rPr>
          <w:rFonts w:ascii="Times New Roman" w:hAnsi="Times New Roman"/>
          <w:szCs w:val="28"/>
          <w:lang w:val="en-US"/>
        </w:rPr>
        <w:t xml:space="preserve"> New York: Viking, 1976.</w:t>
      </w:r>
    </w:p>
    <w:p w:rsidR="00E32553" w:rsidRDefault="00E32553">
      <w:r>
        <w:t xml:space="preserve">_____. </w:t>
      </w:r>
      <w:r>
        <w:rPr>
          <w:i/>
        </w:rPr>
        <w:t>Dolphins.</w:t>
      </w:r>
      <w:r>
        <w:t xml:space="preserve"> Poetry. </w:t>
      </w:r>
    </w:p>
    <w:p w:rsidR="00E32553" w:rsidRDefault="00E32553">
      <w:r>
        <w:t xml:space="preserve">Hubler, Edward, Northrop Frye, L. A. Fiedler, Stephen Spender, and R. P. Blackmur. </w:t>
      </w:r>
      <w:r>
        <w:rPr>
          <w:i/>
        </w:rPr>
        <w:t>The Riddle of Shakespeare's Sonnets.</w:t>
      </w:r>
      <w:r>
        <w:t xml:space="preserve"> 1962.</w:t>
      </w:r>
    </w:p>
    <w:p w:rsidR="00E32553" w:rsidRDefault="00E32553"/>
    <w:p w:rsidR="00E32553" w:rsidRDefault="00E32553"/>
    <w:p w:rsidR="00E32553" w:rsidRDefault="00E32553"/>
    <w:p w:rsidR="00E32553" w:rsidRDefault="00E32553"/>
    <w:p w:rsidR="00E32553" w:rsidRDefault="00E32553">
      <w:pPr>
        <w:rPr>
          <w:b/>
        </w:rPr>
      </w:pPr>
      <w:r>
        <w:rPr>
          <w:b/>
        </w:rPr>
        <w:t>Biography</w:t>
      </w:r>
    </w:p>
    <w:p w:rsidR="00E32553" w:rsidRDefault="00E32553">
      <w:pPr>
        <w:rPr>
          <w:b/>
        </w:rPr>
      </w:pPr>
    </w:p>
    <w:p w:rsidR="00E32553" w:rsidRDefault="00E32553">
      <w:r>
        <w:t xml:space="preserve">Leeming, David Adams. </w:t>
      </w:r>
      <w:r>
        <w:rPr>
          <w:i/>
        </w:rPr>
        <w:t>Stephen Spender: A Life in Modernism.</w:t>
      </w:r>
      <w:r>
        <w:t xml:space="preserve"> New York: Holt, 1999.*</w:t>
      </w:r>
    </w:p>
    <w:p w:rsidR="00E32553" w:rsidRPr="00D21D31" w:rsidRDefault="00E32553">
      <w:pPr>
        <w:rPr>
          <w:b/>
        </w:rPr>
      </w:pPr>
    </w:p>
    <w:p w:rsidR="00E32553" w:rsidRDefault="00E32553"/>
    <w:p w:rsidR="00E32553" w:rsidRDefault="00E32553">
      <w:pPr>
        <w:rPr>
          <w:b/>
        </w:rPr>
      </w:pPr>
      <w:r>
        <w:rPr>
          <w:b/>
        </w:rPr>
        <w:t>Criticism</w:t>
      </w:r>
    </w:p>
    <w:p w:rsidR="00E32553" w:rsidRDefault="00E32553">
      <w:pPr>
        <w:rPr>
          <w:b/>
        </w:rPr>
      </w:pPr>
    </w:p>
    <w:p w:rsidR="00E32553" w:rsidRDefault="00E32553">
      <w:r>
        <w:lastRenderedPageBreak/>
        <w:t xml:space="preserve">Baden, H. Jürgen. </w:t>
      </w:r>
      <w:r>
        <w:rPr>
          <w:i/>
        </w:rPr>
        <w:t>Literatura y conversión.</w:t>
      </w:r>
      <w:r>
        <w:t xml:space="preserve"> Madrid: Guadarrama, 1969.* </w:t>
      </w:r>
    </w:p>
    <w:p w:rsidR="00E32553" w:rsidRDefault="00E32553">
      <w:r>
        <w:t xml:space="preserve">Callahan, David. "Stephen Spender, the 1930s, and Spanish Writing." </w:t>
      </w:r>
      <w:r>
        <w:rPr>
          <w:i/>
        </w:rPr>
        <w:t>Miscelánea</w:t>
      </w:r>
      <w:r>
        <w:t xml:space="preserve"> 32 (2005, issued 2006): 39-56.*</w:t>
      </w:r>
    </w:p>
    <w:p w:rsidR="00E32553" w:rsidRDefault="00E32553">
      <w:pPr>
        <w:pStyle w:val="BodyText21"/>
        <w:rPr>
          <w:i w:val="0"/>
        </w:rPr>
      </w:pPr>
      <w:r>
        <w:rPr>
          <w:i w:val="0"/>
        </w:rPr>
        <w:t xml:space="preserve">Freadman, Richard. "Ethics, Autobiography and the Will: Stephen Spender's </w:t>
      </w:r>
      <w:r>
        <w:t xml:space="preserve">World within World." </w:t>
      </w:r>
      <w:r>
        <w:rPr>
          <w:i w:val="0"/>
        </w:rPr>
        <w:t xml:space="preserve">In </w:t>
      </w:r>
      <w:r>
        <w:t>The Ethics in Literature.</w:t>
      </w:r>
      <w:r>
        <w:rPr>
          <w:i w:val="0"/>
        </w:rPr>
        <w:t xml:space="preserve"> Ed. Andrew Hadfield, Dominic Rainsford and Tim Woods. Houndmills: Macmillan; New York: St. Martin's, 1999. 17-37.*</w:t>
      </w:r>
    </w:p>
    <w:p w:rsidR="00E32553" w:rsidRDefault="00E32553" w:rsidP="00E32553">
      <w:r>
        <w:t xml:space="preserve">García Landa, José Ángel. "Memento Auden-Spender." In García Landa, </w:t>
      </w:r>
      <w:r>
        <w:rPr>
          <w:i/>
        </w:rPr>
        <w:t>Vanity Fea</w:t>
      </w:r>
      <w:r>
        <w:t xml:space="preserve"> 18 May 2012.*</w:t>
      </w:r>
    </w:p>
    <w:p w:rsidR="00E32553" w:rsidRDefault="00E32553" w:rsidP="00E32553">
      <w:r>
        <w:tab/>
      </w:r>
      <w:hyperlink r:id="rId6" w:history="1">
        <w:r w:rsidRPr="004E200B">
          <w:rPr>
            <w:rStyle w:val="Hyperlink"/>
          </w:rPr>
          <w:t>http://vanityfea.blogspot.com.es/2012/05/memento-auden-spender.html</w:t>
        </w:r>
      </w:hyperlink>
    </w:p>
    <w:p w:rsidR="00E32553" w:rsidRPr="003902A8" w:rsidRDefault="00E32553" w:rsidP="00E32553">
      <w:r>
        <w:tab/>
        <w:t>2012</w:t>
      </w:r>
    </w:p>
    <w:p w:rsidR="00E32553" w:rsidRDefault="00E32553">
      <w:r>
        <w:t xml:space="preserve">Gleeson, Mary. "Chapter 5: Stephen Spender 1909-1995."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235-80.*</w:t>
      </w:r>
    </w:p>
    <w:p w:rsidR="00E32553" w:rsidRDefault="00E32553">
      <w:r>
        <w:t xml:space="preserve">Rev. of </w:t>
      </w:r>
      <w:r>
        <w:rPr>
          <w:i/>
        </w:rPr>
        <w:t>Dolphins. TLS</w:t>
      </w:r>
      <w:r>
        <w:t xml:space="preserve"> 18 Feb. 1994.</w:t>
      </w:r>
    </w:p>
    <w:p w:rsidR="00E32553" w:rsidRDefault="00E32553">
      <w:r>
        <w:t xml:space="preserve">Sinfield, Alan. "Stephen Spender's Bit of Rough: Some Arguments about Art, AIDS and Subculture." </w:t>
      </w:r>
      <w:r>
        <w:rPr>
          <w:i/>
        </w:rPr>
        <w:t xml:space="preserve">EJES </w:t>
      </w:r>
      <w:r>
        <w:t xml:space="preserve">1 (April 1997). </w:t>
      </w:r>
    </w:p>
    <w:p w:rsidR="00E32553" w:rsidRPr="0073253B" w:rsidRDefault="00E32553" w:rsidP="00E32553">
      <w:r w:rsidRPr="00486DFC">
        <w:t xml:space="preserve">Valente, José Ángel. "Spender, en la sola memoria."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 1502-4.*</w:t>
      </w:r>
    </w:p>
    <w:p w:rsidR="00E32553" w:rsidRDefault="00E32553">
      <w:pPr>
        <w:rPr>
          <w:b/>
        </w:rPr>
      </w:pPr>
    </w:p>
    <w:p w:rsidR="00E32553" w:rsidRDefault="00E32553">
      <w:pPr>
        <w:rPr>
          <w:b/>
        </w:rPr>
      </w:pPr>
    </w:p>
    <w:p w:rsidR="00E32553" w:rsidRDefault="00E32553"/>
    <w:sectPr w:rsidR="00E32553" w:rsidSect="00792635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7C"/>
    <w:rsid w:val="005543F9"/>
    <w:rsid w:val="00792635"/>
    <w:rsid w:val="00E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F4E9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767C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F4E9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767C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2/05/memento-auden-spender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2061</Characters>
  <Application>Microsoft Macintosh Word</Application>
  <DocSecurity>0</DocSecurity>
  <Lines>30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Stephen Spender 		(1909-1995)</vt:lpstr>
    </vt:vector>
  </TitlesOfParts>
  <Company>Universidad de Zaragoza</Company>
  <LinksUpToDate>false</LinksUpToDate>
  <CharactersWithSpaces>2428</CharactersWithSpaces>
  <SharedDoc>false</SharedDoc>
  <HLinks>
    <vt:vector size="12" baseType="variant">
      <vt:variant>
        <vt:i4>3866700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http://vanityfea.blogspot.com.es/2012/05/memento-auden-spender.html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</cp:lastModifiedBy>
  <cp:revision>2</cp:revision>
  <dcterms:created xsi:type="dcterms:W3CDTF">2018-01-05T19:20:00Z</dcterms:created>
  <dcterms:modified xsi:type="dcterms:W3CDTF">2018-01-05T19:20:00Z</dcterms:modified>
</cp:coreProperties>
</file>