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72" w:rsidRPr="00ED7C9F" w:rsidRDefault="00CF4125">
      <w:pPr>
        <w:jc w:val="center"/>
        <w:rPr>
          <w:sz w:val="24"/>
          <w:lang w:val="en-US"/>
        </w:rPr>
      </w:pPr>
      <w:r w:rsidRPr="00ED7C9F">
        <w:rPr>
          <w:sz w:val="20"/>
          <w:lang w:val="en-US"/>
        </w:rPr>
        <w:t xml:space="preserve">    </w:t>
      </w:r>
      <w:r w:rsidR="00684672" w:rsidRPr="00ED7C9F">
        <w:rPr>
          <w:sz w:val="20"/>
          <w:lang w:val="en-US"/>
        </w:rPr>
        <w:t>from</w:t>
      </w:r>
    </w:p>
    <w:p w:rsidR="00684672" w:rsidRPr="00ED7C9F" w:rsidRDefault="00684672">
      <w:pPr>
        <w:jc w:val="center"/>
        <w:rPr>
          <w:smallCaps/>
          <w:sz w:val="24"/>
          <w:lang w:val="en-US"/>
        </w:rPr>
      </w:pPr>
      <w:r w:rsidRPr="00ED7C9F">
        <w:rPr>
          <w:smallCaps/>
          <w:sz w:val="24"/>
          <w:lang w:val="en-US"/>
        </w:rPr>
        <w:t>A Bibliography of Literary Theory, Criticism and Philology</w:t>
      </w:r>
    </w:p>
    <w:p w:rsidR="00684672" w:rsidRPr="00ED7C9F" w:rsidRDefault="00ED7C9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84672" w:rsidRPr="00ED7C9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684672" w:rsidRPr="00ED7C9F" w:rsidRDefault="00684672">
      <w:pPr>
        <w:ind w:right="-1"/>
        <w:jc w:val="center"/>
        <w:rPr>
          <w:sz w:val="24"/>
          <w:lang w:val="en-US"/>
        </w:rPr>
      </w:pPr>
      <w:r w:rsidRPr="00ED7C9F">
        <w:rPr>
          <w:sz w:val="24"/>
          <w:lang w:val="en-US"/>
        </w:rPr>
        <w:t xml:space="preserve">by José Ángel </w:t>
      </w:r>
      <w:r w:rsidRPr="00ED7C9F">
        <w:rPr>
          <w:smallCaps/>
          <w:sz w:val="24"/>
          <w:lang w:val="en-US"/>
        </w:rPr>
        <w:t>García Landa</w:t>
      </w:r>
    </w:p>
    <w:p w:rsidR="00684672" w:rsidRPr="00ED7C9F" w:rsidRDefault="00684672">
      <w:pPr>
        <w:ind w:right="-1"/>
        <w:jc w:val="center"/>
        <w:rPr>
          <w:sz w:val="24"/>
          <w:lang w:val="en-US"/>
        </w:rPr>
      </w:pPr>
      <w:r w:rsidRPr="00ED7C9F">
        <w:rPr>
          <w:sz w:val="24"/>
          <w:lang w:val="en-US"/>
        </w:rPr>
        <w:t>(University of Zaragoza, Spain)</w:t>
      </w:r>
    </w:p>
    <w:p w:rsidR="00684672" w:rsidRPr="00ED7C9F" w:rsidRDefault="00684672">
      <w:pPr>
        <w:ind w:left="0" w:firstLine="0"/>
        <w:jc w:val="center"/>
        <w:rPr>
          <w:color w:val="000000"/>
          <w:lang w:val="en-US"/>
        </w:rPr>
      </w:pPr>
    </w:p>
    <w:p w:rsidR="00684672" w:rsidRPr="00ED7C9F" w:rsidRDefault="00684672">
      <w:pPr>
        <w:ind w:left="0" w:firstLine="0"/>
        <w:jc w:val="center"/>
        <w:rPr>
          <w:color w:val="000000"/>
          <w:lang w:val="en-US"/>
        </w:rPr>
      </w:pPr>
    </w:p>
    <w:p w:rsidR="00684672" w:rsidRPr="00ED7C9F" w:rsidRDefault="00684672" w:rsidP="00684672">
      <w:pPr>
        <w:pStyle w:val="Ttulo1"/>
        <w:rPr>
          <w:rFonts w:ascii="Times" w:hAnsi="Times"/>
          <w:smallCaps/>
          <w:sz w:val="36"/>
          <w:szCs w:val="48"/>
          <w:lang w:val="en-US"/>
        </w:rPr>
      </w:pPr>
      <w:r w:rsidRPr="00ED7C9F">
        <w:rPr>
          <w:rFonts w:ascii="Times" w:hAnsi="Times"/>
          <w:smallCaps/>
          <w:sz w:val="36"/>
          <w:szCs w:val="36"/>
          <w:lang w:val="en-US"/>
        </w:rPr>
        <w:t>Joachim Du Bellay</w:t>
      </w:r>
      <w:r w:rsidRPr="00ED7C9F">
        <w:rPr>
          <w:rFonts w:ascii="Times" w:hAnsi="Times"/>
          <w:smallCaps/>
          <w:sz w:val="36"/>
          <w:szCs w:val="36"/>
          <w:lang w:val="en-US"/>
        </w:rPr>
        <w:tab/>
      </w:r>
      <w:r w:rsidRPr="00ED7C9F">
        <w:rPr>
          <w:rFonts w:ascii="Times" w:hAnsi="Times"/>
          <w:b w:val="0"/>
          <w:sz w:val="28"/>
          <w:lang w:val="en-US"/>
        </w:rPr>
        <w:t>(c. 1522-1560)</w:t>
      </w:r>
    </w:p>
    <w:p w:rsidR="00684672" w:rsidRPr="00ED7C9F" w:rsidRDefault="00684672">
      <w:pPr>
        <w:rPr>
          <w:b/>
          <w:sz w:val="36"/>
          <w:szCs w:val="36"/>
          <w:lang w:val="en-US"/>
        </w:rPr>
      </w:pPr>
    </w:p>
    <w:p w:rsidR="00684672" w:rsidRPr="00ED7C9F" w:rsidRDefault="00684672">
      <w:pPr>
        <w:rPr>
          <w:lang w:val="en-US"/>
        </w:rPr>
      </w:pPr>
    </w:p>
    <w:p w:rsidR="00684672" w:rsidRPr="00ED7C9F" w:rsidRDefault="00684672">
      <w:pPr>
        <w:rPr>
          <w:b/>
          <w:lang w:val="en-US"/>
        </w:rPr>
      </w:pPr>
      <w:r w:rsidRPr="00ED7C9F">
        <w:rPr>
          <w:b/>
          <w:lang w:val="en-US"/>
        </w:rPr>
        <w:t>Works</w:t>
      </w:r>
    </w:p>
    <w:p w:rsidR="00684672" w:rsidRPr="00ED7C9F" w:rsidRDefault="00684672">
      <w:pPr>
        <w:rPr>
          <w:b/>
          <w:lang w:val="en-US"/>
        </w:rPr>
      </w:pPr>
    </w:p>
    <w:p w:rsidR="00684672" w:rsidRDefault="00684672">
      <w:r w:rsidRPr="00ED7C9F">
        <w:rPr>
          <w:lang w:val="en-US"/>
        </w:rPr>
        <w:t xml:space="preserve">Du Bellay, Joachim.  </w:t>
      </w:r>
      <w:r w:rsidRPr="00ED7C9F">
        <w:rPr>
          <w:i/>
          <w:lang w:val="en-US"/>
        </w:rPr>
        <w:t>Défense et illustration de la langue française.</w:t>
      </w:r>
      <w:r w:rsidRPr="00ED7C9F">
        <w:rPr>
          <w:lang w:val="en-US"/>
        </w:rPr>
        <w:t xml:space="preserve"> </w:t>
      </w:r>
      <w:r>
        <w:t>1549.</w:t>
      </w:r>
    </w:p>
    <w:p w:rsidR="00684672" w:rsidRPr="00ED7C9F" w:rsidRDefault="00684672">
      <w:pPr>
        <w:rPr>
          <w:lang w:val="en-US"/>
        </w:rPr>
      </w:pPr>
      <w:r>
        <w:t xml:space="preserve">_____. </w:t>
      </w:r>
      <w:r>
        <w:rPr>
          <w:i/>
        </w:rPr>
        <w:t>La Défense et illustration de la langue française.</w:t>
      </w:r>
      <w:r>
        <w:t xml:space="preserve">  Ed. Henri Chamard. </w:t>
      </w:r>
      <w:r w:rsidRPr="00ED7C9F">
        <w:rPr>
          <w:lang w:val="en-US"/>
        </w:rPr>
        <w:t xml:space="preserve">Paris, 1904.  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"The Defense and Illustration of the French Language." Selection. Trans. J. H. Smith and E. W. Parks. In </w:t>
      </w:r>
      <w:r w:rsidRPr="00ED7C9F">
        <w:rPr>
          <w:i/>
          <w:lang w:val="en-US"/>
        </w:rPr>
        <w:t>The Great Critics.</w:t>
      </w:r>
      <w:r w:rsidRPr="00ED7C9F">
        <w:rPr>
          <w:lang w:val="en-US"/>
        </w:rPr>
        <w:t xml:space="preserve"> Ed. James Harry Smith and Edd Winfield Parks. New York: Norton, 1932. 120-33.*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 </w:t>
      </w:r>
      <w:r w:rsidRPr="00ED7C9F">
        <w:rPr>
          <w:i/>
          <w:lang w:val="en-US"/>
        </w:rPr>
        <w:t>The Defence and Illustration of the French Language.</w:t>
      </w:r>
      <w:r w:rsidRPr="00ED7C9F">
        <w:rPr>
          <w:lang w:val="en-US"/>
        </w:rPr>
        <w:t xml:space="preserve">  Trans. Gladys M. Turquet.  London: Dent, 1939. </w:t>
      </w:r>
    </w:p>
    <w:p w:rsidR="00684672" w:rsidRPr="00ED7C9F" w:rsidRDefault="00684672" w:rsidP="00684672">
      <w:pPr>
        <w:rPr>
          <w:lang w:val="en-US"/>
        </w:rPr>
      </w:pPr>
      <w:r w:rsidRPr="00ED7C9F">
        <w:rPr>
          <w:lang w:val="en-US"/>
        </w:rPr>
        <w:t xml:space="preserve">_____. From </w:t>
      </w:r>
      <w:r w:rsidRPr="00ED7C9F">
        <w:rPr>
          <w:i/>
          <w:lang w:val="en-US"/>
        </w:rPr>
        <w:t>The Defence and Illustration of the French Language.</w:t>
      </w:r>
      <w:r w:rsidRPr="00ED7C9F">
        <w:rPr>
          <w:lang w:val="en-US"/>
        </w:rPr>
        <w:t xml:space="preserve"> (From I.1-7, II.3, 4). In </w:t>
      </w:r>
      <w:r w:rsidRPr="00ED7C9F">
        <w:rPr>
          <w:i/>
          <w:lang w:val="en-US"/>
        </w:rPr>
        <w:t>The Norton Anthology of Theory and Criticism.</w:t>
      </w:r>
      <w:r w:rsidRPr="00ED7C9F">
        <w:rPr>
          <w:lang w:val="en-US"/>
        </w:rPr>
        <w:t xml:space="preserve"> Ed. Vincent B. Leitch et al. New York: Norton, 2001.*</w:t>
      </w:r>
    </w:p>
    <w:p w:rsidR="00FB1F16" w:rsidRDefault="00FB1F16" w:rsidP="00FB1F16">
      <w:pPr>
        <w:ind w:left="709" w:hanging="709"/>
      </w:pPr>
      <w:r w:rsidRPr="00ED7C9F">
        <w:rPr>
          <w:lang w:val="en-US"/>
        </w:rPr>
        <w:t xml:space="preserve">_____. "The Defense and Illustration of the French Language." In Douglas Robinson, </w:t>
      </w:r>
      <w:r w:rsidRPr="00ED7C9F">
        <w:rPr>
          <w:i/>
          <w:lang w:val="en-US"/>
        </w:rPr>
        <w:t>Western Translation Theory: From Herodotus to Nietzsche.</w:t>
      </w:r>
      <w:r w:rsidRPr="00ED7C9F">
        <w:rPr>
          <w:lang w:val="en-US"/>
        </w:rPr>
        <w:t xml:space="preserve"> </w:t>
      </w:r>
      <w:r>
        <w:t>Manchester: St. Jerome, 1997.*</w:t>
      </w:r>
    </w:p>
    <w:p w:rsidR="00684672" w:rsidRDefault="00684672" w:rsidP="00684672">
      <w:r>
        <w:t xml:space="preserve">_____. </w:t>
      </w:r>
      <w:r>
        <w:rPr>
          <w:i/>
        </w:rPr>
        <w:t>Les Regrets.</w:t>
      </w:r>
      <w:r>
        <w:t xml:space="preserve"> 1558.</w:t>
      </w:r>
    </w:p>
    <w:p w:rsidR="00684672" w:rsidRDefault="00684672">
      <w:r>
        <w:t xml:space="preserve">_____. </w:t>
      </w:r>
      <w:r>
        <w:rPr>
          <w:i/>
        </w:rPr>
        <w:t xml:space="preserve">Lamentos y añoranzas (Les Regrets). </w:t>
      </w:r>
      <w:r>
        <w:t>Ed. and trans. Carlos Cleme</w:t>
      </w:r>
      <w:r w:rsidR="00F35C18">
        <w:t>n</w:t>
      </w:r>
      <w:r>
        <w:t>tson and Miguel A. García Peinado. Córdoba, 1991.</w:t>
      </w:r>
    </w:p>
    <w:p w:rsidR="00684672" w:rsidRPr="0041215D" w:rsidRDefault="00684672">
      <w:pPr>
        <w:rPr>
          <w:i/>
        </w:rPr>
      </w:pPr>
      <w:r>
        <w:t xml:space="preserve">_____. </w:t>
      </w:r>
      <w:r>
        <w:rPr>
          <w:i/>
        </w:rPr>
        <w:t>Antiquitez de Rome.</w:t>
      </w:r>
    </w:p>
    <w:p w:rsidR="000C534A" w:rsidRPr="00ED7C9F" w:rsidRDefault="000C534A" w:rsidP="000C534A">
      <w:pPr>
        <w:rPr>
          <w:lang w:val="en-US"/>
        </w:rPr>
      </w:pPr>
      <w:r w:rsidRPr="00ED7C9F">
        <w:rPr>
          <w:lang w:val="en-US"/>
        </w:rPr>
        <w:t xml:space="preserve">_____. "Rome"—From the French of Joachim du Bellay (1524-1560). In </w:t>
      </w:r>
      <w:r w:rsidRPr="00ED7C9F">
        <w:rPr>
          <w:i/>
          <w:lang w:val="en-US"/>
        </w:rPr>
        <w:t>The Translations of Ezra Pound.</w:t>
      </w:r>
      <w:r w:rsidRPr="00ED7C9F">
        <w:rPr>
          <w:lang w:val="en-US"/>
        </w:rPr>
        <w:t xml:space="preserve"> London: Faber and Faber, 1970. 432-33.*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>Les Œuvres Francoises de Joachim Du Bellay.</w:t>
      </w:r>
      <w:r w:rsidRPr="00ED7C9F">
        <w:rPr>
          <w:lang w:val="en-US"/>
        </w:rPr>
        <w:t xml:space="preserve"> 1569.</w:t>
      </w:r>
    </w:p>
    <w:p w:rsidR="00684672" w:rsidRPr="00ED7C9F" w:rsidRDefault="00684672">
      <w:pPr>
        <w:rPr>
          <w:b/>
          <w:sz w:val="36"/>
          <w:szCs w:val="36"/>
          <w:lang w:val="en-US"/>
        </w:rPr>
      </w:pPr>
    </w:p>
    <w:p w:rsidR="00684672" w:rsidRPr="00ED7C9F" w:rsidRDefault="00684672">
      <w:pPr>
        <w:rPr>
          <w:b/>
          <w:sz w:val="36"/>
          <w:szCs w:val="36"/>
          <w:lang w:val="en-US"/>
        </w:rPr>
      </w:pPr>
    </w:p>
    <w:p w:rsidR="00684672" w:rsidRPr="00ED7C9F" w:rsidRDefault="00684672">
      <w:pPr>
        <w:rPr>
          <w:b/>
          <w:lang w:val="en-US"/>
        </w:rPr>
      </w:pPr>
      <w:r w:rsidRPr="00ED7C9F">
        <w:rPr>
          <w:b/>
          <w:lang w:val="en-US"/>
        </w:rPr>
        <w:t>Criticism</w:t>
      </w:r>
    </w:p>
    <w:p w:rsidR="00684672" w:rsidRPr="00ED7C9F" w:rsidRDefault="00684672">
      <w:pPr>
        <w:rPr>
          <w:b/>
          <w:lang w:val="en-US"/>
        </w:rPr>
      </w:pP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Aldington, Richard.  "Joachim du Bellay." </w:t>
      </w:r>
      <w:r w:rsidRPr="00ED7C9F">
        <w:rPr>
          <w:i/>
          <w:lang w:val="en-US"/>
        </w:rPr>
        <w:t>Literary Studies and Reviews.</w:t>
      </w:r>
      <w:r w:rsidRPr="00ED7C9F">
        <w:rPr>
          <w:lang w:val="en-US"/>
        </w:rPr>
        <w:t xml:space="preserve">  London: Allen, 1924.  32-47.*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lastRenderedPageBreak/>
        <w:t>Habib, M. A. R. "11. The Early M</w:t>
      </w:r>
      <w:bookmarkStart w:id="0" w:name="_GoBack"/>
      <w:bookmarkEnd w:id="0"/>
      <w:r w:rsidRPr="00ED7C9F">
        <w:rPr>
          <w:lang w:val="en-US"/>
        </w:rPr>
        <w:t xml:space="preserve">odern Period." In Habib, </w:t>
      </w:r>
      <w:r w:rsidRPr="00ED7C9F">
        <w:rPr>
          <w:i/>
          <w:lang w:val="en-US"/>
        </w:rPr>
        <w:t>A History of Literary Criticism: From Plato to the Present.</w:t>
      </w:r>
      <w:r w:rsidRPr="00ED7C9F">
        <w:rPr>
          <w:lang w:val="en-US"/>
        </w:rP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Pater, Walter Horatio. "Joachim du Bellay." In Pater, </w:t>
      </w:r>
      <w:r w:rsidRPr="00ED7C9F">
        <w:rPr>
          <w:i/>
          <w:lang w:val="en-US"/>
        </w:rPr>
        <w:t xml:space="preserve">The Renaissance. </w:t>
      </w:r>
      <w:r w:rsidRPr="00ED7C9F">
        <w:rPr>
          <w:lang w:val="en-US"/>
        </w:rPr>
        <w:t>London: Macmillan, 1925. 162-85.*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>The Renaissance: Studies in Art and Poetry.</w:t>
      </w:r>
      <w:r w:rsidRPr="00ED7C9F">
        <w:rPr>
          <w:lang w:val="en-US"/>
        </w:rPr>
        <w:t xml:space="preserve"> London: Macmillan, 1873. 2nd ed. 1877. 3rd ed. London: Macmillan, 1888.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>The Renaissance: Studies in Art and Poetry.</w:t>
      </w:r>
      <w:r w:rsidRPr="00ED7C9F">
        <w:rPr>
          <w:lang w:val="en-US"/>
        </w:rPr>
        <w:t xml:space="preserve"> London: Macmillan, 1910.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 xml:space="preserve">The Renaissance: Studies in Art and Poetry. </w:t>
      </w:r>
      <w:r w:rsidRPr="00ED7C9F">
        <w:rPr>
          <w:lang w:val="en-US"/>
        </w:rPr>
        <w:t>London: Macmillan, 1924. 1925.*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>The Renaissance.</w:t>
      </w:r>
      <w:r w:rsidRPr="00ED7C9F">
        <w:rPr>
          <w:lang w:val="en-US"/>
        </w:rPr>
        <w:t xml:space="preserve"> Ed A. Symons. New York: Modern Library, 1950. 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>The Renaissance: Studies in Art and Poetry.</w:t>
      </w:r>
      <w:r w:rsidRPr="00ED7C9F">
        <w:rPr>
          <w:lang w:val="en-US"/>
        </w:rPr>
        <w:t xml:space="preserve"> </w:t>
      </w:r>
      <w:r w:rsidRPr="00ED7C9F">
        <w:rPr>
          <w:i/>
          <w:lang w:val="en-US"/>
        </w:rPr>
        <w:t>The 1893 Text.</w:t>
      </w:r>
      <w:r w:rsidRPr="00ED7C9F">
        <w:rPr>
          <w:lang w:val="en-US"/>
        </w:rPr>
        <w:t xml:space="preserve"> Ed. Donald L. Hill. Berkeley: U of California P, 1980.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</w:t>
      </w:r>
      <w:r w:rsidRPr="00ED7C9F">
        <w:rPr>
          <w:i/>
          <w:lang w:val="en-US"/>
        </w:rPr>
        <w:t>The Renaissance: Studies in Art and Poetry.</w:t>
      </w:r>
      <w:r w:rsidRPr="00ED7C9F">
        <w:rPr>
          <w:lang w:val="en-US"/>
        </w:rPr>
        <w:t xml:space="preserve"> Ed. Adam Phillips. (World's Classics). Oxford: Oxford UP, 1986. Rpt. (Oxford World's Classics). 1998.* </w:t>
      </w:r>
    </w:p>
    <w:p w:rsidR="00ED7C9F" w:rsidRPr="00ED7C9F" w:rsidRDefault="00ED7C9F" w:rsidP="00ED7C9F">
      <w:pPr>
        <w:rPr>
          <w:lang w:val="en-US"/>
        </w:rPr>
      </w:pPr>
      <w:r w:rsidRPr="00ED7C9F">
        <w:rPr>
          <w:lang w:val="en-US"/>
        </w:rPr>
        <w:t xml:space="preserve">Ruiz Sánchez, Marcos. </w:t>
      </w:r>
      <w:r>
        <w:t xml:space="preserve">"Roma antigua y moderna: Observaciones sobre la imagen properciana de la primitiva Roma y su influencia en Du Bellay, Quevedo y la poesía neolatina (ii)." </w:t>
      </w:r>
      <w:r w:rsidRPr="00ED7C9F">
        <w:rPr>
          <w:i/>
          <w:lang w:val="en-US"/>
        </w:rPr>
        <w:t>Analecta Malacitana</w:t>
      </w:r>
      <w:r w:rsidRPr="00ED7C9F">
        <w:rPr>
          <w:lang w:val="en-US"/>
        </w:rPr>
        <w:t xml:space="preserve"> 23.2 (2000): 471-92.</w:t>
      </w:r>
    </w:p>
    <w:p w:rsidR="00684672" w:rsidRPr="00ED7C9F" w:rsidRDefault="00684672" w:rsidP="00684672">
      <w:pPr>
        <w:rPr>
          <w:lang w:val="en-US"/>
        </w:rPr>
      </w:pPr>
      <w:r w:rsidRPr="00ED7C9F">
        <w:rPr>
          <w:lang w:val="en-US"/>
        </w:rPr>
        <w:t xml:space="preserve">Tucker, George Hugo. </w:t>
      </w:r>
      <w:r w:rsidRPr="00ED7C9F">
        <w:rPr>
          <w:i/>
          <w:lang w:val="en-US"/>
        </w:rPr>
        <w:t xml:space="preserve">The Poet's Odyssey: Joachim Du Bellay and the </w:t>
      </w:r>
      <w:r w:rsidRPr="00ED7C9F">
        <w:rPr>
          <w:lang w:val="en-US"/>
        </w:rPr>
        <w:t xml:space="preserve"> </w:t>
      </w:r>
      <w:r w:rsidRPr="00ED7C9F">
        <w:rPr>
          <w:i/>
          <w:smallCaps/>
          <w:lang w:val="en-US"/>
        </w:rPr>
        <w:t xml:space="preserve">Antiquitez de Rome. </w:t>
      </w:r>
      <w:r w:rsidRPr="00ED7C9F">
        <w:rPr>
          <w:lang w:val="en-US"/>
        </w:rPr>
        <w:t xml:space="preserve"> Oxford: Oxford UP, 1990.</w:t>
      </w:r>
    </w:p>
    <w:p w:rsidR="00684672" w:rsidRPr="00ED7C9F" w:rsidRDefault="00684672">
      <w:pPr>
        <w:rPr>
          <w:lang w:val="en-US"/>
        </w:rPr>
      </w:pPr>
      <w:r w:rsidRPr="00ED7C9F">
        <w:rPr>
          <w:lang w:val="en-US"/>
        </w:rPr>
        <w:t xml:space="preserve">_____. "Writing in Exile: Joachim Du Bellay, Rome, and Renaissance France." In </w:t>
      </w:r>
      <w:r w:rsidRPr="00ED7C9F">
        <w:rPr>
          <w:i/>
          <w:lang w:val="en-US"/>
        </w:rPr>
        <w:t>Travel Fact and Travel Fiction.</w:t>
      </w:r>
      <w:r w:rsidRPr="00ED7C9F">
        <w:rPr>
          <w:lang w:val="en-US"/>
        </w:rPr>
        <w:t xml:space="preserve"> Ed. Zweder von Martels. Leiden: E. J. Brill, 1994. 120-39.*</w:t>
      </w:r>
    </w:p>
    <w:p w:rsidR="00684672" w:rsidRPr="00ED7C9F" w:rsidRDefault="00684672">
      <w:pPr>
        <w:rPr>
          <w:lang w:val="en-US"/>
        </w:rPr>
      </w:pPr>
    </w:p>
    <w:p w:rsidR="00CF4125" w:rsidRPr="00ED7C9F" w:rsidRDefault="00CF4125">
      <w:pPr>
        <w:rPr>
          <w:lang w:val="en-US"/>
        </w:rPr>
      </w:pPr>
    </w:p>
    <w:p w:rsidR="00CF4125" w:rsidRPr="00ED7C9F" w:rsidRDefault="00CF4125">
      <w:pPr>
        <w:rPr>
          <w:lang w:val="en-US"/>
        </w:rPr>
      </w:pPr>
    </w:p>
    <w:p w:rsidR="00CF4125" w:rsidRPr="00ED7C9F" w:rsidRDefault="00CF4125">
      <w:pPr>
        <w:rPr>
          <w:lang w:val="en-US"/>
        </w:rPr>
      </w:pPr>
    </w:p>
    <w:p w:rsidR="00CF4125" w:rsidRPr="00ED7C9F" w:rsidRDefault="00CF4125">
      <w:pPr>
        <w:rPr>
          <w:lang w:val="en-US"/>
        </w:rPr>
      </w:pPr>
    </w:p>
    <w:p w:rsidR="00CF4125" w:rsidRPr="00ED7C9F" w:rsidRDefault="00CF4125" w:rsidP="00CF4125">
      <w:pPr>
        <w:rPr>
          <w:lang w:val="en-US"/>
        </w:rPr>
      </w:pPr>
      <w:r w:rsidRPr="00ED7C9F">
        <w:rPr>
          <w:lang w:val="en-US"/>
        </w:rPr>
        <w:t>Literature</w:t>
      </w:r>
    </w:p>
    <w:p w:rsidR="00CF4125" w:rsidRPr="00ED7C9F" w:rsidRDefault="00CF4125" w:rsidP="00CF4125">
      <w:pPr>
        <w:rPr>
          <w:lang w:val="en-US"/>
        </w:rPr>
      </w:pPr>
    </w:p>
    <w:p w:rsidR="00CF4125" w:rsidRPr="00ED7C9F" w:rsidRDefault="00CF4125" w:rsidP="00CF4125">
      <w:pPr>
        <w:rPr>
          <w:lang w:val="en-US"/>
        </w:rPr>
      </w:pPr>
    </w:p>
    <w:p w:rsidR="00CF4125" w:rsidRDefault="00CF4125" w:rsidP="00CF4125">
      <w:r w:rsidRPr="00ED7C9F">
        <w:rPr>
          <w:lang w:val="en-US"/>
        </w:rPr>
        <w:t xml:space="preserve">Spenser. "Visions" and sonnets, trans. from Petrarch and du Bellay. </w:t>
      </w:r>
      <w:r>
        <w:t xml:space="preserve">In </w:t>
      </w:r>
      <w:r>
        <w:rPr>
          <w:i/>
        </w:rPr>
        <w:t>Theatre for Worldlings.</w:t>
      </w:r>
      <w:r>
        <w:t xml:space="preserve"> Ed. van der Noodt.</w:t>
      </w:r>
    </w:p>
    <w:p w:rsidR="00CF4125" w:rsidRDefault="00CF4125" w:rsidP="00CF4125"/>
    <w:sectPr w:rsidR="00CF4125" w:rsidSect="00ED7C9F">
      <w:pgSz w:w="11880" w:h="16800"/>
      <w:pgMar w:top="1418" w:right="1390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938"/>
    <w:rsid w:val="000C534A"/>
    <w:rsid w:val="00165938"/>
    <w:rsid w:val="00684672"/>
    <w:rsid w:val="00CF4125"/>
    <w:rsid w:val="00ED7C9F"/>
    <w:rsid w:val="00F35C18"/>
    <w:rsid w:val="00FB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1215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65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Joachim Du Bellay	(c. 1522-1560)</vt:lpstr>
    </vt:vector>
  </TitlesOfParts>
  <Company>Universidad de Zaragoza</Company>
  <LinksUpToDate>false</LinksUpToDate>
  <CharactersWithSpaces>3371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2019-05-09T21:08:00Z</dcterms:created>
  <dcterms:modified xsi:type="dcterms:W3CDTF">2019-08-08T21:38:00Z</dcterms:modified>
</cp:coreProperties>
</file>