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6FE6" w14:textId="77777777" w:rsidR="00426954" w:rsidRDefault="00426954" w:rsidP="00426954">
      <w:pPr>
        <w:jc w:val="center"/>
        <w:rPr>
          <w:sz w:val="24"/>
        </w:rPr>
      </w:pPr>
      <w:r>
        <w:rPr>
          <w:sz w:val="20"/>
        </w:rPr>
        <w:t xml:space="preserve">     </w:t>
      </w:r>
      <w:bookmarkStart w:id="0" w:name="OLE_LINK3"/>
      <w:bookmarkStart w:id="1" w:name="OLE_LINK4"/>
      <w:r>
        <w:rPr>
          <w:sz w:val="20"/>
        </w:rPr>
        <w:t>from</w:t>
      </w:r>
    </w:p>
    <w:p w14:paraId="46658D77" w14:textId="77777777" w:rsidR="00426954" w:rsidRDefault="00426954" w:rsidP="0042695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0F0EFF0" w14:textId="77777777" w:rsidR="00426954" w:rsidRDefault="00426954" w:rsidP="0042695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6319EA1" w14:textId="77777777" w:rsidR="00426954" w:rsidRDefault="00426954" w:rsidP="0042695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89F7B86" w14:textId="77777777" w:rsidR="00426954" w:rsidRDefault="00426954" w:rsidP="0042695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bookmarkEnd w:id="0"/>
    <w:bookmarkEnd w:id="1"/>
    <w:p w14:paraId="4952B964" w14:textId="77777777" w:rsidR="00426954" w:rsidRDefault="00426954" w:rsidP="00426954">
      <w:pPr>
        <w:tabs>
          <w:tab w:val="left" w:pos="2040"/>
        </w:tabs>
        <w:ind w:left="0" w:firstLine="0"/>
        <w:jc w:val="center"/>
      </w:pPr>
    </w:p>
    <w:p w14:paraId="059F18E2" w14:textId="77777777" w:rsidR="00426954" w:rsidRDefault="00426954" w:rsidP="00426954">
      <w:pPr>
        <w:tabs>
          <w:tab w:val="left" w:pos="2040"/>
        </w:tabs>
        <w:ind w:left="0" w:firstLine="0"/>
        <w:jc w:val="center"/>
      </w:pPr>
    </w:p>
    <w:p w14:paraId="009055B7" w14:textId="77777777" w:rsidR="002A38DE" w:rsidRDefault="002A38DE">
      <w:pPr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>Fénelon</w:t>
      </w:r>
      <w:r>
        <w:rPr>
          <w:b/>
          <w:sz w:val="36"/>
          <w:szCs w:val="36"/>
        </w:rPr>
        <w:tab/>
      </w:r>
      <w:r>
        <w:t>(François de Salignac de la Mothe-Fénelon) (1651-1715)</w:t>
      </w:r>
    </w:p>
    <w:p w14:paraId="3C34F651" w14:textId="77777777" w:rsidR="002A38DE" w:rsidRDefault="002A38DE"/>
    <w:p w14:paraId="56DA5B0A" w14:textId="77777777" w:rsidR="002A38DE" w:rsidRDefault="002A38DE"/>
    <w:p w14:paraId="11E37D3B" w14:textId="77777777" w:rsidR="002A38DE" w:rsidRDefault="002A38DE">
      <w:pPr>
        <w:rPr>
          <w:b/>
        </w:rPr>
      </w:pPr>
      <w:r>
        <w:rPr>
          <w:b/>
        </w:rPr>
        <w:t>Works</w:t>
      </w:r>
    </w:p>
    <w:p w14:paraId="5F47F7CE" w14:textId="77777777" w:rsidR="002A38DE" w:rsidRDefault="002A38DE"/>
    <w:p w14:paraId="66FA7C97" w14:textId="77777777" w:rsidR="002A38DE" w:rsidRDefault="002A38DE">
      <w:r>
        <w:t xml:space="preserve">Fénelon. </w:t>
      </w:r>
      <w:r>
        <w:rPr>
          <w:i/>
        </w:rPr>
        <w:t>Lettre à l'Académie.</w:t>
      </w:r>
      <w:r>
        <w:t xml:space="preserve"> 1714.</w:t>
      </w:r>
    </w:p>
    <w:p w14:paraId="328A9622" w14:textId="7484AE54" w:rsidR="002A38DE" w:rsidRDefault="00426954">
      <w:r>
        <w:t>_____.</w:t>
      </w:r>
      <w:r w:rsidR="002A38DE">
        <w:t xml:space="preserve"> </w:t>
      </w:r>
      <w:r w:rsidR="002A38DE">
        <w:rPr>
          <w:i/>
        </w:rPr>
        <w:t>Les Aventures de Télémaque fils d'Ulysse.</w:t>
      </w:r>
      <w:r w:rsidR="002A38DE">
        <w:t xml:space="preserve"> 1699.</w:t>
      </w:r>
    </w:p>
    <w:p w14:paraId="09AE51B3" w14:textId="181EC15D" w:rsidR="002A38DE" w:rsidRDefault="00426954">
      <w:r>
        <w:t>_____.</w:t>
      </w:r>
      <w:r w:rsidR="002A38DE">
        <w:t xml:space="preserve"> </w:t>
      </w:r>
      <w:r w:rsidR="002A38DE">
        <w:rPr>
          <w:i/>
        </w:rPr>
        <w:t>Les Aventures de Télémaque, Fils d'Ulysse.</w:t>
      </w:r>
      <w:r w:rsidR="002A38DE">
        <w:t xml:space="preserve"> [Toulouse?: Doulador?] 1806.*</w:t>
      </w:r>
    </w:p>
    <w:p w14:paraId="7F80EE1B" w14:textId="1171C436" w:rsidR="002A38DE" w:rsidRDefault="00426954">
      <w:r>
        <w:t>_____.</w:t>
      </w:r>
      <w:r w:rsidR="002A38DE">
        <w:t xml:space="preserve"> </w:t>
      </w:r>
      <w:r w:rsidR="002A38DE">
        <w:rPr>
          <w:i/>
        </w:rPr>
        <w:t>Adventure</w:t>
      </w:r>
      <w:r>
        <w:rPr>
          <w:i/>
        </w:rPr>
        <w:t>o</w:t>
      </w:r>
      <w:r w:rsidR="002A38DE">
        <w:rPr>
          <w:i/>
        </w:rPr>
        <w:t>s of Telemachus.</w:t>
      </w:r>
      <w:r w:rsidR="002A38DE">
        <w:t xml:space="preserve"> English trans. 1699-1700.</w:t>
      </w:r>
    </w:p>
    <w:p w14:paraId="103B76DA" w14:textId="1A1495F8" w:rsidR="002A38DE" w:rsidRDefault="00426954">
      <w:r>
        <w:t>_____.</w:t>
      </w:r>
      <w:r w:rsidR="002A38DE">
        <w:t xml:space="preserve"> </w:t>
      </w:r>
      <w:r w:rsidR="002A38DE">
        <w:rPr>
          <w:i/>
        </w:rPr>
        <w:t xml:space="preserve">Adventures of Telemachus. </w:t>
      </w:r>
      <w:r w:rsidR="002A38DE">
        <w:t>Trans. Tobias Smollett. 2 vols. 1776.</w:t>
      </w:r>
    </w:p>
    <w:p w14:paraId="544B322E" w14:textId="77777777" w:rsidR="00A7028E" w:rsidRDefault="00A7028E" w:rsidP="00A7028E">
      <w:r>
        <w:t>_____.</w:t>
      </w:r>
      <w:r>
        <w:t xml:space="preserve">  </w:t>
      </w:r>
      <w:r>
        <w:rPr>
          <w:i/>
        </w:rPr>
        <w:t>Fénelon: Textes choisis.</w:t>
      </w:r>
      <w:r>
        <w:t xml:space="preserve"> (Le Cri de la France). </w:t>
      </w:r>
      <w:r>
        <w:t xml:space="preserve">Ed. Marcel Raymond. </w:t>
      </w:r>
      <w:r>
        <w:t>Fribourg: L. U. F., 1943.</w:t>
      </w:r>
    </w:p>
    <w:p w14:paraId="63D0F643" w14:textId="77777777" w:rsidR="002A38DE" w:rsidRDefault="002A38DE"/>
    <w:p w14:paraId="6284433A" w14:textId="77777777" w:rsidR="002A38DE" w:rsidRDefault="002A38DE">
      <w:bookmarkStart w:id="2" w:name="_GoBack"/>
      <w:bookmarkEnd w:id="2"/>
    </w:p>
    <w:p w14:paraId="414E26C5" w14:textId="77777777" w:rsidR="00426954" w:rsidRDefault="00426954"/>
    <w:p w14:paraId="6E322BAE" w14:textId="77777777" w:rsidR="00426954" w:rsidRDefault="00426954"/>
    <w:p w14:paraId="0713EE93" w14:textId="77777777" w:rsidR="002A38DE" w:rsidRDefault="002A38DE">
      <w:pPr>
        <w:rPr>
          <w:b/>
        </w:rPr>
      </w:pPr>
      <w:r>
        <w:rPr>
          <w:b/>
        </w:rPr>
        <w:t xml:space="preserve">Criticism </w:t>
      </w:r>
    </w:p>
    <w:p w14:paraId="22B44376" w14:textId="77777777" w:rsidR="002A38DE" w:rsidRDefault="002A38DE"/>
    <w:p w14:paraId="788CD956" w14:textId="77777777" w:rsidR="002A38DE" w:rsidRDefault="002A38DE">
      <w:r>
        <w:t xml:space="preserve">Howarth, W. D. </w:t>
      </w:r>
      <w:r>
        <w:rPr>
          <w:i/>
        </w:rPr>
        <w:t>Life and Letters in France: The 17th Century.</w:t>
      </w:r>
      <w:r>
        <w:t xml:space="preserve"> Nelson 1965. (Malherbe to Fénelon, texts and commentary).</w:t>
      </w:r>
    </w:p>
    <w:p w14:paraId="4E7A9F6B" w14:textId="77777777" w:rsidR="002A38DE" w:rsidRDefault="002A38DE">
      <w:r>
        <w:t xml:space="preserve">Lemaître, Jules. </w:t>
      </w:r>
      <w:r>
        <w:rPr>
          <w:i/>
        </w:rPr>
        <w:t>Fénélon.</w:t>
      </w:r>
      <w:r>
        <w:t xml:space="preserve"> 1910.</w:t>
      </w:r>
    </w:p>
    <w:p w14:paraId="5142AA5B" w14:textId="132D060F" w:rsidR="002A38DE" w:rsidRDefault="00426954">
      <w:r>
        <w:t>Ramsai, M. de. "</w:t>
      </w:r>
      <w:r w:rsidR="002A38DE">
        <w:t>Discours sur la poésie épique, et sur l'ex</w:t>
      </w:r>
      <w:r>
        <w:t>cellence du poème de Télémaque."</w:t>
      </w:r>
      <w:r w:rsidR="002A38DE">
        <w:t xml:space="preserve"> In François de Salignac de la Motte-Fénélon, </w:t>
      </w:r>
      <w:r w:rsidR="002A38DE">
        <w:rPr>
          <w:i/>
        </w:rPr>
        <w:t>Les Aventures de Télémaque, Fils d'Ulysse.</w:t>
      </w:r>
      <w:r w:rsidR="002A38DE">
        <w:t xml:space="preserve"> [Toulouse?: Doulador?] 1806.  iii-xxxvi.*</w:t>
      </w:r>
    </w:p>
    <w:p w14:paraId="058E40C6" w14:textId="77777777" w:rsidR="002A38DE" w:rsidRDefault="002A38DE"/>
    <w:p w14:paraId="3D57ABFE" w14:textId="77777777" w:rsidR="002A38DE" w:rsidRDefault="002A38DE"/>
    <w:p w14:paraId="676E14B9" w14:textId="77777777" w:rsidR="002A38DE" w:rsidRDefault="002A38DE">
      <w:r>
        <w:t>Related works</w:t>
      </w:r>
    </w:p>
    <w:p w14:paraId="051DFB2A" w14:textId="77777777" w:rsidR="002A38DE" w:rsidRDefault="002A38DE"/>
    <w:p w14:paraId="6A393AB2" w14:textId="77777777" w:rsidR="002A38DE" w:rsidRDefault="002A38DE">
      <w:r>
        <w:t xml:space="preserve">Marivaux. </w:t>
      </w:r>
      <w:r>
        <w:rPr>
          <w:i/>
        </w:rPr>
        <w:t>Télémaque travesti.</w:t>
      </w:r>
      <w:r>
        <w:t xml:space="preserve"> Parody. In Marivaux, </w:t>
      </w:r>
      <w:r>
        <w:rPr>
          <w:i/>
        </w:rPr>
        <w:t>Œuvres de jeunesse.</w:t>
      </w:r>
      <w:r>
        <w:t xml:space="preserve"> Paris: Gallimard, 1972.</w:t>
      </w:r>
    </w:p>
    <w:p w14:paraId="308DA099" w14:textId="77777777" w:rsidR="002A38DE" w:rsidRDefault="002A38DE"/>
    <w:sectPr w:rsidR="002A38DE" w:rsidSect="00A7028E">
      <w:pgSz w:w="11880" w:h="16800"/>
      <w:pgMar w:top="1418" w:right="181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DE"/>
    <w:rsid w:val="002A38DE"/>
    <w:rsid w:val="00426954"/>
    <w:rsid w:val="00A702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8C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6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Macintosh Word</Application>
  <DocSecurity>0</DocSecurity>
  <Lines>9</Lines>
  <Paragraphs>2</Paragraphs>
  <ScaleCrop>false</ScaleCrop>
  <Company>Universidad de Zaragoza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• 7th ed</dc:title>
  <dc:subject/>
  <dc:creator>José Angel García Landa</dc:creator>
  <cp:keywords/>
  <cp:lastModifiedBy>José Ángel</cp:lastModifiedBy>
  <cp:revision>4</cp:revision>
  <dcterms:created xsi:type="dcterms:W3CDTF">2015-09-09T13:14:00Z</dcterms:created>
  <dcterms:modified xsi:type="dcterms:W3CDTF">2015-09-21T21:07:00Z</dcterms:modified>
</cp:coreProperties>
</file>