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7DEFE" w14:textId="77777777" w:rsidR="007640EB" w:rsidRPr="00213AF0" w:rsidRDefault="007640EB" w:rsidP="007640E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C728BEB" w14:textId="77777777" w:rsidR="007640EB" w:rsidRPr="007640EB" w:rsidRDefault="007640EB" w:rsidP="007640EB">
      <w:pPr>
        <w:jc w:val="center"/>
        <w:rPr>
          <w:smallCaps/>
          <w:sz w:val="24"/>
          <w:szCs w:val="24"/>
          <w:lang w:val="en-US"/>
        </w:rPr>
      </w:pPr>
      <w:r w:rsidRPr="007640EB">
        <w:rPr>
          <w:smallCaps/>
          <w:sz w:val="24"/>
          <w:szCs w:val="24"/>
          <w:lang w:val="en-US"/>
        </w:rPr>
        <w:t>A Bibliography of Literary Theory, Criticism and Philology</w:t>
      </w:r>
    </w:p>
    <w:p w14:paraId="416E8173" w14:textId="77777777" w:rsidR="007640EB" w:rsidRPr="007640EB" w:rsidRDefault="007640EB" w:rsidP="007640EB">
      <w:pPr>
        <w:jc w:val="center"/>
        <w:rPr>
          <w:sz w:val="24"/>
          <w:szCs w:val="24"/>
        </w:rPr>
      </w:pPr>
      <w:hyperlink r:id="rId4" w:history="1">
        <w:r w:rsidRPr="007640EB">
          <w:rPr>
            <w:rStyle w:val="Hipervnculo"/>
            <w:sz w:val="24"/>
            <w:szCs w:val="24"/>
          </w:rPr>
          <w:t>http://bit.ly/abibliog</w:t>
        </w:r>
      </w:hyperlink>
      <w:r w:rsidRPr="007640EB">
        <w:rPr>
          <w:sz w:val="24"/>
          <w:szCs w:val="24"/>
        </w:rPr>
        <w:t xml:space="preserve"> </w:t>
      </w:r>
    </w:p>
    <w:p w14:paraId="4768F2C4" w14:textId="77777777" w:rsidR="007640EB" w:rsidRPr="007640EB" w:rsidRDefault="007640EB" w:rsidP="007640EB">
      <w:pPr>
        <w:ind w:right="-1"/>
        <w:jc w:val="center"/>
        <w:rPr>
          <w:sz w:val="24"/>
          <w:szCs w:val="24"/>
        </w:rPr>
      </w:pPr>
      <w:r w:rsidRPr="007640EB">
        <w:rPr>
          <w:sz w:val="24"/>
          <w:szCs w:val="24"/>
        </w:rPr>
        <w:t xml:space="preserve">by José Ángel </w:t>
      </w:r>
      <w:r w:rsidRPr="007640EB">
        <w:rPr>
          <w:smallCaps/>
          <w:sz w:val="24"/>
          <w:szCs w:val="24"/>
        </w:rPr>
        <w:t>García Landa</w:t>
      </w:r>
    </w:p>
    <w:p w14:paraId="203628D0" w14:textId="77777777" w:rsidR="007640EB" w:rsidRPr="007640EB" w:rsidRDefault="007640EB" w:rsidP="007640EB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7640EB">
        <w:rPr>
          <w:sz w:val="24"/>
          <w:szCs w:val="24"/>
          <w:lang w:val="en-US"/>
        </w:rPr>
        <w:t>(University of Zaragoza, Spain)</w:t>
      </w:r>
    </w:p>
    <w:p w14:paraId="58C884B5" w14:textId="77777777" w:rsidR="007640EB" w:rsidRPr="007640EB" w:rsidRDefault="007640EB" w:rsidP="007640EB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1F980918" w14:textId="77777777" w:rsidR="007640EB" w:rsidRPr="007640EB" w:rsidRDefault="007640EB" w:rsidP="007640EB">
      <w:pPr>
        <w:jc w:val="center"/>
        <w:rPr>
          <w:color w:val="000000"/>
          <w:sz w:val="24"/>
          <w:szCs w:val="24"/>
          <w:lang w:val="en-US"/>
        </w:rPr>
      </w:pPr>
    </w:p>
    <w:p w14:paraId="7BF308DA" w14:textId="77777777" w:rsidR="002647A7" w:rsidRPr="0043675E" w:rsidRDefault="002647A7" w:rsidP="002647A7">
      <w:pPr>
        <w:pStyle w:val="Ttulo1"/>
        <w:rPr>
          <w:lang w:val="en-US"/>
        </w:rPr>
      </w:pPr>
      <w:r w:rsidRPr="0043675E">
        <w:rPr>
          <w:rFonts w:ascii="Times" w:hAnsi="Times"/>
          <w:smallCaps/>
          <w:sz w:val="36"/>
          <w:lang w:val="en-US"/>
        </w:rPr>
        <w:t>Friedrich Hölderlin</w:t>
      </w:r>
      <w:r w:rsidRPr="0043675E">
        <w:rPr>
          <w:lang w:val="en-US"/>
        </w:rPr>
        <w:t xml:space="preserve">  </w:t>
      </w:r>
      <w:r w:rsidR="006957F9" w:rsidRPr="0043675E">
        <w:rPr>
          <w:lang w:val="en-US"/>
        </w:rPr>
        <w:tab/>
      </w:r>
      <w:r w:rsidR="006957F9" w:rsidRPr="0043675E">
        <w:rPr>
          <w:lang w:val="en-US"/>
        </w:rPr>
        <w:tab/>
      </w:r>
      <w:r w:rsidRPr="0043675E">
        <w:rPr>
          <w:rFonts w:ascii="Times" w:hAnsi="Times"/>
          <w:b w:val="0"/>
          <w:sz w:val="28"/>
          <w:lang w:val="en-US"/>
        </w:rPr>
        <w:t>(1770-1843)</w:t>
      </w:r>
    </w:p>
    <w:p w14:paraId="35A77C52" w14:textId="77777777" w:rsidR="002647A7" w:rsidRPr="0043675E" w:rsidRDefault="002647A7">
      <w:pPr>
        <w:rPr>
          <w:b/>
          <w:sz w:val="36"/>
          <w:lang w:val="en-US"/>
        </w:rPr>
      </w:pPr>
    </w:p>
    <w:p w14:paraId="755929A2" w14:textId="77777777" w:rsidR="002647A7" w:rsidRPr="0043675E" w:rsidRDefault="002647A7">
      <w:pPr>
        <w:rPr>
          <w:sz w:val="24"/>
          <w:lang w:val="en-US"/>
        </w:rPr>
      </w:pPr>
      <w:r w:rsidRPr="0043675E">
        <w:rPr>
          <w:sz w:val="24"/>
          <w:lang w:val="en-US"/>
        </w:rPr>
        <w:tab/>
        <w:t>(German romantic poet, b. Lauffen a.N., st protestant theology together with H</w:t>
      </w:r>
      <w:r w:rsidR="006957F9" w:rsidRPr="0043675E">
        <w:rPr>
          <w:sz w:val="24"/>
          <w:lang w:val="en-US"/>
        </w:rPr>
        <w:t xml:space="preserve">egel and Schelling in Tübingen; romantic poet and translator of Pindar, Sophocles and Latin poets; </w:t>
      </w:r>
      <w:r w:rsidRPr="0043675E">
        <w:rPr>
          <w:sz w:val="24"/>
          <w:lang w:val="en-US"/>
        </w:rPr>
        <w:t>w. as private tutor in Jena and Frankfurt a.M., in love with his patron's wife, Frau Gontard; then Homburg, Bordeaux, mental disorders, interned in Tübingen 1806-, d. there)</w:t>
      </w:r>
    </w:p>
    <w:p w14:paraId="789F0F81" w14:textId="77777777" w:rsidR="002647A7" w:rsidRPr="0043675E" w:rsidRDefault="002647A7">
      <w:pPr>
        <w:rPr>
          <w:lang w:val="en-US"/>
        </w:rPr>
      </w:pPr>
    </w:p>
    <w:p w14:paraId="0922B82F" w14:textId="77777777" w:rsidR="002647A7" w:rsidRPr="0043675E" w:rsidRDefault="002647A7">
      <w:pPr>
        <w:rPr>
          <w:b/>
          <w:sz w:val="36"/>
          <w:lang w:val="en-US"/>
        </w:rPr>
      </w:pPr>
    </w:p>
    <w:p w14:paraId="1400A158" w14:textId="77777777" w:rsidR="002647A7" w:rsidRPr="0043675E" w:rsidRDefault="002647A7">
      <w:pPr>
        <w:rPr>
          <w:b/>
          <w:lang w:val="en-US"/>
        </w:rPr>
      </w:pPr>
      <w:r w:rsidRPr="0043675E">
        <w:rPr>
          <w:b/>
          <w:lang w:val="en-US"/>
        </w:rPr>
        <w:t>Works</w:t>
      </w:r>
    </w:p>
    <w:p w14:paraId="773A5E45" w14:textId="77777777" w:rsidR="002647A7" w:rsidRPr="0043675E" w:rsidRDefault="002647A7">
      <w:pPr>
        <w:rPr>
          <w:b/>
          <w:lang w:val="en-US"/>
        </w:rPr>
      </w:pPr>
    </w:p>
    <w:p w14:paraId="153F6AD7" w14:textId="77777777" w:rsidR="00E26A87" w:rsidRPr="0043675E" w:rsidRDefault="002647A7">
      <w:pPr>
        <w:rPr>
          <w:lang w:val="en-US"/>
        </w:rPr>
      </w:pPr>
      <w:r w:rsidRPr="0043675E">
        <w:rPr>
          <w:lang w:val="en-US"/>
        </w:rPr>
        <w:t xml:space="preserve">Hölderlin, Friedrich. </w:t>
      </w:r>
      <w:r w:rsidR="00E26A87" w:rsidRPr="0043675E">
        <w:rPr>
          <w:lang w:val="en-US"/>
        </w:rPr>
        <w:t>"Der Lorbeer." Poem.</w:t>
      </w:r>
    </w:p>
    <w:p w14:paraId="3CF271A1" w14:textId="77777777" w:rsidR="002647A7" w:rsidRPr="0043675E" w:rsidRDefault="00E26A87">
      <w:pPr>
        <w:rPr>
          <w:lang w:val="en-US"/>
        </w:rPr>
      </w:pPr>
      <w:r w:rsidRPr="0043675E">
        <w:rPr>
          <w:lang w:val="en-US"/>
        </w:rPr>
        <w:t xml:space="preserve">_____. </w:t>
      </w:r>
      <w:r w:rsidR="002647A7" w:rsidRPr="0043675E">
        <w:rPr>
          <w:i/>
          <w:lang w:val="en-US"/>
        </w:rPr>
        <w:t xml:space="preserve">Hyperion. </w:t>
      </w:r>
      <w:r w:rsidR="002647A7" w:rsidRPr="0043675E">
        <w:rPr>
          <w:lang w:val="en-US"/>
        </w:rPr>
        <w:t>Kehl: Swan, 1993?</w:t>
      </w:r>
    </w:p>
    <w:p w14:paraId="3BFDF7D1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 xml:space="preserve">_____. </w:t>
      </w:r>
      <w:r w:rsidRPr="0043675E">
        <w:rPr>
          <w:i/>
          <w:lang w:val="en-US"/>
        </w:rPr>
        <w:t>The Death of Empedocles.</w:t>
      </w:r>
      <w:r w:rsidRPr="0043675E">
        <w:rPr>
          <w:lang w:val="en-US"/>
        </w:rPr>
        <w:t xml:space="preserve"> Fragmentary tragedy. 1798-1800.</w:t>
      </w:r>
    </w:p>
    <w:p w14:paraId="1918EDF6" w14:textId="77777777" w:rsidR="002647A7" w:rsidRPr="0043675E" w:rsidRDefault="002647A7">
      <w:pPr>
        <w:rPr>
          <w:i/>
          <w:lang w:val="en-US"/>
        </w:rPr>
      </w:pPr>
      <w:r w:rsidRPr="0043675E">
        <w:rPr>
          <w:lang w:val="en-US"/>
        </w:rPr>
        <w:t xml:space="preserve">_____. </w:t>
      </w:r>
      <w:r w:rsidRPr="0043675E">
        <w:rPr>
          <w:i/>
          <w:lang w:val="en-US"/>
        </w:rPr>
        <w:t>Patmos.</w:t>
      </w:r>
    </w:p>
    <w:p w14:paraId="6C6DB275" w14:textId="77777777" w:rsidR="002647A7" w:rsidRPr="0043675E" w:rsidRDefault="002647A7">
      <w:pPr>
        <w:rPr>
          <w:i/>
          <w:lang w:val="en-US"/>
        </w:rPr>
      </w:pPr>
      <w:r w:rsidRPr="0043675E">
        <w:rPr>
          <w:lang w:val="en-US"/>
        </w:rPr>
        <w:t xml:space="preserve">_____. </w:t>
      </w:r>
      <w:r w:rsidRPr="0043675E">
        <w:rPr>
          <w:i/>
          <w:lang w:val="en-US"/>
        </w:rPr>
        <w:t>Oedipus der Tyrann.</w:t>
      </w:r>
      <w:r w:rsidRPr="0043675E">
        <w:rPr>
          <w:lang w:val="en-US"/>
        </w:rPr>
        <w:t xml:space="preserve"> Trans. of Sophocles' drama. 1804.</w:t>
      </w:r>
    </w:p>
    <w:p w14:paraId="47642645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 xml:space="preserve">_____. </w:t>
      </w:r>
      <w:r w:rsidRPr="0043675E">
        <w:rPr>
          <w:i/>
          <w:lang w:val="en-US"/>
        </w:rPr>
        <w:t>Antigone.</w:t>
      </w:r>
      <w:r w:rsidRPr="0043675E">
        <w:rPr>
          <w:lang w:val="en-US"/>
        </w:rPr>
        <w:t xml:space="preserve"> Trans. of Sophocles' drama. 1804.</w:t>
      </w:r>
    </w:p>
    <w:p w14:paraId="681CF0F7" w14:textId="77777777" w:rsidR="00E26A87" w:rsidRPr="0043675E" w:rsidRDefault="00E26A87" w:rsidP="00E26A87">
      <w:pPr>
        <w:rPr>
          <w:lang w:val="en-US"/>
        </w:rPr>
      </w:pPr>
      <w:r w:rsidRPr="0043675E">
        <w:rPr>
          <w:lang w:val="en-US"/>
        </w:rPr>
        <w:t xml:space="preserve">_____. "Die Heimat." </w:t>
      </w:r>
      <w:r w:rsidRPr="0043675E">
        <w:rPr>
          <w:i/>
          <w:lang w:val="en-US"/>
        </w:rPr>
        <w:t>Textlog.de</w:t>
      </w:r>
      <w:r w:rsidRPr="0043675E">
        <w:rPr>
          <w:lang w:val="en-US"/>
        </w:rPr>
        <w:t xml:space="preserve"> </w:t>
      </w:r>
    </w:p>
    <w:p w14:paraId="39553402" w14:textId="77777777" w:rsidR="00E26A87" w:rsidRPr="0043675E" w:rsidRDefault="00E26A87" w:rsidP="00E26A87">
      <w:pPr>
        <w:rPr>
          <w:lang w:val="en-US"/>
        </w:rPr>
      </w:pPr>
      <w:r w:rsidRPr="0043675E">
        <w:rPr>
          <w:lang w:val="en-US"/>
        </w:rPr>
        <w:tab/>
      </w:r>
      <w:hyperlink r:id="rId5" w:history="1">
        <w:r w:rsidRPr="0043675E">
          <w:rPr>
            <w:rStyle w:val="Hipervnculo"/>
            <w:lang w:val="en-US"/>
          </w:rPr>
          <w:t>http://www.textlog.de/17836.html</w:t>
        </w:r>
      </w:hyperlink>
    </w:p>
    <w:p w14:paraId="14B9095F" w14:textId="77777777" w:rsidR="00E26A87" w:rsidRPr="0043675E" w:rsidRDefault="00E26A87" w:rsidP="00E26A87">
      <w:pPr>
        <w:rPr>
          <w:b/>
          <w:lang w:val="en-US"/>
        </w:rPr>
      </w:pPr>
      <w:r w:rsidRPr="0043675E">
        <w:rPr>
          <w:lang w:val="en-US"/>
        </w:rPr>
        <w:tab/>
        <w:t>2015</w:t>
      </w:r>
    </w:p>
    <w:p w14:paraId="19A9306B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>_____. (Works). Ed. N. von Hellingrath. Early 20th.</w:t>
      </w:r>
    </w:p>
    <w:p w14:paraId="0AB34779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 xml:space="preserve">_____. </w:t>
      </w:r>
      <w:r w:rsidRPr="0043675E">
        <w:rPr>
          <w:i/>
          <w:lang w:val="en-US"/>
        </w:rPr>
        <w:t>(The Feast of Peace</w:t>
      </w:r>
      <w:r w:rsidRPr="0043675E">
        <w:rPr>
          <w:lang w:val="en-US"/>
        </w:rPr>
        <w:t>). Found 1954.</w:t>
      </w:r>
    </w:p>
    <w:p w14:paraId="1AC9B531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 xml:space="preserve">_____. </w:t>
      </w:r>
      <w:r w:rsidRPr="0043675E">
        <w:rPr>
          <w:i/>
          <w:lang w:val="en-US"/>
        </w:rPr>
        <w:t>Poems and Fragments.</w:t>
      </w:r>
      <w:r w:rsidRPr="0043675E">
        <w:rPr>
          <w:lang w:val="en-US"/>
        </w:rPr>
        <w:t xml:space="preserve"> Trans. Michael Hamburger. London: Routledge, 1966.</w:t>
      </w:r>
    </w:p>
    <w:p w14:paraId="4738D02C" w14:textId="77777777" w:rsidR="002647A7" w:rsidRDefault="002647A7">
      <w:r w:rsidRPr="0043675E">
        <w:rPr>
          <w:lang w:val="en-US"/>
        </w:rPr>
        <w:t xml:space="preserve">_____. </w:t>
      </w:r>
      <w:r w:rsidRPr="0043675E">
        <w:rPr>
          <w:i/>
          <w:lang w:val="en-US"/>
        </w:rPr>
        <w:t xml:space="preserve">Poemas escogidos. </w:t>
      </w:r>
      <w:r>
        <w:t>Bilingual ed. 2 vols. Madrid: Hiperión.</w:t>
      </w:r>
    </w:p>
    <w:p w14:paraId="69970ABD" w14:textId="607E3323" w:rsidR="002647A7" w:rsidRPr="00DE386C" w:rsidRDefault="002647A7">
      <w:pPr>
        <w:rPr>
          <w:lang w:val="en-US"/>
        </w:rPr>
      </w:pPr>
      <w:r w:rsidRPr="0043675E">
        <w:rPr>
          <w:lang w:val="en-US"/>
        </w:rPr>
        <w:t xml:space="preserve">_____. In </w:t>
      </w:r>
      <w:r w:rsidRPr="0043675E">
        <w:rPr>
          <w:i/>
          <w:lang w:val="en-US"/>
        </w:rPr>
        <w:t>Gedichte der Romantik.</w:t>
      </w:r>
      <w:r w:rsidRPr="0043675E">
        <w:rPr>
          <w:lang w:val="en-US"/>
        </w:rPr>
        <w:t xml:space="preserve"> Ed. Wolfgang Frühwald. </w:t>
      </w:r>
      <w:r w:rsidRPr="00DE386C">
        <w:rPr>
          <w:lang w:val="en-US"/>
        </w:rPr>
        <w:t>Stuttgart: Reclam, 1984. 69-91.*</w:t>
      </w:r>
    </w:p>
    <w:p w14:paraId="7254382B" w14:textId="418C64DE" w:rsidR="0043675E" w:rsidRDefault="0043675E">
      <w:r w:rsidRPr="00DE386C">
        <w:rPr>
          <w:lang w:val="en-US"/>
        </w:rPr>
        <w:t xml:space="preserve">_____. </w:t>
      </w:r>
      <w:r w:rsidRPr="00DE386C">
        <w:rPr>
          <w:i/>
          <w:lang w:val="en-US"/>
        </w:rPr>
        <w:t>El Archipiélago / Der Archipelagus.</w:t>
      </w:r>
      <w:r w:rsidRPr="00DE386C">
        <w:rPr>
          <w:lang w:val="en-US"/>
        </w:rPr>
        <w:t xml:space="preserve"> Bilingual ed. Introd. and trans. </w:t>
      </w:r>
      <w:r>
        <w:t>Luis Díez del Corral. 1942. 2nd ed. Madrid Revista de Occidente, 1971.</w:t>
      </w:r>
    </w:p>
    <w:p w14:paraId="647CB86E" w14:textId="57420417" w:rsidR="0043675E" w:rsidRPr="0043675E" w:rsidRDefault="0043675E">
      <w:r>
        <w:t xml:space="preserve">_____. </w:t>
      </w:r>
      <w:r>
        <w:rPr>
          <w:i/>
        </w:rPr>
        <w:t>El Archipiélago / Der Archipelagus.</w:t>
      </w:r>
      <w:r>
        <w:t xml:space="preserve"> Bilingual ed. Introd. and trans. Luis Díez del Corral. (El Libro de Bolsillo, 729). Madrid: Alianza Editorial, 1979.*</w:t>
      </w:r>
    </w:p>
    <w:p w14:paraId="6283DDEF" w14:textId="77777777" w:rsidR="002647A7" w:rsidRPr="0043675E" w:rsidRDefault="002647A7">
      <w:pPr>
        <w:rPr>
          <w:szCs w:val="24"/>
          <w:lang w:val="es-ES"/>
        </w:rPr>
      </w:pPr>
      <w:r w:rsidRPr="0043675E">
        <w:rPr>
          <w:szCs w:val="24"/>
          <w:lang w:val="es-ES"/>
        </w:rPr>
        <w:t xml:space="preserve">_____. </w:t>
      </w:r>
      <w:r w:rsidRPr="0043675E">
        <w:rPr>
          <w:i/>
          <w:szCs w:val="24"/>
          <w:lang w:val="es-ES"/>
        </w:rPr>
        <w:t>Der Archipelagus / El archipiélago.</w:t>
      </w:r>
      <w:r w:rsidRPr="0043675E">
        <w:rPr>
          <w:szCs w:val="24"/>
          <w:lang w:val="es-ES"/>
        </w:rPr>
        <w:t xml:space="preserve"> Bilingual ed. Helena Cortés Gabaudan. Madrid. La Oficina de Artes y Ediciones, 2011.</w:t>
      </w:r>
    </w:p>
    <w:p w14:paraId="77E5FB87" w14:textId="77777777" w:rsidR="002647A7" w:rsidRDefault="002647A7">
      <w:r>
        <w:t xml:space="preserve">_____, trans. </w:t>
      </w:r>
      <w:r>
        <w:rPr>
          <w:i/>
        </w:rPr>
        <w:t>Hymns.</w:t>
      </w:r>
      <w:r>
        <w:t xml:space="preserve"> By Pindar.</w:t>
      </w:r>
    </w:p>
    <w:p w14:paraId="4CEF64DA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lastRenderedPageBreak/>
        <w:t>_____, trans. (</w:t>
      </w:r>
      <w:r w:rsidRPr="0043675E">
        <w:rPr>
          <w:i/>
          <w:lang w:val="en-US"/>
        </w:rPr>
        <w:t>Antigone).</w:t>
      </w:r>
      <w:r w:rsidRPr="0043675E">
        <w:rPr>
          <w:lang w:val="en-US"/>
        </w:rPr>
        <w:t xml:space="preserve"> By Sophocles.</w:t>
      </w:r>
    </w:p>
    <w:p w14:paraId="16FCCDF3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>_____, trans. (</w:t>
      </w:r>
      <w:r w:rsidRPr="0043675E">
        <w:rPr>
          <w:i/>
          <w:lang w:val="en-US"/>
        </w:rPr>
        <w:t>Oedipus Rex).</w:t>
      </w:r>
      <w:r w:rsidRPr="0043675E">
        <w:rPr>
          <w:lang w:val="en-US"/>
        </w:rPr>
        <w:t xml:space="preserve"> By Sophocles.</w:t>
      </w:r>
    </w:p>
    <w:p w14:paraId="7B759314" w14:textId="77777777" w:rsidR="002647A7" w:rsidRPr="0043675E" w:rsidRDefault="002647A7">
      <w:pPr>
        <w:rPr>
          <w:lang w:val="en-US"/>
        </w:rPr>
      </w:pPr>
    </w:p>
    <w:p w14:paraId="6898621F" w14:textId="77777777" w:rsidR="002647A7" w:rsidRPr="0043675E" w:rsidRDefault="002647A7">
      <w:pPr>
        <w:rPr>
          <w:b/>
          <w:sz w:val="36"/>
          <w:lang w:val="en-US"/>
        </w:rPr>
      </w:pPr>
    </w:p>
    <w:p w14:paraId="38F922D8" w14:textId="77777777" w:rsidR="002647A7" w:rsidRPr="0043675E" w:rsidRDefault="002647A7">
      <w:pPr>
        <w:rPr>
          <w:lang w:val="en-US"/>
        </w:rPr>
      </w:pPr>
    </w:p>
    <w:p w14:paraId="48BA7B4E" w14:textId="77777777" w:rsidR="002647A7" w:rsidRPr="0043675E" w:rsidRDefault="002647A7">
      <w:pPr>
        <w:rPr>
          <w:b/>
          <w:lang w:val="en-US"/>
        </w:rPr>
      </w:pPr>
      <w:r w:rsidRPr="0043675E">
        <w:rPr>
          <w:b/>
          <w:lang w:val="en-US"/>
        </w:rPr>
        <w:t>Criticism</w:t>
      </w:r>
    </w:p>
    <w:p w14:paraId="35193A13" w14:textId="77777777" w:rsidR="002647A7" w:rsidRPr="0043675E" w:rsidRDefault="002647A7">
      <w:pPr>
        <w:rPr>
          <w:b/>
          <w:lang w:val="en-US"/>
        </w:rPr>
      </w:pPr>
    </w:p>
    <w:p w14:paraId="23D5C378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 xml:space="preserve">Adorno, Theodor W. "Parataxe." (Hölderlin). </w:t>
      </w:r>
      <w:r>
        <w:t xml:space="preserve">In Adorno, </w:t>
      </w:r>
      <w:r>
        <w:rPr>
          <w:i/>
        </w:rPr>
        <w:t>Notes sur la littérature.</w:t>
      </w:r>
      <w:r>
        <w:t xml:space="preserve"> </w:t>
      </w:r>
      <w:r w:rsidRPr="0043675E">
        <w:rPr>
          <w:lang w:val="en-US"/>
        </w:rPr>
        <w:t>Trans. Sibylle Muller. Paris: Flammarion, 1984. 307-50.*</w:t>
      </w:r>
    </w:p>
    <w:p w14:paraId="5AB8A0E4" w14:textId="77777777" w:rsidR="002647A7" w:rsidRDefault="002647A7">
      <w:r w:rsidRPr="0043675E">
        <w:rPr>
          <w:lang w:val="en-US"/>
        </w:rPr>
        <w:t xml:space="preserve">Allemann, B. </w:t>
      </w:r>
      <w:r w:rsidRPr="0043675E">
        <w:rPr>
          <w:i/>
          <w:lang w:val="en-US"/>
        </w:rPr>
        <w:t>Hölderlin y Heidegger.</w:t>
      </w:r>
      <w:r w:rsidRPr="0043675E">
        <w:rPr>
          <w:lang w:val="en-US"/>
        </w:rPr>
        <w:t xml:space="preserve"> </w:t>
      </w:r>
      <w:r>
        <w:t>Buenos Aires: Fabril, 1965.</w:t>
      </w:r>
    </w:p>
    <w:p w14:paraId="780143E9" w14:textId="77777777" w:rsidR="002647A7" w:rsidRPr="00356C74" w:rsidRDefault="002647A7" w:rsidP="002647A7">
      <w:pPr>
        <w:rPr>
          <w:szCs w:val="24"/>
        </w:rPr>
      </w:pPr>
      <w:r>
        <w:t xml:space="preserve">Argullol, Rafael. </w:t>
      </w:r>
      <w:r w:rsidRPr="00D730FA">
        <w:rPr>
          <w:i/>
          <w:szCs w:val="24"/>
        </w:rPr>
        <w:t xml:space="preserve">El Héroe y el Único: El espíritu trágico del Romanticismo. </w:t>
      </w:r>
      <w:r w:rsidRPr="00356C74">
        <w:rPr>
          <w:szCs w:val="24"/>
        </w:rPr>
        <w:t>Madrid: Taurus Ediciones, 1984. (Hölderlin, Keats, Leopardi).</w:t>
      </w:r>
    </w:p>
    <w:p w14:paraId="63972FDD" w14:textId="77777777" w:rsidR="002647A7" w:rsidRDefault="002647A7">
      <w:pPr>
        <w:ind w:left="765" w:hanging="765"/>
      </w:pPr>
      <w:r>
        <w:t xml:space="preserve">_____. </w:t>
      </w:r>
      <w:r>
        <w:rPr>
          <w:i/>
        </w:rPr>
        <w:t>El Héroe y el Unico: El espíritu trágico del Romanticismo.</w:t>
      </w:r>
      <w:r>
        <w:t xml:space="preserve"> Barcelona: Destino, 1990.*</w:t>
      </w:r>
    </w:p>
    <w:p w14:paraId="3A14129E" w14:textId="77777777" w:rsidR="002647A7" w:rsidRPr="0043675E" w:rsidRDefault="002647A7">
      <w:pPr>
        <w:rPr>
          <w:lang w:val="en-US"/>
        </w:rPr>
      </w:pPr>
      <w:r>
        <w:t xml:space="preserve">Amette, Jacques-Pierre. </w:t>
      </w:r>
      <w:r>
        <w:rPr>
          <w:i/>
        </w:rPr>
        <w:t>L'Adieu à la raison.</w:t>
      </w:r>
      <w:r>
        <w:t xml:space="preserve"> (Hölderlin). </w:t>
      </w:r>
      <w:r w:rsidRPr="0043675E">
        <w:rPr>
          <w:lang w:val="en-US"/>
        </w:rPr>
        <w:t xml:space="preserve">Paris: Grasset. </w:t>
      </w:r>
    </w:p>
    <w:p w14:paraId="2F1B0F5E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 xml:space="preserve">_____. "Hölderlin: poète du châtiment." </w:t>
      </w:r>
      <w:r w:rsidRPr="0043675E">
        <w:rPr>
          <w:i/>
          <w:lang w:val="en-US"/>
        </w:rPr>
        <w:t>Magazine Littéraire</w:t>
      </w:r>
      <w:r w:rsidRPr="0043675E">
        <w:rPr>
          <w:lang w:val="en-US"/>
        </w:rPr>
        <w:t xml:space="preserve"> 290 (1991): 38-39. </w:t>
      </w:r>
    </w:p>
    <w:p w14:paraId="3C294611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 xml:space="preserve">Blanchot, Maurice. "L'itinéraire de Hölderlin." In Blanchot, </w:t>
      </w:r>
      <w:r w:rsidRPr="0043675E">
        <w:rPr>
          <w:i/>
          <w:lang w:val="en-US"/>
        </w:rPr>
        <w:t>L'Espace littéraire.</w:t>
      </w:r>
      <w:r w:rsidRPr="0043675E">
        <w:rPr>
          <w:lang w:val="en-US"/>
        </w:rPr>
        <w:t xml:space="preserve">  Paris: Gallimard, 1955. 363-74.*</w:t>
      </w:r>
    </w:p>
    <w:p w14:paraId="449F696D" w14:textId="3514DF31" w:rsidR="00DA5B23" w:rsidRPr="0043675E" w:rsidRDefault="00DA5B23" w:rsidP="00DA5B23">
      <w:pPr>
        <w:rPr>
          <w:lang w:val="en-US"/>
        </w:rPr>
      </w:pPr>
      <w:r w:rsidRPr="0043675E">
        <w:rPr>
          <w:lang w:val="en-US"/>
        </w:rPr>
        <w:t>Borges, Jorge Luis. "</w:t>
      </w:r>
      <w:r w:rsidRPr="0043675E">
        <w:rPr>
          <w:i/>
          <w:lang w:val="en-US"/>
        </w:rPr>
        <w:t>Hoelderlin,</w:t>
      </w:r>
      <w:r w:rsidRPr="0043675E">
        <w:rPr>
          <w:lang w:val="en-US"/>
        </w:rPr>
        <w:t xml:space="preserve"> de Ronald Peacock." </w:t>
      </w:r>
      <w:r w:rsidRPr="0043675E">
        <w:rPr>
          <w:i/>
          <w:lang w:val="en-US"/>
        </w:rPr>
        <w:t>El Hogar</w:t>
      </w:r>
      <w:r w:rsidRPr="0043675E">
        <w:rPr>
          <w:lang w:val="en-US"/>
        </w:rPr>
        <w:t xml:space="preserve"> 10 Feb. 1939. Rpt. in Borges, </w:t>
      </w:r>
      <w:r w:rsidRPr="0043675E">
        <w:rPr>
          <w:i/>
          <w:lang w:val="en-US"/>
        </w:rPr>
        <w:t>Miscelánea.</w:t>
      </w:r>
      <w:r w:rsidRPr="0043675E">
        <w:rPr>
          <w:lang w:val="en-US"/>
        </w:rPr>
        <w:t xml:space="preserve"> Barcelona: Random House Mondadori-DeBols!llo, 2011. 1037.*</w:t>
      </w:r>
    </w:p>
    <w:p w14:paraId="1671C781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 xml:space="preserve">Clark, Timothy. "Infinite Inspiration: Hölderlin and Schelling." In Clark, </w:t>
      </w:r>
      <w:r w:rsidRPr="0043675E">
        <w:rPr>
          <w:i/>
          <w:lang w:val="en-US"/>
        </w:rPr>
        <w:t>The Theory of Inspiration: Composition as a Crisis of Subjectivity in Romantic and Post-Romantic Writing.</w:t>
      </w:r>
      <w:r w:rsidRPr="0043675E">
        <w:rPr>
          <w:lang w:val="en-US"/>
        </w:rPr>
        <w:t xml:space="preserve"> Manchester: Manchester UP, 1997. 115-42.*</w:t>
      </w:r>
    </w:p>
    <w:p w14:paraId="25FF64B9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 xml:space="preserve">Constantine, David. </w:t>
      </w:r>
      <w:r w:rsidRPr="0043675E">
        <w:rPr>
          <w:i/>
          <w:lang w:val="en-US"/>
        </w:rPr>
        <w:t>Hölderlin.</w:t>
      </w:r>
      <w:r w:rsidRPr="0043675E">
        <w:rPr>
          <w:lang w:val="en-US"/>
        </w:rPr>
        <w:t xml:space="preserve"> Oxford: Oxford UP, 1990.</w:t>
      </w:r>
    </w:p>
    <w:p w14:paraId="51C7E446" w14:textId="77777777" w:rsidR="00B450F1" w:rsidRPr="0043675E" w:rsidRDefault="00B450F1" w:rsidP="00B450F1">
      <w:pPr>
        <w:rPr>
          <w:lang w:val="en-US"/>
        </w:rPr>
      </w:pPr>
      <w:r w:rsidRPr="0043675E">
        <w:rPr>
          <w:lang w:val="en-US"/>
        </w:rPr>
        <w:t xml:space="preserve">de Man, Paul. "Heidegger's Exegesis of Hölderlin." Trans. Wlad Godzich. In de Man, </w:t>
      </w:r>
      <w:r w:rsidRPr="0043675E">
        <w:rPr>
          <w:i/>
          <w:lang w:val="en-US"/>
        </w:rPr>
        <w:t>Blindness and Insight.</w:t>
      </w:r>
      <w:r w:rsidRPr="0043675E">
        <w:rPr>
          <w:lang w:val="en-US"/>
        </w:rPr>
        <w:t xml:space="preserve"> Minneapolis: U of Minnesota P, 1983. 246-66.</w:t>
      </w:r>
    </w:p>
    <w:p w14:paraId="7C8D2DD0" w14:textId="77777777" w:rsidR="002647A7" w:rsidRDefault="002647A7">
      <w:r w:rsidRPr="0043675E">
        <w:rPr>
          <w:lang w:val="en-US"/>
        </w:rPr>
        <w:t xml:space="preserve">Dilthey, Wilhelm. "Friedrich Hölderlin." 1910. Trans. Joseph Ross. In Dilthey, </w:t>
      </w:r>
      <w:r w:rsidRPr="0043675E">
        <w:rPr>
          <w:i/>
          <w:lang w:val="en-US"/>
        </w:rPr>
        <w:t xml:space="preserve">Poetry and Experience. </w:t>
      </w:r>
      <w:r w:rsidRPr="0043675E">
        <w:rPr>
          <w:lang w:val="en-US"/>
        </w:rPr>
        <w:t xml:space="preserve">Vol. 5 of </w:t>
      </w:r>
      <w:r w:rsidRPr="0043675E">
        <w:rPr>
          <w:i/>
          <w:lang w:val="en-US"/>
        </w:rPr>
        <w:t>Selected Works.</w:t>
      </w:r>
      <w:r w:rsidRPr="0043675E">
        <w:rPr>
          <w:lang w:val="en-US"/>
        </w:rPr>
        <w:t xml:space="preserve"> Ed. Rudolf A. Makkreel and Frithjof Rodi. </w:t>
      </w:r>
      <w:r>
        <w:t xml:space="preserve">Princeton (NJ): Princeton UP, 1985. 303-84.* </w:t>
      </w:r>
    </w:p>
    <w:p w14:paraId="4F238357" w14:textId="77777777" w:rsidR="002647A7" w:rsidRPr="00E537E3" w:rsidRDefault="002647A7" w:rsidP="002647A7">
      <w:r w:rsidRPr="00E537E3">
        <w:t xml:space="preserve">Duque, Félix. "El Dios del otro inicio."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719-32. (God, Heidegger, Hölderlin).</w:t>
      </w:r>
    </w:p>
    <w:p w14:paraId="20728756" w14:textId="77777777" w:rsidR="002647A7" w:rsidRPr="0043675E" w:rsidRDefault="002647A7">
      <w:pPr>
        <w:rPr>
          <w:lang w:val="en-US"/>
        </w:rPr>
      </w:pPr>
      <w:r>
        <w:lastRenderedPageBreak/>
        <w:t xml:space="preserve">Ferrer, Anacleto. </w:t>
      </w:r>
      <w:r>
        <w:rPr>
          <w:i/>
        </w:rPr>
        <w:t xml:space="preserve">La reflexión del eremita: Razón, revolución y poesía en el </w:t>
      </w:r>
      <w:r>
        <w:t xml:space="preserve">Hiperión </w:t>
      </w:r>
      <w:r>
        <w:rPr>
          <w:i/>
        </w:rPr>
        <w:t xml:space="preserve">de Hölderlin. </w:t>
      </w:r>
      <w:r w:rsidRPr="0043675E">
        <w:rPr>
          <w:lang w:val="en-US"/>
        </w:rPr>
        <w:t>Madrid, 1993.</w:t>
      </w:r>
    </w:p>
    <w:p w14:paraId="64BEA2D7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 xml:space="preserve">Fóti, Véronique M. "Johann Christian Friedrich Hölderlin (1770-1843)." In </w:t>
      </w:r>
      <w:r w:rsidRPr="0043675E">
        <w:rPr>
          <w:i/>
          <w:lang w:val="en-US"/>
        </w:rPr>
        <w:t>The Edinburgh Encyclopaedia of Modern Criticism and Theory.</w:t>
      </w:r>
      <w:r w:rsidRPr="0043675E">
        <w:rPr>
          <w:lang w:val="en-US"/>
        </w:rPr>
        <w:t xml:space="preserve"> Ed. Julian Wolfreys et al. Edinburgh: Edinburgh UP, 2002. 29-36.*</w:t>
      </w:r>
    </w:p>
    <w:p w14:paraId="0079FF94" w14:textId="77777777" w:rsidR="00734082" w:rsidRPr="0043675E" w:rsidRDefault="00734082" w:rsidP="00734082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43675E">
        <w:rPr>
          <w:lang w:val="en-US"/>
        </w:rPr>
        <w:t xml:space="preserve">Frey, Hans-Jost. </w:t>
      </w:r>
      <w:r w:rsidRPr="0043675E">
        <w:rPr>
          <w:i/>
          <w:lang w:val="en-US"/>
        </w:rPr>
        <w:t>Studies in Poetic Discourse: Mallarmé, Baudelaire, Rimbaud, Hölderlin.</w:t>
      </w:r>
      <w:r w:rsidRPr="0043675E">
        <w:rPr>
          <w:lang w:val="en-US"/>
        </w:rPr>
        <w:t xml:space="preserve"> (Meridian: Crossing Aesthetics). Stanford (CA): Stanford UP.</w:t>
      </w:r>
    </w:p>
    <w:p w14:paraId="634E92B3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 xml:space="preserve">Gabriel, Norbert. "Paul de Man on Hölderlin." In </w:t>
      </w:r>
      <w:r w:rsidRPr="0043675E">
        <w:rPr>
          <w:i/>
          <w:lang w:val="en-US"/>
        </w:rPr>
        <w:t>(Dis)Continuities: Essays on Paul de Man.</w:t>
      </w:r>
      <w:r w:rsidRPr="0043675E">
        <w:rPr>
          <w:lang w:val="en-US"/>
        </w:rPr>
        <w:t xml:space="preserve"> Ed. Luc Herman et al. Amsterdam: Rodopi; Antwerpen: Restant, 1989. 111-32.*</w:t>
      </w:r>
    </w:p>
    <w:p w14:paraId="585ED73C" w14:textId="77777777" w:rsidR="002647A7" w:rsidRDefault="002647A7">
      <w:r w:rsidRPr="0043675E">
        <w:rPr>
          <w:lang w:val="en-US"/>
        </w:rPr>
        <w:t xml:space="preserve">García Sánchez, J. </w:t>
      </w:r>
      <w:r w:rsidRPr="0043675E">
        <w:rPr>
          <w:i/>
          <w:lang w:val="en-US"/>
        </w:rPr>
        <w:t>Hölderlin.</w:t>
      </w:r>
      <w:r w:rsidRPr="0043675E">
        <w:rPr>
          <w:lang w:val="en-US"/>
        </w:rPr>
        <w:t xml:space="preserve"> </w:t>
      </w:r>
      <w:r>
        <w:t>Barcelona: Barcanova, 1982.</w:t>
      </w:r>
    </w:p>
    <w:p w14:paraId="497407EA" w14:textId="77777777" w:rsidR="002647A7" w:rsidRDefault="002647A7">
      <w:r>
        <w:t xml:space="preserve">Härtling, P. </w:t>
      </w:r>
      <w:r>
        <w:rPr>
          <w:i/>
        </w:rPr>
        <w:t>Hölderlin.</w:t>
      </w:r>
      <w:r>
        <w:t xml:space="preserve"> Barcelona: Montesinos, 1987.</w:t>
      </w:r>
    </w:p>
    <w:p w14:paraId="0360842A" w14:textId="77777777" w:rsidR="002647A7" w:rsidRDefault="002647A7">
      <w:r>
        <w:t xml:space="preserve">Heidegger, M. </w:t>
      </w:r>
      <w:r>
        <w:rPr>
          <w:i/>
        </w:rPr>
        <w:t>Erläuterungen zu Hölderlins Dichtung.</w:t>
      </w:r>
      <w:r>
        <w:t xml:space="preserve">  2nd. ed. Frankfurt: Klostermann, 1951. </w:t>
      </w:r>
    </w:p>
    <w:p w14:paraId="28BADECE" w14:textId="77777777" w:rsidR="002647A7" w:rsidRPr="0043675E" w:rsidRDefault="002647A7">
      <w:pPr>
        <w:rPr>
          <w:lang w:val="en-US"/>
        </w:rPr>
      </w:pPr>
      <w:r>
        <w:t xml:space="preserve">_____. </w:t>
      </w:r>
      <w:r>
        <w:rPr>
          <w:i/>
        </w:rPr>
        <w:t>Interpretaciones sobre la poesía de Hölderlin.</w:t>
      </w:r>
      <w:r>
        <w:t xml:space="preserve"> </w:t>
      </w:r>
      <w:r w:rsidRPr="0043675E">
        <w:rPr>
          <w:lang w:val="en-US"/>
        </w:rPr>
        <w:t xml:space="preserve">Barcelona: Ariel, 1983. </w:t>
      </w:r>
    </w:p>
    <w:p w14:paraId="24024A5F" w14:textId="77777777" w:rsidR="002647A7" w:rsidRPr="0043675E" w:rsidRDefault="002647A7">
      <w:pPr>
        <w:rPr>
          <w:color w:val="000000"/>
          <w:lang w:val="en-US"/>
        </w:rPr>
      </w:pPr>
      <w:r w:rsidRPr="0043675E">
        <w:rPr>
          <w:color w:val="000000"/>
          <w:lang w:val="en-US"/>
        </w:rPr>
        <w:t xml:space="preserve">_____. "Hölderlin and the Essence of Poetry." In </w:t>
      </w:r>
      <w:r w:rsidRPr="0043675E">
        <w:rPr>
          <w:i/>
          <w:color w:val="000000"/>
          <w:lang w:val="en-US"/>
        </w:rPr>
        <w:t>Critical Theory since 1965.</w:t>
      </w:r>
      <w:r w:rsidRPr="0043675E">
        <w:rPr>
          <w:color w:val="000000"/>
          <w:lang w:val="en-US"/>
        </w:rPr>
        <w:t xml:space="preserve"> Ed.. Hazard Adams and Leroy Searle. Tallahassee: UPs of Florida / Florida State UP, 1986. 1990. 758-66.*</w:t>
      </w:r>
    </w:p>
    <w:p w14:paraId="06EBE792" w14:textId="77777777" w:rsidR="002647A7" w:rsidRDefault="002647A7">
      <w:r w:rsidRPr="0043675E">
        <w:rPr>
          <w:lang w:val="en-US"/>
        </w:rPr>
        <w:t xml:space="preserve">Hühn, Peter. "Friedrich Hölderlin: 'Andenken'." In  </w:t>
      </w:r>
      <w:r w:rsidRPr="0043675E">
        <w:rPr>
          <w:i/>
          <w:lang w:val="en-US"/>
        </w:rPr>
        <w:t xml:space="preserve">Lyrik und Narratologie. </w:t>
      </w:r>
      <w:r w:rsidRPr="0043675E">
        <w:rPr>
          <w:lang w:val="en-US"/>
        </w:rPr>
        <w:t xml:space="preserve">Berlin and New York: Walter de Gruyter, 2007. </w:t>
      </w:r>
      <w:r>
        <w:t>99-112.*</w:t>
      </w:r>
    </w:p>
    <w:p w14:paraId="231F8357" w14:textId="77777777" w:rsidR="002647A7" w:rsidRDefault="002647A7">
      <w:pPr>
        <w:ind w:left="760" w:hanging="760"/>
      </w:pPr>
      <w:r>
        <w:t xml:space="preserve">Laplanche, Jean. </w:t>
      </w:r>
      <w:r>
        <w:rPr>
          <w:i/>
        </w:rPr>
        <w:t>Hölderlin et la question du père.</w:t>
      </w:r>
      <w:r>
        <w:t xml:space="preserve"> Paris, 1961.</w:t>
      </w:r>
    </w:p>
    <w:p w14:paraId="0AFE5608" w14:textId="77777777" w:rsidR="002647A7" w:rsidRDefault="002647A7" w:rsidP="002647A7">
      <w:r>
        <w:t xml:space="preserve">Leyte, Arturo. "'Grecia' como conflicto entre Kant y Hölderlin." </w:t>
      </w:r>
      <w:r>
        <w:rPr>
          <w:rStyle w:val="nfasis"/>
        </w:rPr>
        <w:t>Anuario Filosófico</w:t>
      </w:r>
      <w:r>
        <w:t xml:space="preserve"> 37.3 (2004).</w:t>
      </w:r>
    </w:p>
    <w:p w14:paraId="5A3737F0" w14:textId="77777777" w:rsidR="005E7521" w:rsidRPr="0043675E" w:rsidRDefault="005E7521" w:rsidP="005E752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3675E">
        <w:rPr>
          <w:sz w:val="28"/>
          <w:szCs w:val="28"/>
          <w:lang w:val="en-US"/>
        </w:rPr>
        <w:t xml:space="preserve">Luchte, James. </w:t>
      </w:r>
      <w:r w:rsidRPr="0043675E">
        <w:rPr>
          <w:i/>
          <w:sz w:val="28"/>
          <w:szCs w:val="28"/>
          <w:lang w:val="en-US"/>
        </w:rPr>
        <w:t>Mortal Thought: Hölderlin and Philosophy.</w:t>
      </w:r>
      <w:r w:rsidRPr="0043675E">
        <w:rPr>
          <w:sz w:val="28"/>
          <w:szCs w:val="28"/>
          <w:lang w:val="en-US"/>
        </w:rPr>
        <w:t xml:space="preserve"> </w:t>
      </w:r>
    </w:p>
    <w:p w14:paraId="1369D386" w14:textId="77777777" w:rsidR="00CD72C8" w:rsidRPr="00DE386C" w:rsidRDefault="00CD72C8" w:rsidP="00CD72C8">
      <w:pPr>
        <w:rPr>
          <w:lang w:val="en-US"/>
        </w:rPr>
      </w:pPr>
      <w:r w:rsidRPr="002C48E6">
        <w:t xml:space="preserve">Martín Gaite, Carmen. </w:t>
      </w:r>
      <w:r>
        <w:t>"</w:t>
      </w:r>
      <w:r w:rsidRPr="002C48E6">
        <w:rPr>
          <w:i/>
        </w:rPr>
        <w:t>Hiperión,</w:t>
      </w:r>
      <w:r w:rsidRPr="002C48E6">
        <w:t xml:space="preserve"> o el amor esencial.</w:t>
      </w:r>
      <w:r>
        <w:t>"</w:t>
      </w:r>
      <w:r w:rsidRPr="002C48E6">
        <w:t xml:space="preserve"> </w:t>
      </w:r>
      <w:r w:rsidRPr="002C48E6">
        <w:rPr>
          <w:i/>
        </w:rPr>
        <w:t>Diario 16</w:t>
      </w:r>
      <w:r w:rsidRPr="002C48E6">
        <w:t xml:space="preserve"> 6 Dec. 1976. Rpt. in Martín Gaite, </w:t>
      </w:r>
      <w:r w:rsidRPr="002C48E6">
        <w:rPr>
          <w:i/>
        </w:rPr>
        <w:t>Tirando del hilo (artículos 1949-2000).</w:t>
      </w:r>
      <w:r w:rsidRPr="002C48E6">
        <w:t xml:space="preserve"> </w:t>
      </w:r>
      <w:r w:rsidRPr="00DE386C">
        <w:rPr>
          <w:lang w:val="en-US"/>
        </w:rPr>
        <w:t>Ed. José Teruel. Madrid: Siruela, 2006. 63-64.* (Hölderlin).</w:t>
      </w:r>
    </w:p>
    <w:p w14:paraId="08AE0AB8" w14:textId="77777777" w:rsidR="00DE386C" w:rsidRDefault="00DE386C" w:rsidP="00DE386C">
      <w:pPr>
        <w:rPr>
          <w:i/>
          <w:lang w:val="en-US"/>
        </w:rPr>
      </w:pPr>
      <w:r>
        <w:rPr>
          <w:lang w:val="en-US"/>
        </w:rPr>
        <w:t xml:space="preserve">Mrugalski, Michal. "The Mechanisms of Disruption (= "The Spectacle of Interruption"): Toward an Interruption Theory of Narrative According to Hölderlin's Theory of Tragic Drama." </w:t>
      </w:r>
      <w:r>
        <w:rPr>
          <w:i/>
          <w:lang w:val="en-US"/>
        </w:rPr>
        <w:t>Amsterdam Electronic Journal of Cultural Narratology</w:t>
      </w:r>
      <w:r>
        <w:rPr>
          <w:lang w:val="en-US"/>
        </w:rPr>
        <w:t xml:space="preserve"> (2016). Online at </w:t>
      </w:r>
      <w:r>
        <w:rPr>
          <w:i/>
          <w:lang w:val="en-US"/>
        </w:rPr>
        <w:t>Academia.*</w:t>
      </w:r>
    </w:p>
    <w:p w14:paraId="17DDE6C0" w14:textId="77777777" w:rsidR="00DE386C" w:rsidRDefault="00DE386C" w:rsidP="00DE386C">
      <w:pPr>
        <w:ind w:hanging="1"/>
        <w:rPr>
          <w:lang w:val="en-US"/>
        </w:rPr>
      </w:pPr>
      <w:hyperlink r:id="rId6" w:history="1">
        <w:r w:rsidRPr="002604A4">
          <w:rPr>
            <w:rStyle w:val="Hipervnculo"/>
            <w:lang w:val="en-US"/>
          </w:rPr>
          <w:t>https://www.academia.edu/38359505</w:t>
        </w:r>
      </w:hyperlink>
      <w:r>
        <w:rPr>
          <w:lang w:val="en-US"/>
        </w:rPr>
        <w:t xml:space="preserve"> </w:t>
      </w:r>
    </w:p>
    <w:p w14:paraId="36EA062D" w14:textId="77777777" w:rsidR="00DE386C" w:rsidRPr="00DE386C" w:rsidRDefault="00DE386C" w:rsidP="00DE386C">
      <w:pPr>
        <w:rPr>
          <w:lang w:val="en-US"/>
        </w:rPr>
      </w:pPr>
      <w:r>
        <w:rPr>
          <w:lang w:val="en-US"/>
        </w:rPr>
        <w:tab/>
      </w:r>
      <w:r w:rsidRPr="00DE386C">
        <w:rPr>
          <w:lang w:val="en-US"/>
        </w:rPr>
        <w:t>2020</w:t>
      </w:r>
    </w:p>
    <w:p w14:paraId="5DE46D48" w14:textId="77777777" w:rsidR="002647A7" w:rsidRPr="00DE386C" w:rsidRDefault="002647A7">
      <w:pPr>
        <w:rPr>
          <w:lang w:val="en-US"/>
        </w:rPr>
      </w:pPr>
      <w:r w:rsidRPr="00DE386C">
        <w:rPr>
          <w:lang w:val="en-US"/>
        </w:rPr>
        <w:t xml:space="preserve">Nietzsche, Friedrich. "Hölderlin reivindicado." </w:t>
      </w:r>
      <w:r w:rsidRPr="00DE386C">
        <w:rPr>
          <w:i/>
          <w:lang w:val="en-US"/>
        </w:rPr>
        <w:t>Revista de Occidente</w:t>
      </w:r>
      <w:r w:rsidRPr="00DE386C">
        <w:rPr>
          <w:lang w:val="en-US"/>
        </w:rPr>
        <w:t xml:space="preserve"> 187 (December 1996): 109-13.*</w:t>
      </w:r>
    </w:p>
    <w:p w14:paraId="6859E2A7" w14:textId="1B1AE490" w:rsidR="00DA5B23" w:rsidRPr="00DE386C" w:rsidRDefault="00DA5B23" w:rsidP="00DA5B23">
      <w:pPr>
        <w:rPr>
          <w:lang w:val="en-US"/>
        </w:rPr>
      </w:pPr>
      <w:r w:rsidRPr="00DE386C">
        <w:rPr>
          <w:lang w:val="en-US"/>
        </w:rPr>
        <w:t xml:space="preserve">Peacock, Ronal. </w:t>
      </w:r>
      <w:r w:rsidRPr="00DE386C">
        <w:rPr>
          <w:i/>
          <w:lang w:val="en-US"/>
        </w:rPr>
        <w:t>Hoelderlin.</w:t>
      </w:r>
      <w:r w:rsidRPr="00DE386C">
        <w:rPr>
          <w:lang w:val="en-US"/>
        </w:rPr>
        <w:t xml:space="preserve"> c. 1939</w:t>
      </w:r>
    </w:p>
    <w:p w14:paraId="1F414670" w14:textId="77777777" w:rsidR="002647A7" w:rsidRPr="0043675E" w:rsidRDefault="002647A7">
      <w:pPr>
        <w:rPr>
          <w:lang w:val="en-US"/>
        </w:rPr>
      </w:pPr>
      <w:r>
        <w:lastRenderedPageBreak/>
        <w:t xml:space="preserve">Rodríguez García, José Luis. </w:t>
      </w:r>
      <w:r>
        <w:rPr>
          <w:i/>
        </w:rPr>
        <w:t xml:space="preserve">Friedrich Hölderlin: El exiliado en la tierra. </w:t>
      </w:r>
      <w:r w:rsidRPr="0043675E">
        <w:rPr>
          <w:lang w:val="en-US"/>
        </w:rPr>
        <w:t>2 vols. Zaragoza: Prensas Universitarias de Zaragoza, 1987.</w:t>
      </w:r>
    </w:p>
    <w:p w14:paraId="26380404" w14:textId="77777777" w:rsidR="00787EC4" w:rsidRPr="0043675E" w:rsidRDefault="00787EC4" w:rsidP="00787EC4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43675E">
        <w:rPr>
          <w:rFonts w:eastAsia="Times New Roman"/>
          <w:sz w:val="28"/>
          <w:szCs w:val="28"/>
          <w:lang w:val="en-US"/>
        </w:rPr>
        <w:t>Ronell,  Avital. "The Figure of Poetry: Self-reflection in Goethe, Hölderlin, and Kafka</w:t>
      </w:r>
      <w:r w:rsidRPr="0043675E">
        <w:rPr>
          <w:rFonts w:eastAsia="Times New Roman"/>
          <w:i/>
          <w:sz w:val="28"/>
          <w:szCs w:val="28"/>
          <w:lang w:val="en-US"/>
        </w:rPr>
        <w:t>."</w:t>
      </w:r>
      <w:r w:rsidRPr="0043675E">
        <w:rPr>
          <w:rFonts w:eastAsia="Times New Roman"/>
          <w:sz w:val="28"/>
          <w:szCs w:val="28"/>
          <w:lang w:val="en-US"/>
        </w:rPr>
        <w:t xml:space="preserve"> Ph.D. diss. Princeton U, 1979.</w:t>
      </w:r>
    </w:p>
    <w:p w14:paraId="4DFED250" w14:textId="77777777" w:rsidR="002647A7" w:rsidRPr="0043675E" w:rsidRDefault="002647A7">
      <w:pPr>
        <w:rPr>
          <w:color w:val="000000"/>
          <w:lang w:val="en-US"/>
        </w:rPr>
      </w:pPr>
      <w:r w:rsidRPr="0043675E">
        <w:rPr>
          <w:color w:val="000000"/>
          <w:lang w:val="en-US"/>
        </w:rPr>
        <w:t xml:space="preserve">Stierle, Karlheinz. "Die Identität des Gedichts—Hölderlin als Paradigma." In </w:t>
      </w:r>
      <w:r w:rsidRPr="0043675E">
        <w:rPr>
          <w:i/>
          <w:color w:val="000000"/>
          <w:lang w:val="en-US"/>
        </w:rPr>
        <w:t>Identität.</w:t>
      </w:r>
      <w:r w:rsidRPr="0043675E">
        <w:rPr>
          <w:color w:val="000000"/>
          <w:lang w:val="en-US"/>
        </w:rPr>
        <w:t xml:space="preserve"> Ed. Odo Marquard and Kaspar Spinner. Munich: Fink, 1979. 505-52.</w:t>
      </w:r>
    </w:p>
    <w:p w14:paraId="43D71E21" w14:textId="77777777" w:rsidR="00E72C28" w:rsidRPr="0043675E" w:rsidRDefault="00E72C28" w:rsidP="00E72C28">
      <w:pPr>
        <w:rPr>
          <w:lang w:val="en-US"/>
        </w:rPr>
      </w:pPr>
      <w:r w:rsidRPr="0043675E">
        <w:rPr>
          <w:lang w:val="en-US"/>
        </w:rPr>
        <w:t xml:space="preserve">Szondi, Peter. </w:t>
      </w:r>
      <w:r w:rsidRPr="0043675E">
        <w:rPr>
          <w:i/>
          <w:iCs/>
          <w:lang w:val="en-US"/>
        </w:rPr>
        <w:t>Hölderlin-Studien. Mit einem Traktat über philologische Erkenntnis.</w:t>
      </w:r>
      <w:r w:rsidRPr="0043675E">
        <w:rPr>
          <w:lang w:val="en-US"/>
        </w:rPr>
        <w:t xml:space="preserve"> Frankfurt am Main: Suhrkamp, 1967. </w:t>
      </w:r>
    </w:p>
    <w:p w14:paraId="2EABB460" w14:textId="77777777" w:rsidR="005A2C80" w:rsidRPr="0043675E" w:rsidRDefault="005A2C80" w:rsidP="005A2C80">
      <w:pPr>
        <w:pStyle w:val="BodyText21"/>
        <w:rPr>
          <w:lang w:val="en-US"/>
        </w:rPr>
      </w:pPr>
      <w:r w:rsidRPr="0043675E">
        <w:rPr>
          <w:lang w:val="en-US"/>
        </w:rPr>
        <w:t xml:space="preserve">Warminski, Andzej. </w:t>
      </w:r>
      <w:r w:rsidRPr="0043675E">
        <w:rPr>
          <w:i/>
          <w:lang w:val="en-US"/>
        </w:rPr>
        <w:t>Readings in Interpretation: Hölderlin, Hegel, Heidegger.</w:t>
      </w:r>
      <w:r w:rsidRPr="0043675E">
        <w:rPr>
          <w:lang w:val="en-US"/>
        </w:rPr>
        <w:t xml:space="preserve"> Introd. Rodolphe Gasché. (Theory and History of Literature, 26). Minneapolis: U of Minnesota P, 1987.</w:t>
      </w:r>
    </w:p>
    <w:p w14:paraId="0C339F4B" w14:textId="77777777" w:rsidR="002647A7" w:rsidRDefault="002647A7">
      <w:pPr>
        <w:rPr>
          <w:lang w:val="en-US"/>
        </w:rPr>
      </w:pPr>
      <w:r w:rsidRPr="0043675E">
        <w:rPr>
          <w:lang w:val="en-US"/>
        </w:rPr>
        <w:t xml:space="preserve">Zweig, Stefan. </w:t>
      </w:r>
      <w:r w:rsidRPr="0043675E">
        <w:rPr>
          <w:i/>
          <w:lang w:val="en-US"/>
        </w:rPr>
        <w:t xml:space="preserve">Hölderlin. </w:t>
      </w:r>
      <w:r w:rsidRPr="0043675E">
        <w:rPr>
          <w:lang w:val="en-US"/>
        </w:rPr>
        <w:t>Barcelona: Apolo, 1951.</w:t>
      </w:r>
    </w:p>
    <w:p w14:paraId="73B182F2" w14:textId="77777777" w:rsidR="009C70B1" w:rsidRDefault="009C70B1">
      <w:pPr>
        <w:rPr>
          <w:lang w:val="en-US"/>
        </w:rPr>
      </w:pPr>
    </w:p>
    <w:p w14:paraId="2CCFBD6D" w14:textId="77777777" w:rsidR="009C70B1" w:rsidRDefault="009C70B1">
      <w:pPr>
        <w:rPr>
          <w:lang w:val="en-US"/>
        </w:rPr>
      </w:pPr>
    </w:p>
    <w:p w14:paraId="5884674F" w14:textId="77777777" w:rsidR="009C70B1" w:rsidRDefault="009C70B1">
      <w:pPr>
        <w:rPr>
          <w:lang w:val="en-US"/>
        </w:rPr>
      </w:pPr>
    </w:p>
    <w:p w14:paraId="387834F1" w14:textId="77777777" w:rsidR="009C70B1" w:rsidRDefault="009C70B1">
      <w:pPr>
        <w:rPr>
          <w:lang w:val="en-US"/>
        </w:rPr>
      </w:pPr>
    </w:p>
    <w:p w14:paraId="1E7A3DDA" w14:textId="77777777" w:rsidR="009C70B1" w:rsidRDefault="009C70B1">
      <w:pPr>
        <w:rPr>
          <w:lang w:val="en-US"/>
        </w:rPr>
      </w:pPr>
    </w:p>
    <w:p w14:paraId="682B110C" w14:textId="4AD99418" w:rsidR="009C70B1" w:rsidRDefault="009C70B1">
      <w:pPr>
        <w:rPr>
          <w:lang w:val="en-US"/>
        </w:rPr>
      </w:pPr>
      <w:r>
        <w:rPr>
          <w:lang w:val="en-US"/>
        </w:rPr>
        <w:t>Anthologies</w:t>
      </w:r>
    </w:p>
    <w:p w14:paraId="340CBE87" w14:textId="77777777" w:rsidR="009C70B1" w:rsidRDefault="009C70B1">
      <w:pPr>
        <w:rPr>
          <w:lang w:val="en-US"/>
        </w:rPr>
      </w:pPr>
    </w:p>
    <w:p w14:paraId="65F3D2F9" w14:textId="77777777" w:rsidR="009C70B1" w:rsidRDefault="009C70B1">
      <w:pPr>
        <w:rPr>
          <w:lang w:val="en-US"/>
        </w:rPr>
      </w:pPr>
    </w:p>
    <w:p w14:paraId="10C14B22" w14:textId="77777777" w:rsidR="009C70B1" w:rsidRPr="00527EB0" w:rsidRDefault="009C70B1" w:rsidP="009C70B1">
      <w:pPr>
        <w:rPr>
          <w:szCs w:val="28"/>
          <w:lang w:eastAsia="en-US"/>
        </w:rPr>
      </w:pPr>
      <w:r w:rsidRPr="009C70B1">
        <w:rPr>
          <w:szCs w:val="28"/>
          <w:lang w:val="en-US" w:eastAsia="en-US"/>
        </w:rPr>
        <w:t xml:space="preserve">Baeza, Ricardo, and Alfonso Reyes, eds. </w:t>
      </w:r>
      <w:r w:rsidRPr="00527EB0">
        <w:rPr>
          <w:szCs w:val="28"/>
          <w:lang w:eastAsia="en-US"/>
        </w:rPr>
        <w:t xml:space="preserve">"Alemania: W. Goethe – W. A. Mozart – Federico Hoelderlin – Enrique Heine – Ricardo Wagner – Federico Nietzsche." In </w:t>
      </w:r>
      <w:r w:rsidRPr="00527EB0">
        <w:rPr>
          <w:i/>
          <w:iCs/>
          <w:szCs w:val="28"/>
          <w:lang w:eastAsia="en-US"/>
        </w:rPr>
        <w:t>Literatura epistolar.</w:t>
      </w:r>
      <w:r w:rsidRPr="00527EB0">
        <w:rPr>
          <w:szCs w:val="28"/>
          <w:lang w:eastAsia="en-US"/>
        </w:rPr>
        <w:t xml:space="preserve"> Selección de Ricardo Baeza y Alfonso Reyes. Estudio Preliminar por Alfonso Reyes. (Clásicos Éxito, 40). Barcelona and Mexico: Editorial Éxito, 1968. 295-332.* </w:t>
      </w:r>
    </w:p>
    <w:p w14:paraId="2C9CA70C" w14:textId="77777777" w:rsidR="009C70B1" w:rsidRPr="0043675E" w:rsidRDefault="009C70B1">
      <w:pPr>
        <w:rPr>
          <w:lang w:val="en-US"/>
        </w:rPr>
      </w:pPr>
    </w:p>
    <w:p w14:paraId="3372C09C" w14:textId="77777777" w:rsidR="002647A7" w:rsidRPr="0043675E" w:rsidRDefault="002647A7">
      <w:pPr>
        <w:rPr>
          <w:lang w:val="en-US"/>
        </w:rPr>
      </w:pPr>
    </w:p>
    <w:p w14:paraId="5453FBA2" w14:textId="77777777" w:rsidR="002647A7" w:rsidRPr="0043675E" w:rsidRDefault="002647A7">
      <w:pPr>
        <w:rPr>
          <w:lang w:val="en-US"/>
        </w:rPr>
      </w:pPr>
    </w:p>
    <w:p w14:paraId="34E96353" w14:textId="77777777" w:rsidR="002647A7" w:rsidRPr="0043675E" w:rsidRDefault="002647A7">
      <w:pPr>
        <w:rPr>
          <w:lang w:val="en-US"/>
        </w:rPr>
      </w:pPr>
    </w:p>
    <w:p w14:paraId="78942916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>Literature</w:t>
      </w:r>
    </w:p>
    <w:p w14:paraId="66F92B33" w14:textId="77777777" w:rsidR="002647A7" w:rsidRPr="0043675E" w:rsidRDefault="002647A7">
      <w:pPr>
        <w:rPr>
          <w:lang w:val="en-US"/>
        </w:rPr>
      </w:pPr>
    </w:p>
    <w:p w14:paraId="7FFB2741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 xml:space="preserve">Weiss, Peter. </w:t>
      </w:r>
      <w:r w:rsidRPr="0043675E">
        <w:rPr>
          <w:i/>
          <w:lang w:val="en-US"/>
        </w:rPr>
        <w:t>Hölderlin.</w:t>
      </w:r>
      <w:r w:rsidRPr="0043675E">
        <w:rPr>
          <w:lang w:val="en-US"/>
        </w:rPr>
        <w:t xml:space="preserve"> Drama.</w:t>
      </w:r>
    </w:p>
    <w:p w14:paraId="611DDFBF" w14:textId="77777777" w:rsidR="002647A7" w:rsidRPr="0043675E" w:rsidRDefault="002647A7">
      <w:pPr>
        <w:rPr>
          <w:lang w:val="en-US"/>
        </w:rPr>
      </w:pPr>
    </w:p>
    <w:p w14:paraId="521D9B65" w14:textId="77777777" w:rsidR="002647A7" w:rsidRPr="0043675E" w:rsidRDefault="002647A7">
      <w:pPr>
        <w:rPr>
          <w:lang w:val="en-US"/>
        </w:rPr>
      </w:pPr>
    </w:p>
    <w:p w14:paraId="54DF58F1" w14:textId="77777777" w:rsidR="002647A7" w:rsidRPr="0043675E" w:rsidRDefault="002647A7">
      <w:pPr>
        <w:rPr>
          <w:lang w:val="en-US"/>
        </w:rPr>
      </w:pPr>
    </w:p>
    <w:p w14:paraId="1763FAEE" w14:textId="77777777" w:rsidR="002647A7" w:rsidRPr="0043675E" w:rsidRDefault="002647A7">
      <w:pPr>
        <w:rPr>
          <w:lang w:val="en-US"/>
        </w:rPr>
      </w:pPr>
    </w:p>
    <w:p w14:paraId="719E4D15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>Music</w:t>
      </w:r>
    </w:p>
    <w:p w14:paraId="6100098D" w14:textId="77777777" w:rsidR="002647A7" w:rsidRPr="0043675E" w:rsidRDefault="002647A7">
      <w:pPr>
        <w:rPr>
          <w:lang w:val="en-US"/>
        </w:rPr>
      </w:pPr>
    </w:p>
    <w:p w14:paraId="597B47DA" w14:textId="77777777" w:rsidR="002647A7" w:rsidRPr="0043675E" w:rsidRDefault="002647A7">
      <w:pPr>
        <w:rPr>
          <w:lang w:val="en-US"/>
        </w:rPr>
      </w:pPr>
    </w:p>
    <w:p w14:paraId="69806A08" w14:textId="77777777" w:rsidR="002647A7" w:rsidRPr="0043675E" w:rsidRDefault="002647A7">
      <w:pPr>
        <w:pStyle w:val="BodyText21"/>
        <w:rPr>
          <w:rFonts w:eastAsia="Times"/>
          <w:lang w:val="en-US"/>
        </w:rPr>
      </w:pPr>
      <w:r w:rsidRPr="0043675E">
        <w:rPr>
          <w:rFonts w:eastAsia="Times"/>
          <w:lang w:val="en-US"/>
        </w:rPr>
        <w:lastRenderedPageBreak/>
        <w:t xml:space="preserve">Hersant, Philippe. </w:t>
      </w:r>
      <w:r w:rsidRPr="0043675E">
        <w:rPr>
          <w:rFonts w:eastAsia="Times"/>
          <w:i/>
          <w:lang w:val="en-US"/>
        </w:rPr>
        <w:t>Lebenslauf: Six mélodies sur des poèmes de Hölderlin.</w:t>
      </w:r>
      <w:r w:rsidRPr="0043675E">
        <w:rPr>
          <w:rFonts w:eastAsia="Times"/>
          <w:lang w:val="en-US"/>
        </w:rPr>
        <w:t xml:space="preserve"> 1st prod. Paris, Bibliothèque Nationale, 1993. ("Der gute Glaube," "Lebenslater," "Hälfte des Lebens," "Fragment," "Lebensl</w:t>
      </w:r>
      <w:r w:rsidR="00E72C28" w:rsidRPr="0043675E">
        <w:rPr>
          <w:rFonts w:eastAsia="Times"/>
          <w:lang w:val="en-US"/>
        </w:rPr>
        <w:t>auf," "Die Linien des Lebens").</w:t>
      </w:r>
    </w:p>
    <w:p w14:paraId="7E70AE10" w14:textId="77777777" w:rsidR="002647A7" w:rsidRPr="0043675E" w:rsidRDefault="002647A7">
      <w:pPr>
        <w:pStyle w:val="BodyText21"/>
        <w:rPr>
          <w:rFonts w:eastAsia="Times"/>
          <w:i/>
          <w:lang w:val="en-US"/>
        </w:rPr>
      </w:pPr>
      <w:r w:rsidRPr="0043675E">
        <w:rPr>
          <w:rFonts w:eastAsia="Times"/>
          <w:lang w:val="en-US"/>
        </w:rPr>
        <w:t xml:space="preserve">_____. </w:t>
      </w:r>
      <w:r w:rsidRPr="0043675E">
        <w:rPr>
          <w:rFonts w:eastAsia="Times"/>
          <w:i/>
          <w:lang w:val="en-US"/>
        </w:rPr>
        <w:t xml:space="preserve">Lebenslauf. </w:t>
      </w:r>
      <w:r w:rsidRPr="0043675E">
        <w:rPr>
          <w:rFonts w:eastAsia="Times"/>
          <w:lang w:val="en-US"/>
        </w:rPr>
        <w:t>Sharon Cooper, soprano.</w:t>
      </w:r>
      <w:r w:rsidRPr="0043675E">
        <w:rPr>
          <w:rFonts w:eastAsia="Times"/>
          <w:i/>
          <w:lang w:val="en-US"/>
        </w:rPr>
        <w:t xml:space="preserve"> </w:t>
      </w:r>
      <w:r w:rsidRPr="0043675E">
        <w:rPr>
          <w:rFonts w:eastAsia="Times"/>
          <w:lang w:val="en-US"/>
        </w:rPr>
        <w:t xml:space="preserve">In Hersant, </w:t>
      </w:r>
      <w:r w:rsidRPr="0043675E">
        <w:rPr>
          <w:rFonts w:eastAsia="Times"/>
          <w:i/>
          <w:lang w:val="en-US"/>
        </w:rPr>
        <w:t>Concerto pour violoncelle / Lebenslauf.</w:t>
      </w:r>
      <w:r w:rsidRPr="0043675E">
        <w:rPr>
          <w:rFonts w:eastAsia="Times"/>
          <w:lang w:val="en-US"/>
        </w:rPr>
        <w:t xml:space="preserve"> (Musique française d'aujourd'hui). CD. Arles: Harmonia Mundi, 1994.*</w:t>
      </w:r>
    </w:p>
    <w:p w14:paraId="43D29100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 xml:space="preserve">Ligeti, György. </w:t>
      </w:r>
      <w:r w:rsidRPr="0043675E">
        <w:rPr>
          <w:i/>
          <w:lang w:val="en-US"/>
        </w:rPr>
        <w:t>Drei Phantasien nach Friedrich Hölderlin.</w:t>
      </w:r>
      <w:r w:rsidRPr="0043675E">
        <w:rPr>
          <w:lang w:val="en-US"/>
        </w:rPr>
        <w:t xml:space="preserve"> 1982. (I. Hälfte des Lebens"; II. Wenn aus der Ferne; III. Abendphantasie). In Ligeti, </w:t>
      </w:r>
      <w:r w:rsidRPr="0043675E">
        <w:rPr>
          <w:i/>
          <w:lang w:val="en-US"/>
        </w:rPr>
        <w:t>String Quartets and Duets.</w:t>
      </w:r>
      <w:r w:rsidRPr="0043675E">
        <w:rPr>
          <w:lang w:val="en-US"/>
        </w:rPr>
        <w:t xml:space="preserve"> Arditti String Quartet. Rec. 1994. CD. (György Ligeti Edition, 1). Sony Classical, 1996.*</w:t>
      </w:r>
    </w:p>
    <w:p w14:paraId="00118A24" w14:textId="77777777" w:rsidR="002647A7" w:rsidRPr="0043675E" w:rsidRDefault="002647A7">
      <w:pPr>
        <w:rPr>
          <w:lang w:val="en-US"/>
        </w:rPr>
      </w:pPr>
      <w:r w:rsidRPr="0043675E">
        <w:rPr>
          <w:lang w:val="en-US"/>
        </w:rPr>
        <w:t xml:space="preserve">_____. </w:t>
      </w:r>
      <w:r w:rsidRPr="0043675E">
        <w:rPr>
          <w:i/>
          <w:lang w:val="en-US"/>
        </w:rPr>
        <w:t>Der Sommer.</w:t>
      </w:r>
      <w:r w:rsidRPr="0043675E">
        <w:rPr>
          <w:lang w:val="en-US"/>
        </w:rPr>
        <w:t xml:space="preserve"> On a poem by Hölderlin. 1989. </w:t>
      </w:r>
    </w:p>
    <w:p w14:paraId="3BED3216" w14:textId="77777777" w:rsidR="002647A7" w:rsidRPr="0043675E" w:rsidRDefault="002647A7">
      <w:pPr>
        <w:ind w:left="720" w:hanging="720"/>
        <w:rPr>
          <w:lang w:val="en-US"/>
        </w:rPr>
      </w:pPr>
      <w:r w:rsidRPr="0043675E">
        <w:rPr>
          <w:lang w:val="en-US"/>
        </w:rPr>
        <w:t xml:space="preserve">_____. </w:t>
      </w:r>
      <w:r w:rsidRPr="0043675E">
        <w:rPr>
          <w:i/>
          <w:lang w:val="en-US"/>
        </w:rPr>
        <w:t>Der Sommer.</w:t>
      </w:r>
      <w:r w:rsidRPr="0043675E">
        <w:rPr>
          <w:lang w:val="en-US"/>
        </w:rPr>
        <w:t xml:space="preserve"> Christiane Oelze, soprano. Irina Kataeva, piano. In Ligeti, </w:t>
      </w:r>
      <w:r w:rsidRPr="0043675E">
        <w:rPr>
          <w:i/>
          <w:lang w:val="en-US"/>
        </w:rPr>
        <w:t>Vocal Works: Madrigals, Mysteries, Adventures, Songs.</w:t>
      </w:r>
      <w:r w:rsidRPr="0043675E">
        <w:rPr>
          <w:lang w:val="en-US"/>
        </w:rPr>
        <w:t xml:space="preserve"> CD. (Gyorgy Ligeti Edition, 4). Sony Classical, 1996.*</w:t>
      </w:r>
    </w:p>
    <w:p w14:paraId="15A759E0" w14:textId="77777777" w:rsidR="00A67EAE" w:rsidRPr="0043675E" w:rsidRDefault="00A67EAE" w:rsidP="00A67EAE">
      <w:pPr>
        <w:rPr>
          <w:lang w:val="en-US"/>
        </w:rPr>
      </w:pPr>
      <w:r w:rsidRPr="0043675E">
        <w:rPr>
          <w:lang w:val="en-US"/>
        </w:rPr>
        <w:t xml:space="preserve">Orff, Carl. </w:t>
      </w:r>
      <w:r w:rsidRPr="0043675E">
        <w:rPr>
          <w:i/>
          <w:lang w:val="en-US"/>
        </w:rPr>
        <w:t>Antigonae.</w:t>
      </w:r>
      <w:r w:rsidRPr="0043675E">
        <w:rPr>
          <w:lang w:val="en-US"/>
        </w:rPr>
        <w:t xml:space="preserve"> 1949. Opera. Based on Hölderlin's translation of Sophocles.</w:t>
      </w:r>
    </w:p>
    <w:p w14:paraId="502FAC5B" w14:textId="77777777" w:rsidR="00A67EAE" w:rsidRPr="00757CBF" w:rsidRDefault="00A67EAE" w:rsidP="00A67EAE">
      <w:r>
        <w:t xml:space="preserve">_____. </w:t>
      </w:r>
      <w:r>
        <w:rPr>
          <w:i/>
        </w:rPr>
        <w:t>Antigonae.</w:t>
      </w:r>
      <w:r>
        <w:t xml:space="preserve"> Audio. </w:t>
      </w:r>
      <w:r>
        <w:rPr>
          <w:i/>
        </w:rPr>
        <w:t xml:space="preserve">YouTube </w:t>
      </w:r>
      <w:r>
        <w:t>(2014).*</w:t>
      </w:r>
    </w:p>
    <w:p w14:paraId="4FF411EC" w14:textId="77777777" w:rsidR="00A67EAE" w:rsidRDefault="00A67EAE" w:rsidP="00A67EAE">
      <w:r>
        <w:tab/>
      </w:r>
      <w:hyperlink r:id="rId7" w:history="1">
        <w:r>
          <w:rPr>
            <w:rStyle w:val="Hipervnculo"/>
          </w:rPr>
          <w:t>http://youtu.be/8YCsg4sU6_k</w:t>
        </w:r>
      </w:hyperlink>
    </w:p>
    <w:p w14:paraId="61607608" w14:textId="77777777" w:rsidR="00A67EAE" w:rsidRDefault="00A67EAE" w:rsidP="00A67EAE">
      <w:r>
        <w:tab/>
        <w:t>2018</w:t>
      </w:r>
    </w:p>
    <w:p w14:paraId="4C9CEEF1" w14:textId="77777777" w:rsidR="002647A7" w:rsidRDefault="002647A7"/>
    <w:sectPr w:rsidR="002647A7" w:rsidSect="00E26A87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8CA"/>
    <w:rsid w:val="001F6AFC"/>
    <w:rsid w:val="002647A7"/>
    <w:rsid w:val="0043675E"/>
    <w:rsid w:val="005A2C80"/>
    <w:rsid w:val="005E7521"/>
    <w:rsid w:val="00650D0B"/>
    <w:rsid w:val="006957F9"/>
    <w:rsid w:val="00734082"/>
    <w:rsid w:val="007640EB"/>
    <w:rsid w:val="00787EC4"/>
    <w:rsid w:val="008A6053"/>
    <w:rsid w:val="00957684"/>
    <w:rsid w:val="009C70B1"/>
    <w:rsid w:val="00A67EAE"/>
    <w:rsid w:val="00B378CA"/>
    <w:rsid w:val="00B450F1"/>
    <w:rsid w:val="00C77B08"/>
    <w:rsid w:val="00CD72C8"/>
    <w:rsid w:val="00DA5B23"/>
    <w:rsid w:val="00DE386C"/>
    <w:rsid w:val="00E26A87"/>
    <w:rsid w:val="00E7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4009B7"/>
  <w14:defaultImageDpi w14:val="300"/>
  <w15:docId w15:val="{BBA99AF5-9859-D746-9A82-38FC59EC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3624E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ind w:left="720" w:hanging="720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qFormat/>
    <w:rsid w:val="000845BC"/>
    <w:rPr>
      <w:i/>
      <w:iCs/>
    </w:rPr>
  </w:style>
  <w:style w:type="paragraph" w:customStyle="1" w:styleId="Normal1">
    <w:name w:val="Normal1"/>
    <w:basedOn w:val="Normal"/>
    <w:rsid w:val="00734082"/>
    <w:pPr>
      <w:ind w:left="0" w:right="-924" w:firstLine="0"/>
    </w:pPr>
  </w:style>
  <w:style w:type="paragraph" w:customStyle="1" w:styleId="nt">
    <w:name w:val="nt"/>
    <w:basedOn w:val="Normal"/>
    <w:rsid w:val="005E7521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styleId="NormalWeb">
    <w:name w:val="Normal (Web)"/>
    <w:basedOn w:val="Normal"/>
    <w:uiPriority w:val="99"/>
    <w:rsid w:val="00787EC4"/>
    <w:pPr>
      <w:spacing w:beforeLines="1" w:afterLines="1"/>
      <w:ind w:left="0" w:firstLine="0"/>
      <w:jc w:val="left"/>
    </w:pPr>
    <w:rPr>
      <w:rFonts w:eastAsia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YCsg4sU6_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8359505" TargetMode="External"/><Relationship Id="rId5" Type="http://schemas.openxmlformats.org/officeDocument/2006/relationships/hyperlink" Target="http://www.textlog.de/17836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1069</Words>
  <Characters>7044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8097</CharactersWithSpaces>
  <SharedDoc>false</SharedDoc>
  <HLinks>
    <vt:vector size="12" baseType="variant">
      <vt:variant>
        <vt:i4>5570655</vt:i4>
      </vt:variant>
      <vt:variant>
        <vt:i4>3</vt:i4>
      </vt:variant>
      <vt:variant>
        <vt:i4>0</vt:i4>
      </vt:variant>
      <vt:variant>
        <vt:i4>5</vt:i4>
      </vt:variant>
      <vt:variant>
        <vt:lpwstr>http://www.textlog.de/17836.html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2017-04-09T22:54:00Z</dcterms:created>
  <dcterms:modified xsi:type="dcterms:W3CDTF">2024-09-11T17:49:00Z</dcterms:modified>
</cp:coreProperties>
</file>