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014D" w14:textId="77777777" w:rsidR="00A173CF" w:rsidRPr="00213AF0" w:rsidRDefault="00A173CF" w:rsidP="00A173C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D87DA84" w14:textId="77777777" w:rsidR="00A173CF" w:rsidRDefault="00A173CF" w:rsidP="00A173C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FD6B0E0" w14:textId="77777777" w:rsidR="00A173CF" w:rsidRPr="0018683B" w:rsidRDefault="0018411D" w:rsidP="00A173CF">
      <w:pPr>
        <w:jc w:val="center"/>
        <w:rPr>
          <w:sz w:val="24"/>
          <w:lang w:val="es-ES"/>
        </w:rPr>
      </w:pPr>
      <w:hyperlink r:id="rId4" w:history="1">
        <w:r w:rsidR="00A173CF" w:rsidRPr="002B3EEA">
          <w:rPr>
            <w:rStyle w:val="Hipervnculo"/>
            <w:sz w:val="24"/>
            <w:lang w:val="es-ES"/>
          </w:rPr>
          <w:t>http://bit.ly/abibliog</w:t>
        </w:r>
      </w:hyperlink>
      <w:r w:rsidR="00A173CF">
        <w:rPr>
          <w:sz w:val="24"/>
          <w:lang w:val="es-ES"/>
        </w:rPr>
        <w:t xml:space="preserve"> </w:t>
      </w:r>
    </w:p>
    <w:p w14:paraId="5A4C60AF" w14:textId="77777777" w:rsidR="00A173CF" w:rsidRPr="00726328" w:rsidRDefault="00A173CF" w:rsidP="00A173C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F25F536" w14:textId="77777777" w:rsidR="00A173CF" w:rsidRPr="006F2464" w:rsidRDefault="00A173CF" w:rsidP="00A173C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2E3CF814" w14:textId="77777777" w:rsidR="00A173CF" w:rsidRPr="006F2464" w:rsidRDefault="00A173CF" w:rsidP="00A173CF">
      <w:pPr>
        <w:jc w:val="center"/>
        <w:rPr>
          <w:lang w:val="en-US"/>
        </w:rPr>
      </w:pPr>
    </w:p>
    <w:bookmarkEnd w:id="0"/>
    <w:bookmarkEnd w:id="1"/>
    <w:p w14:paraId="7405DA79" w14:textId="77777777" w:rsidR="00A173CF" w:rsidRPr="006F2464" w:rsidRDefault="00A173CF" w:rsidP="00A173CF">
      <w:pPr>
        <w:ind w:left="0" w:firstLine="0"/>
        <w:jc w:val="center"/>
        <w:rPr>
          <w:color w:val="000000"/>
          <w:lang w:val="en-US"/>
        </w:rPr>
      </w:pPr>
    </w:p>
    <w:p w14:paraId="51682D48" w14:textId="77777777" w:rsidR="005D6188" w:rsidRPr="00A173CF" w:rsidRDefault="005D6188">
      <w:pPr>
        <w:pStyle w:val="Ttulo1"/>
        <w:rPr>
          <w:rFonts w:ascii="Times" w:hAnsi="Times"/>
          <w:smallCaps/>
          <w:sz w:val="36"/>
          <w:lang w:val="en-US"/>
        </w:rPr>
      </w:pPr>
      <w:r w:rsidRPr="00A173CF">
        <w:rPr>
          <w:rFonts w:ascii="Times" w:hAnsi="Times"/>
          <w:smallCaps/>
          <w:sz w:val="36"/>
          <w:lang w:val="en-US"/>
        </w:rPr>
        <w:t xml:space="preserve">E. T. A. Hoffmann </w:t>
      </w:r>
      <w:r w:rsidRPr="00A173CF">
        <w:rPr>
          <w:rFonts w:ascii="Times" w:hAnsi="Times"/>
          <w:smallCaps/>
          <w:sz w:val="36"/>
          <w:lang w:val="en-US"/>
        </w:rPr>
        <w:tab/>
      </w:r>
      <w:r w:rsidRPr="00A173CF">
        <w:rPr>
          <w:rFonts w:ascii="Times" w:hAnsi="Times"/>
          <w:b w:val="0"/>
          <w:kern w:val="0"/>
          <w:sz w:val="28"/>
          <w:lang w:val="en-US"/>
        </w:rPr>
        <w:t>(1776-1822)</w:t>
      </w:r>
    </w:p>
    <w:p w14:paraId="249E0EFB" w14:textId="77777777" w:rsidR="005D6188" w:rsidRPr="00A173CF" w:rsidRDefault="005D6188">
      <w:pPr>
        <w:rPr>
          <w:b/>
          <w:sz w:val="36"/>
          <w:lang w:val="en-US"/>
        </w:rPr>
      </w:pPr>
    </w:p>
    <w:p w14:paraId="5EB17545" w14:textId="77777777" w:rsidR="005D6188" w:rsidRPr="00A173CF" w:rsidRDefault="005D6188">
      <w:pPr>
        <w:pStyle w:val="Sangradetextonormal"/>
        <w:rPr>
          <w:lang w:val="en-US"/>
        </w:rPr>
      </w:pPr>
      <w:r w:rsidRPr="00A173CF">
        <w:rPr>
          <w:lang w:val="en-US"/>
        </w:rPr>
        <w:t>(Ernst Theodor Amadeus Hoffmann, German writer of horror and fantasy fiction; magistrate, journalist, theatrical manager</w:t>
      </w:r>
      <w:r w:rsidR="0083454F" w:rsidRPr="00A173CF">
        <w:rPr>
          <w:lang w:val="en-US"/>
        </w:rPr>
        <w:t>, music critic and composer</w:t>
      </w:r>
      <w:r w:rsidRPr="00A173CF">
        <w:rPr>
          <w:lang w:val="en-US"/>
        </w:rPr>
        <w:t>)</w:t>
      </w:r>
    </w:p>
    <w:p w14:paraId="58ECB9D9" w14:textId="77777777" w:rsidR="005D6188" w:rsidRPr="00A173CF" w:rsidRDefault="005D6188">
      <w:pPr>
        <w:rPr>
          <w:lang w:val="en-US"/>
        </w:rPr>
      </w:pPr>
    </w:p>
    <w:p w14:paraId="0CA2953F" w14:textId="77777777" w:rsidR="005D6188" w:rsidRPr="00A173CF" w:rsidRDefault="005D6188">
      <w:pPr>
        <w:rPr>
          <w:lang w:val="en-US"/>
        </w:rPr>
      </w:pPr>
    </w:p>
    <w:p w14:paraId="54445C71" w14:textId="77777777" w:rsidR="005D6188" w:rsidRPr="00A173CF" w:rsidRDefault="005D6188">
      <w:pPr>
        <w:rPr>
          <w:b/>
          <w:lang w:val="en-US"/>
        </w:rPr>
      </w:pPr>
      <w:r w:rsidRPr="00A173CF">
        <w:rPr>
          <w:b/>
          <w:lang w:val="en-US"/>
        </w:rPr>
        <w:t>Works</w:t>
      </w:r>
    </w:p>
    <w:p w14:paraId="5D9B2AA0" w14:textId="77777777" w:rsidR="005D6188" w:rsidRPr="00A173CF" w:rsidRDefault="005D6188">
      <w:pPr>
        <w:rPr>
          <w:b/>
          <w:lang w:val="en-US"/>
        </w:rPr>
      </w:pPr>
    </w:p>
    <w:p w14:paraId="24BF1238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 xml:space="preserve">Hoffmann, E. T. A. </w:t>
      </w:r>
      <w:r w:rsidRPr="00A173CF">
        <w:rPr>
          <w:i/>
          <w:lang w:val="en-US"/>
        </w:rPr>
        <w:t>La Princesse Brambilla.</w:t>
      </w:r>
      <w:r w:rsidRPr="00A173CF">
        <w:rPr>
          <w:lang w:val="en-US"/>
        </w:rPr>
        <w:t xml:space="preserve"> Trans. M. Alexandre. In </w:t>
      </w:r>
      <w:r w:rsidRPr="00A173CF">
        <w:rPr>
          <w:i/>
          <w:lang w:val="en-US"/>
        </w:rPr>
        <w:t>Romantiques allemands.</w:t>
      </w:r>
      <w:r w:rsidRPr="00A173CF">
        <w:rPr>
          <w:lang w:val="en-US"/>
        </w:rPr>
        <w:t xml:space="preserve"> Paris: Gallimard, 1963. Vol. 1. </w:t>
      </w:r>
    </w:p>
    <w:p w14:paraId="512ABCDE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 xml:space="preserve">_____. "Der Sandmann." Story. 1816-17. In </w:t>
      </w:r>
      <w:r w:rsidRPr="00A173CF">
        <w:rPr>
          <w:i/>
          <w:lang w:val="en-US"/>
        </w:rPr>
        <w:t>Nachtstücke.</w:t>
      </w:r>
      <w:r w:rsidRPr="00A173CF">
        <w:rPr>
          <w:lang w:val="en-US"/>
        </w:rPr>
        <w:t xml:space="preserve"> Stories. Vol. 3 of </w:t>
      </w:r>
      <w:r w:rsidRPr="00A173CF">
        <w:rPr>
          <w:i/>
          <w:lang w:val="en-US"/>
        </w:rPr>
        <w:t>Works.</w:t>
      </w:r>
      <w:r w:rsidRPr="00A173CF">
        <w:rPr>
          <w:lang w:val="en-US"/>
        </w:rPr>
        <w:t xml:space="preserve"> Ed. Grisebach. </w:t>
      </w:r>
    </w:p>
    <w:p w14:paraId="6F9C7846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 xml:space="preserve">_____. "L'homme au sable." In Hoffmann, </w:t>
      </w:r>
      <w:r w:rsidRPr="00A173CF">
        <w:rPr>
          <w:i/>
          <w:lang w:val="en-US"/>
        </w:rPr>
        <w:t>Contes fantastiques.</w:t>
      </w:r>
      <w:r w:rsidRPr="00A173CF">
        <w:rPr>
          <w:lang w:val="en-US"/>
        </w:rPr>
        <w:t xml:space="preserve"> Paris: Lattès, 1989. 125-93.*</w:t>
      </w:r>
    </w:p>
    <w:p w14:paraId="6659793A" w14:textId="25CC2119" w:rsidR="0078163C" w:rsidRPr="008E34D8" w:rsidRDefault="0078163C" w:rsidP="0078163C">
      <w:pPr>
        <w:tabs>
          <w:tab w:val="left" w:pos="708"/>
          <w:tab w:val="left" w:pos="6040"/>
        </w:tabs>
        <w:rPr>
          <w:lang w:val="en-US"/>
        </w:rPr>
      </w:pPr>
      <w:r>
        <w:rPr>
          <w:lang w:val="en-US"/>
        </w:rPr>
        <w:t>_____.</w:t>
      </w:r>
      <w:r w:rsidRPr="005D75CF">
        <w:rPr>
          <w:lang w:val="en-US"/>
        </w:rPr>
        <w:t xml:space="preserve"> "Die Bergwerke zu Falun</w:t>
      </w:r>
      <w:r>
        <w:rPr>
          <w:lang w:val="en-US"/>
        </w:rPr>
        <w:t xml:space="preserve">." </w:t>
      </w:r>
      <w:r w:rsidRPr="005D75CF">
        <w:rPr>
          <w:lang w:val="en-US"/>
        </w:rPr>
        <w:t>1819</w:t>
      </w:r>
      <w:r>
        <w:rPr>
          <w:lang w:val="en-US"/>
        </w:rPr>
        <w:t>.</w:t>
      </w:r>
    </w:p>
    <w:p w14:paraId="60BEF749" w14:textId="77777777" w:rsidR="00103C1D" w:rsidRPr="00EA292A" w:rsidRDefault="00103C1D" w:rsidP="00103C1D">
      <w:pPr>
        <w:rPr>
          <w:lang w:val="en-GB"/>
        </w:rPr>
      </w:pPr>
      <w:r w:rsidRPr="00A173CF">
        <w:rPr>
          <w:color w:val="000000"/>
          <w:lang w:val="en-US"/>
        </w:rPr>
        <w:t>_____. "Mademoiselle of Scuderi." 1819.</w:t>
      </w:r>
    </w:p>
    <w:p w14:paraId="19218E0E" w14:textId="77777777" w:rsidR="00103C1D" w:rsidRPr="00E61911" w:rsidRDefault="00103C1D" w:rsidP="00103C1D">
      <w:r w:rsidRPr="00A173CF">
        <w:rPr>
          <w:lang w:val="en-US"/>
        </w:rPr>
        <w:t xml:space="preserve">_____. "Mademoiselle de Scudéry." In Hoffmann, </w:t>
      </w:r>
      <w:r w:rsidRPr="00A173CF">
        <w:rPr>
          <w:i/>
          <w:lang w:val="en-US"/>
        </w:rPr>
        <w:t>Contes fantastiques.</w:t>
      </w:r>
      <w:r w:rsidRPr="00A173CF">
        <w:rPr>
          <w:lang w:val="en-US"/>
        </w:rPr>
        <w:t xml:space="preserve"> </w:t>
      </w:r>
      <w:r w:rsidRPr="008E34D8">
        <w:rPr>
          <w:lang w:val="en-US"/>
        </w:rPr>
        <w:t xml:space="preserve">Paris: Lattès, 1989. </w:t>
      </w:r>
      <w:r w:rsidRPr="00E61911">
        <w:t>5-124.*</w:t>
      </w:r>
    </w:p>
    <w:p w14:paraId="37535D18" w14:textId="77777777" w:rsidR="00103C1D" w:rsidRDefault="00103C1D" w:rsidP="00103C1D">
      <w:pPr>
        <w:ind w:left="709" w:hanging="709"/>
      </w:pPr>
      <w:r>
        <w:t xml:space="preserve">_____. </w:t>
      </w:r>
      <w:r>
        <w:rPr>
          <w:i/>
          <w:iCs/>
        </w:rPr>
        <w:t>Kater Murr</w:t>
      </w:r>
      <w:r>
        <w:t>. c. 1820.</w:t>
      </w:r>
    </w:p>
    <w:p w14:paraId="1427296E" w14:textId="77777777" w:rsidR="00103C1D" w:rsidRDefault="00103C1D" w:rsidP="00103C1D">
      <w:pPr>
        <w:ind w:left="709" w:hanging="709"/>
      </w:pPr>
      <w:r>
        <w:t xml:space="preserve">_____. </w:t>
      </w:r>
      <w:r>
        <w:rPr>
          <w:i/>
          <w:iCs/>
        </w:rPr>
        <w:t>Tomcat Murr.</w:t>
      </w:r>
    </w:p>
    <w:p w14:paraId="3D6D0DEB" w14:textId="77777777" w:rsidR="005D6188" w:rsidRDefault="005D6188">
      <w:r>
        <w:t xml:space="preserve">_____. "Vampirismo." In </w:t>
      </w:r>
      <w:r>
        <w:rPr>
          <w:i/>
        </w:rPr>
        <w:t>Felices pesadillas: Los mejores relatos de terror aparecidos en Valdemar (1987-2003).</w:t>
      </w:r>
      <w:r>
        <w:t xml:space="preserve"> Madrid: Valdemar, 2003. 13-34.*</w:t>
      </w:r>
    </w:p>
    <w:p w14:paraId="1BBBC99D" w14:textId="77777777" w:rsidR="005D6188" w:rsidRDefault="005D6188">
      <w:r>
        <w:t xml:space="preserve">_____. "Historia de fantasmas." In </w:t>
      </w:r>
      <w:r>
        <w:rPr>
          <w:i/>
        </w:rPr>
        <w:t>Vosotros los que leéis aún estáis entre los vivos.</w:t>
      </w:r>
      <w:r>
        <w:t xml:space="preserve"> Ed. Javier Pérez Andújar. Barcelona: Círculo de Lectores, 2005. 29-40.*</w:t>
      </w:r>
    </w:p>
    <w:p w14:paraId="0E324C54" w14:textId="77777777" w:rsidR="005D6188" w:rsidRPr="00E61911" w:rsidRDefault="005D6188">
      <w:r w:rsidRPr="00E61911">
        <w:t>_____. "Spieler-Glück."</w:t>
      </w:r>
    </w:p>
    <w:p w14:paraId="3AA6E026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 xml:space="preserve">_____. "Bonheur au jeu." In Hoffmann, </w:t>
      </w:r>
      <w:r w:rsidRPr="00A173CF">
        <w:rPr>
          <w:i/>
          <w:lang w:val="en-US"/>
        </w:rPr>
        <w:t>Contes fantastiques.</w:t>
      </w:r>
      <w:r w:rsidRPr="00A173CF">
        <w:rPr>
          <w:lang w:val="en-US"/>
        </w:rPr>
        <w:t xml:space="preserve"> Paris: Lattès, 1989. 195-241.*</w:t>
      </w:r>
    </w:p>
    <w:p w14:paraId="2EF1DD09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>_____. "Der Arthushof."</w:t>
      </w:r>
    </w:p>
    <w:p w14:paraId="0FB963D6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 xml:space="preserve">_____. "La Cour d'Artus." In Hoffmann, </w:t>
      </w:r>
      <w:r w:rsidRPr="00A173CF">
        <w:rPr>
          <w:i/>
          <w:lang w:val="en-US"/>
        </w:rPr>
        <w:t>Contes fantastiques.</w:t>
      </w:r>
      <w:r w:rsidRPr="00A173CF">
        <w:rPr>
          <w:lang w:val="en-US"/>
        </w:rPr>
        <w:t xml:space="preserve"> Paris: Lattès, 1989. 243-72.*</w:t>
      </w:r>
    </w:p>
    <w:p w14:paraId="5637B9BF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>_____. "Maître Martin." (= "Le Tonnelier de Nuremberg").</w:t>
      </w:r>
    </w:p>
    <w:p w14:paraId="32DDA649" w14:textId="77777777" w:rsidR="005D6188" w:rsidRPr="00E61911" w:rsidRDefault="005D6188">
      <w:r w:rsidRPr="00A173CF">
        <w:rPr>
          <w:lang w:val="en-US"/>
        </w:rPr>
        <w:lastRenderedPageBreak/>
        <w:t xml:space="preserve">_____. "Maître Martin." In Hoffmann, </w:t>
      </w:r>
      <w:r w:rsidRPr="00A173CF">
        <w:rPr>
          <w:i/>
          <w:lang w:val="en-US"/>
        </w:rPr>
        <w:t>Contes fantastiques.</w:t>
      </w:r>
      <w:r w:rsidRPr="00A173CF">
        <w:rPr>
          <w:lang w:val="en-US"/>
        </w:rPr>
        <w:t xml:space="preserve"> </w:t>
      </w:r>
      <w:r w:rsidRPr="00E61911">
        <w:t>Paris: Lattès, 1989. 273-74.*</w:t>
      </w:r>
    </w:p>
    <w:p w14:paraId="7C410673" w14:textId="77777777" w:rsidR="005D6188" w:rsidRPr="00A173CF" w:rsidRDefault="005D6188">
      <w:pPr>
        <w:rPr>
          <w:lang w:val="en-US"/>
        </w:rPr>
      </w:pPr>
      <w:r w:rsidRPr="00E61911">
        <w:t xml:space="preserve">_____. "Le Conseiller Krespel" (= "Le Violon de Crémone", "Le Chat d'Antonia"). </w:t>
      </w:r>
      <w:r w:rsidRPr="00A173CF">
        <w:rPr>
          <w:lang w:val="en-US"/>
        </w:rPr>
        <w:t xml:space="preserve">In Hoffmann, </w:t>
      </w:r>
      <w:r w:rsidRPr="00A173CF">
        <w:rPr>
          <w:i/>
          <w:lang w:val="en-US"/>
        </w:rPr>
        <w:t>Contes fantastiques.</w:t>
      </w:r>
      <w:r w:rsidRPr="00A173CF">
        <w:rPr>
          <w:lang w:val="en-US"/>
        </w:rPr>
        <w:t xml:space="preserve"> Paris: Lattès, 1989. 375-415.*</w:t>
      </w:r>
    </w:p>
    <w:p w14:paraId="65A15200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>_____. (French trans. of stories 1829).</w:t>
      </w:r>
    </w:p>
    <w:p w14:paraId="1A89F550" w14:textId="1BCB7CA9" w:rsidR="0018411D" w:rsidRPr="00B6139B" w:rsidRDefault="0018411D" w:rsidP="0018411D">
      <w:pPr>
        <w:rPr>
          <w:lang w:val="es-ES"/>
        </w:rPr>
      </w:pPr>
      <w:r>
        <w:rPr>
          <w:lang w:val="es-ES"/>
        </w:rPr>
        <w:t>_____.</w:t>
      </w:r>
      <w:r w:rsidRPr="00B6139B">
        <w:rPr>
          <w:lang w:val="es-ES"/>
        </w:rPr>
        <w:t xml:space="preserve"> </w:t>
      </w:r>
      <w:r w:rsidRPr="00B6139B">
        <w:rPr>
          <w:i/>
          <w:lang w:val="es-ES"/>
        </w:rPr>
        <w:t xml:space="preserve">Contes – Fantaisies à la manière de Callot. </w:t>
      </w:r>
      <w:r w:rsidRPr="00A43949">
        <w:rPr>
          <w:i/>
          <w:lang w:val="en-US"/>
        </w:rPr>
        <w:t xml:space="preserve">Tirées du Journal d'un voyageur enthousiaste (1808-1815). </w:t>
      </w:r>
      <w:r w:rsidRPr="00A43949">
        <w:rPr>
          <w:lang w:val="en-US"/>
        </w:rPr>
        <w:t xml:space="preserve"> </w:t>
      </w:r>
      <w:r w:rsidRPr="00B6139B">
        <w:rPr>
          <w:lang w:val="es-ES"/>
        </w:rPr>
        <w:t>Préface de Claude Roy. Traductions d'Henri Egmont, Alzir Hela, Olivier Bournac, Madeleine Laval, André Espiau de La Maëstre. Ed. Albert Béguin. (Folio, 1151). Paris: Gallimard, 1979. 1987.*</w:t>
      </w:r>
    </w:p>
    <w:p w14:paraId="78D3BD50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 xml:space="preserve">_____. </w:t>
      </w:r>
      <w:r w:rsidRPr="00A173CF">
        <w:rPr>
          <w:i/>
          <w:lang w:val="en-US"/>
        </w:rPr>
        <w:t>Contes fantastiques.</w:t>
      </w:r>
      <w:r w:rsidRPr="00A173CF">
        <w:rPr>
          <w:lang w:val="en-US"/>
        </w:rPr>
        <w:t xml:space="preserve"> Trans. Loève-Veimars. Illust. Lazaur. (Bibliothèque Lattès). Paris: Lattès, 1989.</w:t>
      </w:r>
    </w:p>
    <w:p w14:paraId="6E1294CE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 xml:space="preserve">_____. </w:t>
      </w:r>
      <w:r w:rsidRPr="00A173CF">
        <w:rPr>
          <w:i/>
          <w:lang w:val="en-US"/>
        </w:rPr>
        <w:t xml:space="preserve">The Golden Pot and Other Tales. </w:t>
      </w:r>
      <w:r w:rsidRPr="00A173CF">
        <w:rPr>
          <w:lang w:val="en-US"/>
        </w:rPr>
        <w:t xml:space="preserve">Ed. and trans. Ritchie Robertson. Oxford: Oxford UP. </w:t>
      </w:r>
    </w:p>
    <w:p w14:paraId="59E38EA8" w14:textId="77777777" w:rsidR="005D6188" w:rsidRPr="00A173CF" w:rsidRDefault="005D6188">
      <w:pPr>
        <w:ind w:right="58"/>
        <w:rPr>
          <w:lang w:val="en-US"/>
        </w:rPr>
      </w:pPr>
      <w:r w:rsidRPr="00A173CF">
        <w:rPr>
          <w:lang w:val="en-US"/>
        </w:rPr>
        <w:t xml:space="preserve">_____. </w:t>
      </w:r>
      <w:r w:rsidRPr="00A173CF">
        <w:rPr>
          <w:i/>
          <w:lang w:val="en-US"/>
        </w:rPr>
        <w:t>The Best Tales of Hoffmann.</w:t>
      </w:r>
      <w:r w:rsidRPr="00A173CF">
        <w:rPr>
          <w:lang w:val="en-US"/>
        </w:rPr>
        <w:t xml:space="preserve"> Ed. E. F. Bleiler. New York: Dover, 1966.</w:t>
      </w:r>
    </w:p>
    <w:p w14:paraId="09E4AB8F" w14:textId="77777777" w:rsidR="005D6188" w:rsidRPr="00A173CF" w:rsidRDefault="005D6188">
      <w:pPr>
        <w:tabs>
          <w:tab w:val="left" w:pos="8220"/>
        </w:tabs>
        <w:rPr>
          <w:lang w:val="en-US"/>
        </w:rPr>
      </w:pPr>
      <w:r w:rsidRPr="00A173CF">
        <w:rPr>
          <w:lang w:val="en-US"/>
        </w:rPr>
        <w:t xml:space="preserve">_____. </w:t>
      </w:r>
      <w:r w:rsidRPr="00A173CF">
        <w:rPr>
          <w:i/>
          <w:lang w:val="en-US"/>
        </w:rPr>
        <w:t>The Tales of Hoffman.</w:t>
      </w:r>
      <w:r w:rsidRPr="00A173CF">
        <w:rPr>
          <w:lang w:val="en-US"/>
        </w:rPr>
        <w:t xml:space="preserve"> Ed. Mark L. Levine, George C. McNamee and Daniel Greenberg. Prologue by Dwight MacDonald. New York: Bantam, 1970.</w:t>
      </w:r>
    </w:p>
    <w:p w14:paraId="24964F56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 xml:space="preserve">_____. </w:t>
      </w:r>
      <w:r w:rsidRPr="00A173CF">
        <w:rPr>
          <w:i/>
          <w:lang w:val="en-US"/>
        </w:rPr>
        <w:t xml:space="preserve">Die Elixiere des Teufels. </w:t>
      </w:r>
      <w:r w:rsidRPr="00A173CF">
        <w:rPr>
          <w:lang w:val="en-US"/>
        </w:rPr>
        <w:t>Kehl: Swan, 1993?</w:t>
      </w:r>
    </w:p>
    <w:p w14:paraId="356E6D89" w14:textId="77777777" w:rsidR="005D6188" w:rsidRDefault="005D6188">
      <w:r w:rsidRPr="00A173CF">
        <w:rPr>
          <w:lang w:val="en-US"/>
        </w:rPr>
        <w:t xml:space="preserve">_____. </w:t>
      </w:r>
      <w:r w:rsidRPr="00A173CF">
        <w:rPr>
          <w:i/>
          <w:lang w:val="en-US"/>
        </w:rPr>
        <w:t xml:space="preserve">Les Elixirs du Diable. </w:t>
      </w:r>
      <w:r w:rsidRPr="00A173CF">
        <w:rPr>
          <w:lang w:val="en-US"/>
        </w:rPr>
        <w:t xml:space="preserve">In </w:t>
      </w:r>
      <w:r w:rsidRPr="00A173CF">
        <w:rPr>
          <w:i/>
          <w:lang w:val="en-US"/>
        </w:rPr>
        <w:t xml:space="preserve">Romans terrifiants. </w:t>
      </w:r>
      <w:r w:rsidRPr="00A173CF">
        <w:rPr>
          <w:lang w:val="en-US"/>
        </w:rPr>
        <w:t xml:space="preserve">(Horace Walpole, </w:t>
      </w:r>
      <w:r w:rsidRPr="00A173CF">
        <w:rPr>
          <w:i/>
          <w:lang w:val="en-US"/>
        </w:rPr>
        <w:t xml:space="preserve">Le Château d'Otrante, </w:t>
      </w:r>
      <w:r w:rsidRPr="00A173CF">
        <w:rPr>
          <w:lang w:val="en-US"/>
        </w:rPr>
        <w:t xml:space="preserve">Ann Radcliffe, </w:t>
      </w:r>
      <w:r w:rsidRPr="00A173CF">
        <w:rPr>
          <w:i/>
          <w:lang w:val="en-US"/>
        </w:rPr>
        <w:t>L'Italien;</w:t>
      </w:r>
      <w:r w:rsidRPr="00A173CF">
        <w:rPr>
          <w:lang w:val="en-US"/>
        </w:rPr>
        <w:t xml:space="preserve"> M. G. Lewis, </w:t>
      </w:r>
      <w:r w:rsidRPr="00A173CF">
        <w:rPr>
          <w:i/>
          <w:lang w:val="en-US"/>
        </w:rPr>
        <w:t>Le Moine</w:t>
      </w:r>
      <w:r w:rsidRPr="00A173CF">
        <w:rPr>
          <w:lang w:val="en-US"/>
        </w:rPr>
        <w:t xml:space="preserve">; E. T. A. Hoffmann, </w:t>
      </w:r>
      <w:r w:rsidRPr="00A173CF">
        <w:rPr>
          <w:i/>
          <w:lang w:val="en-US"/>
        </w:rPr>
        <w:t>Les Elixirs du Diable;</w:t>
      </w:r>
      <w:r w:rsidRPr="00A173CF">
        <w:rPr>
          <w:lang w:val="en-US"/>
        </w:rPr>
        <w:t xml:space="preserve"> Charles Maturin, </w:t>
      </w:r>
      <w:r w:rsidRPr="00A173CF">
        <w:rPr>
          <w:i/>
          <w:lang w:val="en-US"/>
        </w:rPr>
        <w:t>Melmoth</w:t>
      </w:r>
      <w:r w:rsidRPr="00A173CF">
        <w:rPr>
          <w:lang w:val="en-US"/>
        </w:rPr>
        <w:t xml:space="preserve">). </w:t>
      </w:r>
      <w:r>
        <w:t>Ed. Francis Lacassin. (Bouquins). Paris: Laffont, 1984.</w:t>
      </w:r>
    </w:p>
    <w:p w14:paraId="686CEBB2" w14:textId="77777777" w:rsidR="005D6188" w:rsidRDefault="005D6188">
      <w:pPr>
        <w:ind w:left="709" w:hanging="709"/>
      </w:pPr>
      <w:r>
        <w:t xml:space="preserve">_____. </w:t>
      </w:r>
      <w:r>
        <w:rPr>
          <w:i/>
        </w:rPr>
        <w:t>La atalaya del primo.</w:t>
      </w:r>
      <w:r>
        <w:t xml:space="preserve"> (Tras 3 Letras, 4). Oviedo: Krk Ediciones, c. 2006.*</w:t>
      </w:r>
    </w:p>
    <w:p w14:paraId="359AFE15" w14:textId="77777777" w:rsidR="005D6188" w:rsidRPr="0018411D" w:rsidRDefault="005D6188">
      <w:pPr>
        <w:rPr>
          <w:b/>
          <w:sz w:val="36"/>
          <w:lang w:val="en-US"/>
        </w:rPr>
      </w:pPr>
    </w:p>
    <w:p w14:paraId="16122D1E" w14:textId="77777777" w:rsidR="005D6188" w:rsidRPr="0018411D" w:rsidRDefault="005D6188">
      <w:pPr>
        <w:rPr>
          <w:b/>
          <w:sz w:val="36"/>
          <w:lang w:val="en-US"/>
        </w:rPr>
      </w:pPr>
    </w:p>
    <w:p w14:paraId="5259A84C" w14:textId="77777777" w:rsidR="005D6188" w:rsidRPr="0018411D" w:rsidRDefault="005D6188">
      <w:pPr>
        <w:rPr>
          <w:b/>
          <w:sz w:val="36"/>
          <w:lang w:val="en-US"/>
        </w:rPr>
      </w:pPr>
    </w:p>
    <w:p w14:paraId="549A41A0" w14:textId="77777777" w:rsidR="005D6188" w:rsidRPr="00A173CF" w:rsidRDefault="005D6188">
      <w:pPr>
        <w:rPr>
          <w:b/>
          <w:lang w:val="en-US"/>
        </w:rPr>
      </w:pPr>
      <w:r w:rsidRPr="00A173CF">
        <w:rPr>
          <w:b/>
          <w:lang w:val="en-US"/>
        </w:rPr>
        <w:t>Biography</w:t>
      </w:r>
    </w:p>
    <w:p w14:paraId="3CD4850C" w14:textId="77777777" w:rsidR="005D6188" w:rsidRPr="00A173CF" w:rsidRDefault="005D6188">
      <w:pPr>
        <w:rPr>
          <w:b/>
          <w:lang w:val="en-US"/>
        </w:rPr>
      </w:pPr>
    </w:p>
    <w:p w14:paraId="4000E2BE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>Safranski, Rüdiger. (Biography of E. T. A. Hoffmann).</w:t>
      </w:r>
    </w:p>
    <w:p w14:paraId="7D077480" w14:textId="77777777" w:rsidR="005D6188" w:rsidRPr="00A173CF" w:rsidRDefault="005D6188">
      <w:pPr>
        <w:rPr>
          <w:b/>
          <w:sz w:val="36"/>
          <w:lang w:val="en-US"/>
        </w:rPr>
      </w:pPr>
    </w:p>
    <w:p w14:paraId="220D5EC5" w14:textId="77777777" w:rsidR="005D6188" w:rsidRPr="00A173CF" w:rsidRDefault="005D6188">
      <w:pPr>
        <w:rPr>
          <w:lang w:val="en-US"/>
        </w:rPr>
      </w:pPr>
    </w:p>
    <w:p w14:paraId="75F9603D" w14:textId="77777777" w:rsidR="005D6188" w:rsidRPr="00A173CF" w:rsidRDefault="005D6188">
      <w:pPr>
        <w:rPr>
          <w:b/>
          <w:lang w:val="en-US"/>
        </w:rPr>
      </w:pPr>
      <w:r w:rsidRPr="00A173CF">
        <w:rPr>
          <w:b/>
          <w:lang w:val="en-US"/>
        </w:rPr>
        <w:t>Criticism</w:t>
      </w:r>
    </w:p>
    <w:p w14:paraId="7AEDF898" w14:textId="77777777" w:rsidR="005D6188" w:rsidRPr="00A173CF" w:rsidRDefault="005D6188">
      <w:pPr>
        <w:rPr>
          <w:b/>
          <w:lang w:val="en-US"/>
        </w:rPr>
      </w:pPr>
    </w:p>
    <w:p w14:paraId="272489BF" w14:textId="0522F5F1" w:rsidR="00A173CF" w:rsidRPr="009307D1" w:rsidRDefault="00A173CF" w:rsidP="00A173CF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Carlyle, Thomas</w:t>
      </w:r>
      <w:r w:rsidRPr="009307D1">
        <w:rPr>
          <w:lang w:val="en-US"/>
        </w:rPr>
        <w:t xml:space="preserve"> "</w:t>
      </w:r>
      <w:r>
        <w:rPr>
          <w:lang w:val="en-US"/>
        </w:rPr>
        <w:t>Hoffmann</w:t>
      </w:r>
      <w:r w:rsidRPr="009307D1">
        <w:rPr>
          <w:lang w:val="en-US"/>
        </w:rPr>
        <w:t xml:space="preserve">."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I.430-42.*</w:t>
      </w:r>
    </w:p>
    <w:p w14:paraId="1666E9EA" w14:textId="77777777" w:rsidR="005D6188" w:rsidRPr="00A173CF" w:rsidRDefault="005D6188">
      <w:pPr>
        <w:rPr>
          <w:lang w:val="en-US"/>
        </w:rPr>
      </w:pPr>
      <w:r>
        <w:lastRenderedPageBreak/>
        <w:t xml:space="preserve">Cixous, Hélène. </w:t>
      </w:r>
      <w:r>
        <w:rPr>
          <w:i/>
        </w:rPr>
        <w:t>Prénoms de personne.</w:t>
      </w:r>
      <w:r>
        <w:t xml:space="preserve"> </w:t>
      </w:r>
      <w:r w:rsidRPr="00A173CF">
        <w:rPr>
          <w:lang w:val="en-US"/>
        </w:rPr>
        <w:t>Criticism. Paris: Seuil, 1974. (On Freud, Hoffman, Kleist, Poe, Joyce).</w:t>
      </w:r>
    </w:p>
    <w:p w14:paraId="052871E1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 xml:space="preserve">Ellis, John M. "Hoffmann: </w:t>
      </w:r>
      <w:r w:rsidRPr="00A173CF">
        <w:rPr>
          <w:i/>
          <w:lang w:val="en-US"/>
        </w:rPr>
        <w:t xml:space="preserve">Rat Krespel." </w:t>
      </w:r>
      <w:r w:rsidRPr="00A173CF">
        <w:rPr>
          <w:lang w:val="en-US"/>
        </w:rPr>
        <w:t xml:space="preserve">In Ellis, </w:t>
      </w:r>
      <w:r w:rsidRPr="00A173CF">
        <w:rPr>
          <w:i/>
          <w:lang w:val="en-US"/>
        </w:rPr>
        <w:t>Narration in the German Novelle.</w:t>
      </w:r>
      <w:r w:rsidRPr="00A173CF">
        <w:rPr>
          <w:lang w:val="en-US"/>
        </w:rPr>
        <w:t xml:space="preserve"> Cambridge: Cambridge UP, 1974. 94-112.</w:t>
      </w:r>
    </w:p>
    <w:p w14:paraId="7BA57D3B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 xml:space="preserve">Freud, Sigmund. "Das Unheimliche." </w:t>
      </w:r>
      <w:r w:rsidRPr="00A173CF">
        <w:rPr>
          <w:i/>
          <w:lang w:val="en-US"/>
        </w:rPr>
        <w:t>Imago</w:t>
      </w:r>
      <w:r w:rsidRPr="00A173CF">
        <w:rPr>
          <w:lang w:val="en-US"/>
        </w:rPr>
        <w:t xml:space="preserve"> 5.5/6 (1919): 297-324. </w:t>
      </w:r>
    </w:p>
    <w:p w14:paraId="16C23EFE" w14:textId="77777777" w:rsidR="005D6188" w:rsidRPr="00A173CF" w:rsidRDefault="005D6188">
      <w:pPr>
        <w:ind w:right="58"/>
        <w:rPr>
          <w:lang w:val="en-US"/>
        </w:rPr>
      </w:pPr>
      <w:r w:rsidRPr="00A173CF">
        <w:rPr>
          <w:lang w:val="en-US"/>
        </w:rPr>
        <w:t xml:space="preserve">_____. "The Uncanny." In Freud, </w:t>
      </w:r>
      <w:r w:rsidRPr="00A173CF">
        <w:rPr>
          <w:i/>
          <w:lang w:val="en-US"/>
        </w:rPr>
        <w:t>Standard Edition</w:t>
      </w:r>
      <w:r w:rsidRPr="00A173CF">
        <w:rPr>
          <w:lang w:val="en-US"/>
        </w:rPr>
        <w:t xml:space="preserve"> 17.234-60.</w:t>
      </w:r>
    </w:p>
    <w:p w14:paraId="34F741CF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 xml:space="preserve">_____. "The 'Uncanny'." In </w:t>
      </w:r>
      <w:r w:rsidRPr="00A173CF">
        <w:rPr>
          <w:i/>
          <w:lang w:val="en-US"/>
        </w:rPr>
        <w:t>Studies in Parapsychology.</w:t>
      </w:r>
      <w:r w:rsidRPr="00A173CF">
        <w:rPr>
          <w:lang w:val="en-US"/>
        </w:rPr>
        <w:t xml:space="preserve"> Ed. Philip Rieff. New York: Collier, 1963.</w:t>
      </w:r>
    </w:p>
    <w:p w14:paraId="0CA46A22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 xml:space="preserve">_____. "The Uncanny." In </w:t>
      </w:r>
      <w:r w:rsidRPr="00A173CF">
        <w:rPr>
          <w:i/>
          <w:lang w:val="en-US"/>
        </w:rPr>
        <w:t>Art and Literature.</w:t>
      </w:r>
      <w:r w:rsidRPr="00A173CF">
        <w:rPr>
          <w:lang w:val="en-US"/>
        </w:rPr>
        <w:t xml:space="preserve"> (Penguin Freud Library, vol. 14). Harmondsworth: Penguin, 1985. 339-76.</w:t>
      </w:r>
    </w:p>
    <w:p w14:paraId="1A885C37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 xml:space="preserve">_____. "The 'Uncanny'." In </w:t>
      </w:r>
      <w:r w:rsidRPr="00A173CF">
        <w:rPr>
          <w:i/>
          <w:lang w:val="en-US"/>
        </w:rPr>
        <w:t xml:space="preserve">The Gothick Novel. </w:t>
      </w:r>
      <w:r w:rsidRPr="00A173CF">
        <w:rPr>
          <w:lang w:val="en-US"/>
        </w:rPr>
        <w:t>Ed. Victor Sage. London: Macmillan, 1990. 76-87.</w:t>
      </w:r>
    </w:p>
    <w:p w14:paraId="7C4676DB" w14:textId="77777777" w:rsidR="005D6188" w:rsidRDefault="005D6188">
      <w:r w:rsidRPr="00A173CF">
        <w:rPr>
          <w:lang w:val="en-US"/>
        </w:rPr>
        <w:t xml:space="preserve">_____. Extract from "The Uncanny." In </w:t>
      </w:r>
      <w:r w:rsidRPr="00A173CF">
        <w:rPr>
          <w:i/>
          <w:lang w:val="en-US"/>
        </w:rPr>
        <w:t>Gothic Horror: A Reader's Guide from Poe to King and Beyond.</w:t>
      </w:r>
      <w:r w:rsidRPr="00A173CF">
        <w:rPr>
          <w:lang w:val="en-US"/>
        </w:rPr>
        <w:t xml:space="preserve"> </w:t>
      </w:r>
      <w:r>
        <w:t>Ed. Clive Bloom. Basingstoke: Macmillan, 1998. 50.*</w:t>
      </w:r>
    </w:p>
    <w:p w14:paraId="364A9756" w14:textId="77777777" w:rsidR="005D6188" w:rsidRDefault="005D6188">
      <w:r>
        <w:t xml:space="preserve">_____. </w:t>
      </w:r>
      <w:r>
        <w:rPr>
          <w:i/>
        </w:rPr>
        <w:t>L'Inquiétante étrangeté.</w:t>
      </w:r>
      <w:r>
        <w:t xml:space="preserve"> Paris: Gallimard, 1985.</w:t>
      </w:r>
    </w:p>
    <w:p w14:paraId="669C87BF" w14:textId="77777777" w:rsidR="005D6188" w:rsidRDefault="005D6188">
      <w:r>
        <w:t xml:space="preserve">_____. </w:t>
      </w:r>
      <w:r>
        <w:rPr>
          <w:i/>
        </w:rPr>
        <w:t>Lo siniestro.</w:t>
      </w:r>
      <w:r>
        <w:t xml:space="preserve"> Buenos Aires: Ed. Americana, 1943.</w:t>
      </w:r>
    </w:p>
    <w:p w14:paraId="1E108B7F" w14:textId="77777777" w:rsidR="005D6188" w:rsidRDefault="005D6188">
      <w:r>
        <w:t xml:space="preserve">_____. "Lo siniestro." In </w:t>
      </w:r>
      <w:r>
        <w:rPr>
          <w:i/>
        </w:rPr>
        <w:t>Obras Completas.</w:t>
      </w:r>
      <w:r>
        <w:t xml:space="preserve"> Madrid: Biblioteca Nueva, 1974. 7.2483-2505.</w:t>
      </w:r>
    </w:p>
    <w:p w14:paraId="7BC44A32" w14:textId="77777777" w:rsidR="005D6188" w:rsidRDefault="005D6188">
      <w:r>
        <w:t xml:space="preserve">_____. "Lo siniestro." In Freud, </w:t>
      </w:r>
      <w:r>
        <w:rPr>
          <w:i/>
        </w:rPr>
        <w:t xml:space="preserve">Obras completas. </w:t>
      </w:r>
      <w:r>
        <w:t>Madrid: Orbis, 1988. 13.2483-2506.</w:t>
      </w:r>
    </w:p>
    <w:p w14:paraId="345F4FCF" w14:textId="77777777" w:rsidR="005D6188" w:rsidRPr="00A173CF" w:rsidRDefault="005D6188">
      <w:pPr>
        <w:rPr>
          <w:lang w:val="en-US"/>
        </w:rPr>
      </w:pPr>
      <w:r>
        <w:t xml:space="preserve">Kofman, Sarah. </w:t>
      </w:r>
      <w:r w:rsidRPr="00A173CF">
        <w:rPr>
          <w:lang w:val="en-US"/>
        </w:rPr>
        <w:t xml:space="preserve">"The Double Is/and the Devil. The Uncanniness of </w:t>
      </w:r>
      <w:r w:rsidRPr="00A173CF">
        <w:rPr>
          <w:i/>
          <w:lang w:val="en-US"/>
        </w:rPr>
        <w:t>The Sandman</w:t>
      </w:r>
      <w:r w:rsidRPr="00A173CF">
        <w:rPr>
          <w:lang w:val="en-US"/>
        </w:rPr>
        <w:t xml:space="preserve"> (</w:t>
      </w:r>
      <w:r w:rsidRPr="00A173CF">
        <w:rPr>
          <w:i/>
          <w:lang w:val="en-US"/>
        </w:rPr>
        <w:t xml:space="preserve">Der Sandmann)." </w:t>
      </w:r>
      <w:r w:rsidRPr="00A173CF">
        <w:rPr>
          <w:lang w:val="en-US"/>
        </w:rPr>
        <w:t xml:space="preserve">In Kofman, </w:t>
      </w:r>
      <w:r w:rsidRPr="00A173CF">
        <w:rPr>
          <w:i/>
          <w:lang w:val="en-US"/>
        </w:rPr>
        <w:t xml:space="preserve">Freud and Fiction. </w:t>
      </w:r>
      <w:r w:rsidRPr="00A173CF">
        <w:rPr>
          <w:lang w:val="en-US"/>
        </w:rPr>
        <w:t xml:space="preserve">Oxford: Polity Press, 1991.* </w:t>
      </w:r>
    </w:p>
    <w:p w14:paraId="4785848D" w14:textId="77777777" w:rsidR="006D4931" w:rsidRPr="00A173CF" w:rsidRDefault="006D4931" w:rsidP="006D4931">
      <w:pPr>
        <w:rPr>
          <w:lang w:val="en-US"/>
        </w:rPr>
      </w:pPr>
      <w:r w:rsidRPr="00A173CF">
        <w:rPr>
          <w:lang w:val="en-US"/>
        </w:rPr>
        <w:t xml:space="preserve">Neumann, Michael. </w:t>
      </w:r>
      <w:r w:rsidRPr="00A173CF">
        <w:rPr>
          <w:i/>
          <w:lang w:val="en-US"/>
        </w:rPr>
        <w:t>Die fünf Ströme des Erzählens: Eine Anthropologie der Narration.</w:t>
      </w:r>
      <w:r w:rsidRPr="00A173CF">
        <w:rPr>
          <w:lang w:val="en-US"/>
        </w:rPr>
        <w:t xml:space="preserve"> (Narratologia, 35). Berlin: De Gruyter, 2013.* (Genre theory, literature and anthropology, Folk tale, legends, myth, religion, comedy; Heliodorus, Goethe, Audrey Hepburn, Conan Doyle, witches, artists, Wackenroder, Hoffman, Shakespeare, </w:t>
      </w:r>
      <w:r w:rsidRPr="00A173CF">
        <w:rPr>
          <w:i/>
          <w:lang w:val="en-US"/>
        </w:rPr>
        <w:t>As You Like It,</w:t>
      </w:r>
      <w:r w:rsidRPr="00A173CF">
        <w:rPr>
          <w:lang w:val="en-US"/>
        </w:rPr>
        <w:t xml:space="preserve"> Céline, chinese novel </w:t>
      </w:r>
      <w:r w:rsidRPr="00A173CF">
        <w:rPr>
          <w:i/>
          <w:lang w:val="en-US"/>
        </w:rPr>
        <w:t xml:space="preserve">Shuihu zhuan, </w:t>
      </w:r>
      <w:r w:rsidRPr="00A173CF">
        <w:rPr>
          <w:lang w:val="en-US"/>
        </w:rPr>
        <w:t>Propp).</w:t>
      </w:r>
    </w:p>
    <w:p w14:paraId="683AF295" w14:textId="77777777" w:rsidR="005D6188" w:rsidRPr="0078163C" w:rsidRDefault="005D6188">
      <w:pPr>
        <w:rPr>
          <w:lang w:val="en-US"/>
        </w:rPr>
      </w:pPr>
      <w:r w:rsidRPr="00A173CF">
        <w:rPr>
          <w:lang w:val="en-US"/>
        </w:rPr>
        <w:t xml:space="preserve">Polskaia, Svetlana. "Voskresenie korolia Ofiokha: E. T. A. Gofman v raskaze Nabokova 'Oblako, ozero, bashnia'." </w:t>
      </w:r>
      <w:r w:rsidRPr="0078163C">
        <w:rPr>
          <w:i/>
          <w:lang w:val="en-US"/>
        </w:rPr>
        <w:t>Scando Slavica</w:t>
      </w:r>
      <w:r w:rsidRPr="0078163C">
        <w:rPr>
          <w:lang w:val="en-US"/>
        </w:rPr>
        <w:t xml:space="preserve"> 36 (1990): 101-13.</w:t>
      </w:r>
    </w:p>
    <w:p w14:paraId="4DD92BD4" w14:textId="77777777" w:rsidR="0078163C" w:rsidRDefault="0078163C" w:rsidP="0078163C">
      <w:pPr>
        <w:tabs>
          <w:tab w:val="left" w:pos="708"/>
          <w:tab w:val="left" w:pos="6040"/>
        </w:tabs>
        <w:rPr>
          <w:lang w:val="en-US"/>
        </w:rPr>
      </w:pPr>
      <w:r w:rsidRPr="005D75CF">
        <w:rPr>
          <w:lang w:val="en-US"/>
        </w:rPr>
        <w:t xml:space="preserve">Roggenbuck, Stefanie. "4. Narrative Polyphonie zwischen Spätaufklärung und Postmoderne." In </w:t>
      </w:r>
      <w:r w:rsidRPr="005D75CF">
        <w:rPr>
          <w:i/>
          <w:lang w:val="en-US"/>
        </w:rPr>
        <w:t>Narrative Polyphonie: Formen von Mehrstimmigkeit in deutschsprachigen und anglo-amerikanischen Erzä</w:t>
      </w:r>
      <w:r>
        <w:rPr>
          <w:i/>
          <w:lang w:val="en-US"/>
        </w:rPr>
        <w:t>h</w:t>
      </w:r>
      <w:r w:rsidRPr="005D75CF">
        <w:rPr>
          <w:i/>
          <w:lang w:val="en-US"/>
        </w:rPr>
        <w:t>ltexten.</w:t>
      </w:r>
      <w:r w:rsidRPr="005D75CF">
        <w:rPr>
          <w:lang w:val="en-US"/>
        </w:rPr>
        <w:t xml:space="preserve"> (Narratologia, 70). Berlin and Boston: Walter de Gruyter, 2020. 182-286.* (Brockden Brown, </w:t>
      </w:r>
      <w:r w:rsidRPr="005D75CF">
        <w:rPr>
          <w:i/>
          <w:lang w:val="en-US"/>
        </w:rPr>
        <w:t>Wieland</w:t>
      </w:r>
      <w:r w:rsidRPr="005D75CF">
        <w:rPr>
          <w:lang w:val="en-US"/>
        </w:rPr>
        <w:t xml:space="preserve"> (1798); E.T.A. Hoffmannn, "Die Bergwerke zu Falun" (1819); Theodor Fontane, </w:t>
      </w:r>
      <w:r w:rsidRPr="005D75CF">
        <w:rPr>
          <w:i/>
          <w:lang w:val="en-US"/>
        </w:rPr>
        <w:t>L'Adultera</w:t>
      </w:r>
      <w:r w:rsidRPr="005D75CF">
        <w:rPr>
          <w:lang w:val="en-US"/>
        </w:rPr>
        <w:t xml:space="preserve"> (1882); Kate Chopin, </w:t>
      </w:r>
      <w:r w:rsidRPr="005D75CF">
        <w:rPr>
          <w:i/>
          <w:lang w:val="en-US"/>
        </w:rPr>
        <w:t>The Awakening</w:t>
      </w:r>
      <w:r w:rsidRPr="005D75CF">
        <w:rPr>
          <w:lang w:val="en-US"/>
        </w:rPr>
        <w:t xml:space="preserve"> (1899); Arthur Schnitzler, "Der Empfindsame" </w:t>
      </w:r>
      <w:r w:rsidRPr="005D75CF">
        <w:rPr>
          <w:lang w:val="en-US"/>
        </w:rPr>
        <w:lastRenderedPageBreak/>
        <w:t xml:space="preserve">(1895), Faulkner, "A Rose for Emily"( 1930); Morrison, </w:t>
      </w:r>
      <w:r w:rsidRPr="005D75CF">
        <w:rPr>
          <w:i/>
          <w:lang w:val="en-US"/>
        </w:rPr>
        <w:t>The Bluest Eye</w:t>
      </w:r>
      <w:r w:rsidRPr="005D75CF">
        <w:rPr>
          <w:lang w:val="en-US"/>
        </w:rPr>
        <w:t xml:space="preserve"> (1970); Marcel Beyer, </w:t>
      </w:r>
      <w:r w:rsidRPr="005D75CF">
        <w:rPr>
          <w:i/>
          <w:lang w:val="en-US"/>
        </w:rPr>
        <w:t>Flughunde</w:t>
      </w:r>
      <w:r w:rsidRPr="005D75CF">
        <w:rPr>
          <w:lang w:val="en-US"/>
        </w:rPr>
        <w:t xml:space="preserve"> (1995)).</w:t>
      </w:r>
      <w:r w:rsidRPr="005D75CF">
        <w:rPr>
          <w:lang w:val="en-US"/>
        </w:rPr>
        <w:tab/>
      </w:r>
    </w:p>
    <w:p w14:paraId="010CDDF0" w14:textId="5BA78E6A" w:rsidR="0078163C" w:rsidRPr="008E34D8" w:rsidRDefault="0078163C" w:rsidP="0078163C">
      <w:pPr>
        <w:tabs>
          <w:tab w:val="left" w:pos="708"/>
          <w:tab w:val="left" w:pos="6040"/>
        </w:tabs>
        <w:rPr>
          <w:lang w:val="es-ES"/>
        </w:rPr>
      </w:pPr>
      <w:r w:rsidRPr="008E34D8">
        <w:rPr>
          <w:lang w:val="en-US"/>
        </w:rPr>
        <w:tab/>
      </w:r>
      <w:hyperlink r:id="rId5" w:history="1">
        <w:r w:rsidRPr="00DA69BB">
          <w:rPr>
            <w:rStyle w:val="Hipervnculo"/>
            <w:lang w:val="es-ES"/>
          </w:rPr>
          <w:t>https://doi.org/10.1515/9783110668810-005</w:t>
        </w:r>
      </w:hyperlink>
      <w:r w:rsidRPr="0078163C">
        <w:rPr>
          <w:lang w:val="es-ES"/>
        </w:rPr>
        <w:t xml:space="preserve"> </w:t>
      </w:r>
    </w:p>
    <w:p w14:paraId="65AAE19B" w14:textId="77777777" w:rsidR="0078163C" w:rsidRPr="0078163C" w:rsidRDefault="0078163C" w:rsidP="0078163C">
      <w:pPr>
        <w:tabs>
          <w:tab w:val="left" w:pos="708"/>
          <w:tab w:val="left" w:pos="6040"/>
        </w:tabs>
        <w:rPr>
          <w:lang w:val="es-ES"/>
        </w:rPr>
      </w:pPr>
      <w:r w:rsidRPr="0078163C">
        <w:rPr>
          <w:lang w:val="es-ES"/>
        </w:rPr>
        <w:tab/>
        <w:t>2021</w:t>
      </w:r>
    </w:p>
    <w:p w14:paraId="38792468" w14:textId="77777777" w:rsidR="0015453F" w:rsidRPr="00A173CF" w:rsidRDefault="0015453F" w:rsidP="0015453F">
      <w:pPr>
        <w:ind w:left="851" w:hanging="851"/>
        <w:rPr>
          <w:lang w:val="en-US"/>
        </w:rPr>
      </w:pPr>
      <w:r>
        <w:t xml:space="preserve">Santos Vila, Sonia. </w:t>
      </w:r>
      <w:r>
        <w:rPr>
          <w:i/>
        </w:rPr>
        <w:t>E. T. A. Hoffmann en sus narraciones fantásticas: Sueños, visiones y alucinaciones del Totalkünstler</w:t>
      </w:r>
      <w:r>
        <w:t xml:space="preserve">. </w:t>
      </w:r>
      <w:r w:rsidRPr="00A173CF">
        <w:rPr>
          <w:lang w:val="en-US"/>
        </w:rPr>
        <w:t>Madrid: UNED, 2002.</w:t>
      </w:r>
    </w:p>
    <w:p w14:paraId="42EF7966" w14:textId="77777777" w:rsidR="008E34D8" w:rsidRPr="00D53011" w:rsidRDefault="008E34D8" w:rsidP="008E34D8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Schmid, Wolf. </w:t>
      </w:r>
      <w:r w:rsidRPr="00D53011">
        <w:rPr>
          <w:i/>
          <w:szCs w:val="28"/>
          <w:lang w:val="en-US"/>
        </w:rPr>
        <w:t>Narrative Motivierung: Von der romanischen Renaissance bis zur russischen Postmoderne.</w:t>
      </w:r>
      <w:r w:rsidRPr="00D53011">
        <w:rPr>
          <w:szCs w:val="28"/>
          <w:lang w:val="en-US"/>
        </w:rPr>
        <w:t xml:space="preserve"> (Narratologia, 69). Berlin and Boston: De Gruyter, 2020.* (Aristotle, Russian formalists, Wolfram, Gottfried, Boccaccio, Cervantes, Hoffmann, Mérimée, Henry James, Dostoevsky, Goethe, Zamyatin, Robbe-Grillet, Jurij Olesa, Andrej Bitov</w:t>
      </w:r>
      <w:r>
        <w:rPr>
          <w:szCs w:val="28"/>
          <w:lang w:val="en-US"/>
        </w:rPr>
        <w:t>, Gogol, Antonij Perovskij, Pushkin, Sterne</w:t>
      </w:r>
      <w:r w:rsidRPr="00D53011">
        <w:rPr>
          <w:szCs w:val="28"/>
          <w:lang w:val="en-US"/>
        </w:rPr>
        <w:t>).</w:t>
      </w:r>
    </w:p>
    <w:p w14:paraId="78112694" w14:textId="77777777" w:rsidR="008E34D8" w:rsidRPr="00D53011" w:rsidRDefault="008E34D8" w:rsidP="008E34D8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6" w:history="1">
        <w:r w:rsidRPr="00D53011">
          <w:rPr>
            <w:rStyle w:val="Hipervnculo"/>
            <w:szCs w:val="28"/>
            <w:lang w:val="en-US"/>
          </w:rPr>
          <w:t>https://www.degruyter.com/view/title/575096</w:t>
        </w:r>
      </w:hyperlink>
    </w:p>
    <w:p w14:paraId="4501E484" w14:textId="77777777" w:rsidR="008E34D8" w:rsidRDefault="008E34D8" w:rsidP="008E34D8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2020</w:t>
      </w:r>
    </w:p>
    <w:p w14:paraId="1A76814D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 xml:space="preserve">Scott, Walter. "On the Supernatural in Fictitious Composition, and Particularly on the Work of Ernest Theodore William Hoffmann." </w:t>
      </w:r>
      <w:r w:rsidRPr="00A173CF">
        <w:rPr>
          <w:i/>
          <w:lang w:val="en-US"/>
        </w:rPr>
        <w:t>Foreign Quarterly Review</w:t>
      </w:r>
      <w:r w:rsidRPr="00A173CF">
        <w:rPr>
          <w:lang w:val="en-US"/>
        </w:rPr>
        <w:t xml:space="preserve"> 1 (1827). </w:t>
      </w:r>
    </w:p>
    <w:p w14:paraId="4F4B2071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>_____. "Novels of Ernest Theodore Hoffmann." 1827. In</w:t>
      </w:r>
      <w:r w:rsidRPr="00A173CF">
        <w:rPr>
          <w:i/>
          <w:lang w:val="en-US"/>
        </w:rPr>
        <w:t xml:space="preserve"> The Prose Works of Sir Walter Scott. Bart. </w:t>
      </w:r>
      <w:r w:rsidRPr="00A173CF">
        <w:rPr>
          <w:lang w:val="en-US"/>
        </w:rPr>
        <w:t>Vol. 18. London: Whitaker &amp; Co., 1835.</w:t>
      </w:r>
    </w:p>
    <w:p w14:paraId="1028751B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 xml:space="preserve"> _____."On the Supernatural in Fictitious Composition, and Particularly on the Work of Ernest Theodore William Hoffmann." In </w:t>
      </w:r>
      <w:r w:rsidRPr="00A173CF">
        <w:rPr>
          <w:i/>
          <w:lang w:val="en-US"/>
        </w:rPr>
        <w:t>Sir Walter Scott on Novelists and Fiction.</w:t>
      </w:r>
      <w:r w:rsidRPr="00A173CF">
        <w:rPr>
          <w:lang w:val="en-US"/>
        </w:rPr>
        <w:t xml:space="preserve"> Ed. Ioan Williams. London: Routledge, 1968. 312-54.*</w:t>
      </w:r>
    </w:p>
    <w:p w14:paraId="7B214F6B" w14:textId="77777777" w:rsidR="005D6188" w:rsidRDefault="005D6188">
      <w:r w:rsidRPr="00A173CF">
        <w:rPr>
          <w:lang w:val="en-US"/>
        </w:rPr>
        <w:t xml:space="preserve">Starobinski, Jean. "Ironie et mélancolie: Gozzi, Hoffman, Kierkegaard." </w:t>
      </w:r>
      <w:r>
        <w:rPr>
          <w:i/>
        </w:rPr>
        <w:t>Estratto da Sensibilitá e Razionalitá nel Settecento.</w:t>
      </w:r>
      <w:r>
        <w:t xml:space="preserve"> Florence, 1967.</w:t>
      </w:r>
    </w:p>
    <w:p w14:paraId="47F0A811" w14:textId="77777777" w:rsidR="005D6188" w:rsidRDefault="005D6188">
      <w:r>
        <w:t xml:space="preserve">_____. "Ironie et mélancolie (II): La 'Princesse Brambilla' de E. T. A. Hoffmann." </w:t>
      </w:r>
      <w:r>
        <w:rPr>
          <w:i/>
        </w:rPr>
        <w:t>Critique</w:t>
      </w:r>
      <w:r>
        <w:t xml:space="preserve"> 228 (1966). </w:t>
      </w:r>
    </w:p>
    <w:p w14:paraId="766C791A" w14:textId="77777777" w:rsidR="009F061F" w:rsidRPr="00A173CF" w:rsidRDefault="009F061F" w:rsidP="009F061F">
      <w:pPr>
        <w:rPr>
          <w:lang w:val="en-US"/>
        </w:rPr>
      </w:pPr>
      <w:r>
        <w:t>_____. "Le salut par l'ironie?</w:t>
      </w:r>
      <w:r w:rsidRPr="000A0886">
        <w:t xml:space="preserve"> </w:t>
      </w:r>
      <w:r>
        <w:t xml:space="preserve">" In Starobinski, </w:t>
      </w:r>
      <w:r>
        <w:rPr>
          <w:i/>
        </w:rPr>
        <w:t>L'Encre de la mélancolie.</w:t>
      </w:r>
      <w:r>
        <w:t xml:space="preserve"> </w:t>
      </w:r>
      <w:r w:rsidRPr="00A173CF">
        <w:rPr>
          <w:lang w:val="en-US"/>
        </w:rPr>
        <w:t>Paris: Éditions du Seuil, 2012.* (Hoffmann, Kierkegaard)</w:t>
      </w:r>
    </w:p>
    <w:p w14:paraId="3A6ECDFC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 xml:space="preserve">Ziegler, Vickie L. </w:t>
      </w:r>
      <w:r w:rsidRPr="00A173CF">
        <w:rPr>
          <w:i/>
          <w:lang w:val="en-US"/>
        </w:rPr>
        <w:t xml:space="preserve">Bending the Frame in the German Cyclical Narrative: Achim Von Arnim's </w:t>
      </w:r>
      <w:r w:rsidRPr="00A173CF">
        <w:rPr>
          <w:i/>
          <w:smallCaps/>
          <w:lang w:val="en-US"/>
        </w:rPr>
        <w:t>Der Wintergarten</w:t>
      </w:r>
      <w:r w:rsidRPr="00A173CF">
        <w:rPr>
          <w:i/>
          <w:lang w:val="en-US"/>
        </w:rPr>
        <w:t xml:space="preserve"> and E. T. a. Hoffmann's </w:t>
      </w:r>
      <w:r w:rsidRPr="00A173CF">
        <w:rPr>
          <w:i/>
          <w:smallCaps/>
          <w:lang w:val="en-US"/>
        </w:rPr>
        <w:t>Die Serapionsbru..</w:t>
      </w:r>
      <w:r w:rsidRPr="00A173CF">
        <w:rPr>
          <w:i/>
          <w:lang w:val="en-US"/>
        </w:rPr>
        <w:t xml:space="preserve">. </w:t>
      </w:r>
      <w:r w:rsidRPr="00A173CF">
        <w:rPr>
          <w:lang w:val="en-US"/>
        </w:rPr>
        <w:t>Washington, DC: Catholic University of America Press, 1991</w:t>
      </w:r>
    </w:p>
    <w:p w14:paraId="47E119FB" w14:textId="6DD17C85" w:rsidR="005D6188" w:rsidRDefault="005D6188">
      <w:pPr>
        <w:rPr>
          <w:lang w:val="en-US"/>
        </w:rPr>
      </w:pPr>
    </w:p>
    <w:p w14:paraId="18A2E9BD" w14:textId="3CEDAF08" w:rsidR="00147C46" w:rsidRDefault="00147C46">
      <w:pPr>
        <w:rPr>
          <w:lang w:val="en-US"/>
        </w:rPr>
      </w:pPr>
    </w:p>
    <w:p w14:paraId="0560A8AA" w14:textId="683344AB" w:rsidR="00147C46" w:rsidRDefault="00147C46">
      <w:pPr>
        <w:rPr>
          <w:lang w:val="en-US"/>
        </w:rPr>
      </w:pPr>
    </w:p>
    <w:p w14:paraId="11DE35D5" w14:textId="14C3DA76" w:rsidR="00147C46" w:rsidRDefault="00147C46">
      <w:pPr>
        <w:rPr>
          <w:lang w:val="en-US"/>
        </w:rPr>
      </w:pPr>
    </w:p>
    <w:p w14:paraId="38A0AF8B" w14:textId="64333CA6" w:rsidR="00147C46" w:rsidRDefault="00147C46">
      <w:pPr>
        <w:rPr>
          <w:lang w:val="en-US"/>
        </w:rPr>
      </w:pPr>
      <w:r>
        <w:rPr>
          <w:lang w:val="en-US"/>
        </w:rPr>
        <w:t>Films</w:t>
      </w:r>
    </w:p>
    <w:p w14:paraId="1CAA877F" w14:textId="551CC8C9" w:rsidR="00147C46" w:rsidRDefault="00147C46">
      <w:pPr>
        <w:rPr>
          <w:lang w:val="en-US"/>
        </w:rPr>
      </w:pPr>
    </w:p>
    <w:p w14:paraId="4C4FA2F5" w14:textId="262B65F9" w:rsidR="00147C46" w:rsidRDefault="00147C46">
      <w:pPr>
        <w:rPr>
          <w:lang w:val="en-US"/>
        </w:rPr>
      </w:pPr>
    </w:p>
    <w:p w14:paraId="4B140593" w14:textId="4F3AD53E" w:rsidR="00147C46" w:rsidRPr="00F907AE" w:rsidRDefault="00147C46" w:rsidP="00147C46">
      <w:pPr>
        <w:ind w:left="709" w:hanging="709"/>
        <w:rPr>
          <w:szCs w:val="28"/>
          <w:lang w:val="en-US"/>
        </w:rPr>
      </w:pPr>
      <w:r w:rsidRPr="00F907AE">
        <w:rPr>
          <w:i/>
          <w:szCs w:val="28"/>
          <w:lang w:val="en-US"/>
        </w:rPr>
        <w:t>Hoffman</w:t>
      </w:r>
      <w:r>
        <w:rPr>
          <w:i/>
          <w:szCs w:val="28"/>
          <w:lang w:val="en-US"/>
        </w:rPr>
        <w:t>n</w:t>
      </w:r>
      <w:r w:rsidRPr="00F907AE">
        <w:rPr>
          <w:i/>
          <w:szCs w:val="28"/>
          <w:lang w:val="en-US"/>
        </w:rPr>
        <w:t>s Erzählungen.</w:t>
      </w:r>
      <w:r w:rsidRPr="00F907AE">
        <w:rPr>
          <w:szCs w:val="28"/>
          <w:lang w:val="en-US"/>
        </w:rPr>
        <w:t xml:space="preserve"> Dir. Richard Oswald. Germany, 1916.</w:t>
      </w:r>
    </w:p>
    <w:p w14:paraId="69F3DA8B" w14:textId="5A26B4A3" w:rsidR="00147C46" w:rsidRDefault="00147C46">
      <w:pPr>
        <w:rPr>
          <w:lang w:val="en-US"/>
        </w:rPr>
      </w:pPr>
    </w:p>
    <w:p w14:paraId="19ECC20F" w14:textId="2ADD820E" w:rsidR="00147C46" w:rsidRDefault="00147C46">
      <w:pPr>
        <w:rPr>
          <w:lang w:val="en-US"/>
        </w:rPr>
      </w:pPr>
    </w:p>
    <w:p w14:paraId="0ED32D4E" w14:textId="77777777" w:rsidR="00147C46" w:rsidRPr="00A173CF" w:rsidRDefault="00147C46">
      <w:pPr>
        <w:rPr>
          <w:lang w:val="en-US"/>
        </w:rPr>
      </w:pPr>
    </w:p>
    <w:p w14:paraId="21AE9F6E" w14:textId="77777777" w:rsidR="005D6188" w:rsidRPr="00A173CF" w:rsidRDefault="005D6188">
      <w:pPr>
        <w:rPr>
          <w:lang w:val="en-US"/>
        </w:rPr>
      </w:pPr>
    </w:p>
    <w:p w14:paraId="4327125B" w14:textId="77777777" w:rsidR="005D6188" w:rsidRPr="00A173CF" w:rsidRDefault="005D6188">
      <w:pPr>
        <w:rPr>
          <w:lang w:val="en-US"/>
        </w:rPr>
      </w:pPr>
    </w:p>
    <w:p w14:paraId="4CF80D44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>Literature</w:t>
      </w:r>
    </w:p>
    <w:p w14:paraId="6321CC3B" w14:textId="77777777" w:rsidR="005D6188" w:rsidRPr="00A173CF" w:rsidRDefault="005D6188">
      <w:pPr>
        <w:rPr>
          <w:lang w:val="en-US"/>
        </w:rPr>
      </w:pPr>
    </w:p>
    <w:p w14:paraId="22A4EE2B" w14:textId="77777777" w:rsidR="005D6188" w:rsidRPr="00A173CF" w:rsidRDefault="005D6188">
      <w:pPr>
        <w:pStyle w:val="BodyText21"/>
        <w:rPr>
          <w:rFonts w:eastAsia="Times"/>
          <w:i w:val="0"/>
          <w:lang w:val="en-US"/>
        </w:rPr>
      </w:pPr>
      <w:r w:rsidRPr="00A173CF">
        <w:rPr>
          <w:rFonts w:eastAsia="Times"/>
          <w:i w:val="0"/>
          <w:lang w:val="en-US"/>
        </w:rPr>
        <w:t xml:space="preserve">Barbier, Jules, and Michel Carré. </w:t>
      </w:r>
      <w:r w:rsidRPr="00A173CF">
        <w:rPr>
          <w:rFonts w:eastAsia="Times"/>
          <w:lang w:val="en-US"/>
        </w:rPr>
        <w:t>Les Contes d'Hoffmann.</w:t>
      </w:r>
      <w:r w:rsidRPr="00A173CF">
        <w:rPr>
          <w:rFonts w:eastAsia="Times"/>
          <w:i w:val="0"/>
          <w:lang w:val="en-US"/>
        </w:rPr>
        <w:t xml:space="preserve"> Play. Based on Hoffmann's </w:t>
      </w:r>
      <w:r w:rsidRPr="00A173CF">
        <w:rPr>
          <w:rFonts w:eastAsia="Times"/>
          <w:lang w:val="en-US"/>
        </w:rPr>
        <w:t>Der Sandmann, Die Abenteuer der Silvesternacht</w:t>
      </w:r>
      <w:r w:rsidRPr="00A173CF">
        <w:rPr>
          <w:rFonts w:eastAsia="Times"/>
          <w:i w:val="0"/>
          <w:lang w:val="en-US"/>
        </w:rPr>
        <w:t xml:space="preserve"> and </w:t>
      </w:r>
      <w:r w:rsidRPr="00A173CF">
        <w:rPr>
          <w:rFonts w:eastAsia="Times"/>
          <w:lang w:val="en-US"/>
        </w:rPr>
        <w:t>Rat Crespel.</w:t>
      </w:r>
      <w:r w:rsidRPr="00A173CF">
        <w:rPr>
          <w:rFonts w:eastAsia="Times"/>
          <w:i w:val="0"/>
          <w:lang w:val="en-US"/>
        </w:rPr>
        <w:t xml:space="preserve"> </w:t>
      </w:r>
    </w:p>
    <w:p w14:paraId="2C51AF54" w14:textId="77777777" w:rsidR="005D6188" w:rsidRPr="00A173CF" w:rsidRDefault="005D6188">
      <w:pPr>
        <w:rPr>
          <w:lang w:val="en-US"/>
        </w:rPr>
      </w:pPr>
    </w:p>
    <w:p w14:paraId="54BFFCD6" w14:textId="77777777" w:rsidR="005D6188" w:rsidRPr="00A173CF" w:rsidRDefault="005D6188">
      <w:pPr>
        <w:rPr>
          <w:lang w:val="en-US"/>
        </w:rPr>
      </w:pPr>
    </w:p>
    <w:p w14:paraId="645376FB" w14:textId="77777777" w:rsidR="005D6188" w:rsidRPr="00A173CF" w:rsidRDefault="005D6188">
      <w:pPr>
        <w:rPr>
          <w:lang w:val="en-US"/>
        </w:rPr>
      </w:pPr>
    </w:p>
    <w:p w14:paraId="710861D5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>Music</w:t>
      </w:r>
    </w:p>
    <w:p w14:paraId="699E22BC" w14:textId="77777777" w:rsidR="005D6188" w:rsidRPr="00A173CF" w:rsidRDefault="005D6188">
      <w:pPr>
        <w:rPr>
          <w:lang w:val="en-US"/>
        </w:rPr>
      </w:pPr>
    </w:p>
    <w:p w14:paraId="72A777F6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 xml:space="preserve">Offenbach, Jacques. </w:t>
      </w:r>
      <w:r w:rsidRPr="00A173CF">
        <w:rPr>
          <w:i/>
          <w:lang w:val="en-US"/>
        </w:rPr>
        <w:t>Les Contes d'Hoffmann.</w:t>
      </w:r>
      <w:r w:rsidRPr="00A173CF">
        <w:rPr>
          <w:lang w:val="en-US"/>
        </w:rPr>
        <w:t xml:space="preserve"> Opera. Libretto by Jules Barbier, based </w:t>
      </w:r>
      <w:r w:rsidRPr="00A173CF">
        <w:rPr>
          <w:rFonts w:eastAsia="Times"/>
          <w:i/>
          <w:lang w:val="en-US"/>
        </w:rPr>
        <w:t xml:space="preserve">on Barbier's and Michel Carré's play </w:t>
      </w:r>
      <w:r w:rsidRPr="00A173CF">
        <w:rPr>
          <w:rFonts w:eastAsia="Times"/>
          <w:lang w:val="en-US"/>
        </w:rPr>
        <w:t>Les Contes d'Hoffmann.</w:t>
      </w:r>
      <w:r w:rsidRPr="00A173CF">
        <w:rPr>
          <w:rFonts w:eastAsia="Times"/>
          <w:i/>
          <w:lang w:val="en-US"/>
        </w:rPr>
        <w:t xml:space="preserve"> </w:t>
      </w:r>
      <w:r w:rsidRPr="00A173CF">
        <w:rPr>
          <w:lang w:val="en-US"/>
        </w:rPr>
        <w:t>Premiere at L'Opéra-Comique, Paris, 10 Feb. 1881. (Unfinished at O's death).</w:t>
      </w:r>
    </w:p>
    <w:p w14:paraId="1DB20743" w14:textId="77777777" w:rsidR="005D6188" w:rsidRPr="00A173CF" w:rsidRDefault="005D6188">
      <w:pPr>
        <w:rPr>
          <w:lang w:val="en-US"/>
        </w:rPr>
      </w:pPr>
      <w:r w:rsidRPr="00A173CF">
        <w:rPr>
          <w:lang w:val="en-US"/>
        </w:rPr>
        <w:t xml:space="preserve">_____. </w:t>
      </w:r>
      <w:r w:rsidRPr="00A173CF">
        <w:rPr>
          <w:i/>
          <w:lang w:val="en-US"/>
        </w:rPr>
        <w:t>Les Contes d'Hoffmann. The Tales of Hoffmann. Hoffmanns Erzählungen.</w:t>
      </w:r>
      <w:r w:rsidRPr="00A173CF">
        <w:rPr>
          <w:lang w:val="en-US"/>
        </w:rPr>
        <w:t xml:space="preserve"> Joan Sutherland, Plácido Domingo, Gabriel Bacquier. Huguette Tourangeau, Jacques Charon, André Neury, Paul Plishka, Margarita Lilowa, Hugues Cuénod, Roland Jacques, Paul Guigue, Pedro di Proenza, Jean Valaisan. </w:t>
      </w:r>
      <w:r>
        <w:t xml:space="preserve">Chœur Radio de la Suisse Romande. Chœur Pro Arte de Lausanne. </w:t>
      </w:r>
      <w:r w:rsidRPr="00A173CF">
        <w:rPr>
          <w:lang w:val="en-US"/>
        </w:rPr>
        <w:t>Chœur Du Brassus. (André Charlet). L'Orchestre de la Suisse Romande / Richard Bonynge. Prod. Decca, 1972. 2 CDs. London: Decca, 1986.* (Notes by William Weaver, Richard Bonynge).</w:t>
      </w:r>
    </w:p>
    <w:p w14:paraId="51CD6896" w14:textId="77777777" w:rsidR="005D6188" w:rsidRDefault="005D6188">
      <w:pPr>
        <w:ind w:right="58"/>
        <w:rPr>
          <w:i/>
        </w:rPr>
      </w:pPr>
      <w:r w:rsidRPr="00A173CF">
        <w:rPr>
          <w:lang w:val="en-US"/>
        </w:rPr>
        <w:t xml:space="preserve">_____. </w:t>
      </w:r>
      <w:r w:rsidRPr="00A173CF">
        <w:rPr>
          <w:i/>
          <w:lang w:val="en-US"/>
        </w:rPr>
        <w:t>Les Contes d'Hoffmann:  Highlights.</w:t>
      </w:r>
      <w:r w:rsidRPr="00A173CF">
        <w:rPr>
          <w:lang w:val="en-US"/>
        </w:rPr>
        <w:t xml:space="preserve"> CD/MC (Domingo Edition). </w:t>
      </w:r>
      <w:r>
        <w:t>Hamburg: Deutsche Grammophon.</w:t>
      </w:r>
    </w:p>
    <w:p w14:paraId="503214C3" w14:textId="77777777" w:rsidR="005D6188" w:rsidRDefault="005D6188"/>
    <w:sectPr w:rsidR="005D6188" w:rsidSect="00103C1D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0E2"/>
    <w:rsid w:val="00103C1D"/>
    <w:rsid w:val="001130E2"/>
    <w:rsid w:val="00147C46"/>
    <w:rsid w:val="0015453F"/>
    <w:rsid w:val="0018411D"/>
    <w:rsid w:val="002C3E26"/>
    <w:rsid w:val="005D6188"/>
    <w:rsid w:val="006D4931"/>
    <w:rsid w:val="0078163C"/>
    <w:rsid w:val="007F2080"/>
    <w:rsid w:val="0083454F"/>
    <w:rsid w:val="008C27BA"/>
    <w:rsid w:val="008E34D8"/>
    <w:rsid w:val="009F061F"/>
    <w:rsid w:val="00A173CF"/>
    <w:rsid w:val="00A326CF"/>
    <w:rsid w:val="00CB06F0"/>
    <w:rsid w:val="00E8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BAC5A8"/>
  <w14:defaultImageDpi w14:val="300"/>
  <w15:docId w15:val="{4B984137-117B-E04B-AD85-02D75B8A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paragraph" w:styleId="Sangradetextonormal">
    <w:name w:val="Body Text Indent"/>
    <w:basedOn w:val="Normal"/>
    <w:pPr>
      <w:ind w:firstLine="0"/>
    </w:pPr>
    <w:rPr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81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gruyter.com/view/title/575096" TargetMode="External"/><Relationship Id="rId5" Type="http://schemas.openxmlformats.org/officeDocument/2006/relationships/hyperlink" Target="https://doi.org/10.1515/9783110668810-005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1135</Words>
  <Characters>7383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8501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2017-06-11T06:15:00Z</dcterms:created>
  <dcterms:modified xsi:type="dcterms:W3CDTF">2023-09-04T04:07:00Z</dcterms:modified>
</cp:coreProperties>
</file>