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CE" w:rsidRPr="00F50959" w:rsidRDefault="007D72CE" w:rsidP="007D72CE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7D72CE" w:rsidRPr="003544E6" w:rsidRDefault="007D72CE" w:rsidP="007D72C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7D72CE" w:rsidRPr="003544E6" w:rsidRDefault="007D72CE" w:rsidP="007D72C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7D72CE" w:rsidRPr="003544E6" w:rsidRDefault="007D72CE" w:rsidP="007D72C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7D72CE" w:rsidRPr="00543A82" w:rsidRDefault="007D72CE" w:rsidP="007D72C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:rsidR="007D72CE" w:rsidRPr="00543A82" w:rsidRDefault="007D72CE" w:rsidP="007D72CE">
      <w:pPr>
        <w:jc w:val="center"/>
        <w:rPr>
          <w:sz w:val="24"/>
          <w:lang w:val="en-US"/>
        </w:rPr>
      </w:pPr>
    </w:p>
    <w:bookmarkEnd w:id="0"/>
    <w:bookmarkEnd w:id="1"/>
    <w:p w:rsidR="007D72CE" w:rsidRPr="00543A82" w:rsidRDefault="007D72CE" w:rsidP="007D72CE">
      <w:pPr>
        <w:ind w:left="0" w:firstLine="0"/>
        <w:jc w:val="center"/>
        <w:rPr>
          <w:color w:val="000000"/>
          <w:sz w:val="24"/>
          <w:lang w:val="en-US"/>
        </w:rPr>
      </w:pPr>
    </w:p>
    <w:p w:rsidR="00AD1577" w:rsidRPr="005B14B6" w:rsidRDefault="00117C1C">
      <w:pPr>
        <w:pStyle w:val="Ttulo1"/>
        <w:rPr>
          <w:b w:val="0"/>
          <w:sz w:val="28"/>
          <w:lang w:val="en-US"/>
        </w:rPr>
      </w:pPr>
      <w:bookmarkStart w:id="2" w:name="_GoBack"/>
      <w:bookmarkEnd w:id="2"/>
      <w:r w:rsidRPr="005B14B6">
        <w:rPr>
          <w:lang w:val="en-US"/>
        </w:rPr>
        <w:t>Ernesto Sábato</w:t>
      </w:r>
      <w:r w:rsidRPr="005B14B6">
        <w:rPr>
          <w:lang w:val="en-US"/>
        </w:rPr>
        <w:tab/>
      </w:r>
      <w:r w:rsidRPr="005B14B6">
        <w:rPr>
          <w:b w:val="0"/>
          <w:sz w:val="28"/>
          <w:lang w:val="en-US"/>
        </w:rPr>
        <w:t>(1911-2011)</w:t>
      </w:r>
    </w:p>
    <w:p w:rsidR="00AD1577" w:rsidRPr="005B14B6" w:rsidRDefault="007D72CE">
      <w:pPr>
        <w:rPr>
          <w:lang w:val="en-US"/>
        </w:rPr>
      </w:pPr>
    </w:p>
    <w:p w:rsidR="00AD1577" w:rsidRPr="005B14B6" w:rsidRDefault="00117C1C">
      <w:pPr>
        <w:rPr>
          <w:sz w:val="24"/>
          <w:lang w:val="en-US"/>
        </w:rPr>
      </w:pPr>
      <w:r w:rsidRPr="005B14B6">
        <w:rPr>
          <w:sz w:val="24"/>
          <w:lang w:val="en-US"/>
        </w:rPr>
        <w:t>(Argentinian novelist and human rights activist)</w:t>
      </w:r>
    </w:p>
    <w:p w:rsidR="00AD1577" w:rsidRPr="005B14B6" w:rsidRDefault="007D72CE">
      <w:pPr>
        <w:rPr>
          <w:lang w:val="en-US"/>
        </w:rPr>
      </w:pPr>
    </w:p>
    <w:p w:rsidR="00AD1577" w:rsidRPr="005B14B6" w:rsidRDefault="007D72CE">
      <w:pPr>
        <w:rPr>
          <w:lang w:val="en-US"/>
        </w:rPr>
      </w:pPr>
    </w:p>
    <w:p w:rsidR="00AD1577" w:rsidRDefault="00117C1C">
      <w:pPr>
        <w:rPr>
          <w:b/>
        </w:rPr>
      </w:pPr>
      <w:r>
        <w:rPr>
          <w:b/>
        </w:rPr>
        <w:t>Works</w:t>
      </w:r>
    </w:p>
    <w:p w:rsidR="00AD1577" w:rsidRDefault="007D72CE">
      <w:pPr>
        <w:rPr>
          <w:b/>
        </w:rPr>
      </w:pPr>
    </w:p>
    <w:p w:rsidR="00AD1577" w:rsidRDefault="00117C1C">
      <w:r>
        <w:t xml:space="preserve">Sábato, Ernesto.  </w:t>
      </w:r>
      <w:r>
        <w:rPr>
          <w:i/>
        </w:rPr>
        <w:t>El túnel.</w:t>
      </w:r>
      <w:r>
        <w:t xml:space="preserve"> Madrid: Cátedra.</w:t>
      </w:r>
    </w:p>
    <w:p w:rsidR="00AD1577" w:rsidRDefault="00117C1C">
      <w:r>
        <w:t xml:space="preserve">_____. </w:t>
      </w:r>
      <w:r>
        <w:rPr>
          <w:i/>
        </w:rPr>
        <w:t>El escritor y sus fantasmas.</w:t>
      </w:r>
      <w:r>
        <w:t xml:space="preserve"> 1963. Buenos Aires: Aguilar, 1971.</w:t>
      </w:r>
    </w:p>
    <w:p w:rsidR="00AD1577" w:rsidRDefault="00117C1C">
      <w:r>
        <w:t xml:space="preserve">_____. </w:t>
      </w:r>
      <w:r>
        <w:rPr>
          <w:i/>
        </w:rPr>
        <w:t>El escritor y sus fantasmas.</w:t>
      </w:r>
      <w:r>
        <w:t xml:space="preserve"> Barcelona: Seix Barral, 1979.</w:t>
      </w:r>
    </w:p>
    <w:p w:rsidR="00AD1577" w:rsidRDefault="00117C1C">
      <w:r>
        <w:t xml:space="preserve">_____.  </w:t>
      </w:r>
      <w:r>
        <w:rPr>
          <w:i/>
        </w:rPr>
        <w:t>Sobre héroes y tumbas.</w:t>
      </w:r>
      <w:r>
        <w:t xml:space="preserve"> Barcelona: Seix Barral, 1981.</w:t>
      </w:r>
    </w:p>
    <w:p w:rsidR="005B14B6" w:rsidRDefault="005B14B6" w:rsidP="005B14B6">
      <w:r>
        <w:t xml:space="preserve">_____. </w:t>
      </w:r>
      <w:r>
        <w:rPr>
          <w:i/>
        </w:rPr>
        <w:t>Abbadón el Exterminador.</w:t>
      </w:r>
      <w:r>
        <w:t xml:space="preserve"> Novel. 1974. 1981. (Literatura Contemporánea Seix Barral, 8). Barcelona: Seix Barral, 1984.*</w:t>
      </w:r>
    </w:p>
    <w:p w:rsidR="00AD1577" w:rsidRDefault="00117C1C">
      <w:pPr>
        <w:ind w:left="760" w:hanging="760"/>
      </w:pPr>
      <w:r>
        <w:t xml:space="preserve">_____.  "Les deux Borges." In </w:t>
      </w:r>
      <w:r>
        <w:rPr>
          <w:i/>
        </w:rPr>
        <w:t xml:space="preserve">Cahier de l'Herne: Jorge Luis Borges. </w:t>
      </w:r>
      <w:r>
        <w:t xml:space="preserve"> Ed. Dominique de Roux et al. 1981. Paris:L'Herne-Le Livre de Poche, 1989. 144-65.</w:t>
      </w:r>
    </w:p>
    <w:p w:rsidR="00AD1577" w:rsidRDefault="00117C1C">
      <w:r>
        <w:t xml:space="preserve">_____. Foreword to  </w:t>
      </w:r>
      <w:r>
        <w:rPr>
          <w:i/>
        </w:rPr>
        <w:t xml:space="preserve">El drama de la autonomía militar: Argentina bajo las juntas militares.  </w:t>
      </w:r>
      <w:r>
        <w:t>By Prudencio García. Madrid: Alianza, 1995.</w:t>
      </w:r>
    </w:p>
    <w:p w:rsidR="00AD1577" w:rsidRDefault="00117C1C">
      <w:r>
        <w:t xml:space="preserve">_____. </w:t>
      </w:r>
      <w:r>
        <w:rPr>
          <w:i/>
        </w:rPr>
        <w:t xml:space="preserve">El dragón y la princesa. </w:t>
      </w:r>
      <w:r>
        <w:t>Madrid: Alianza (Alianza Cien).</w:t>
      </w:r>
    </w:p>
    <w:p w:rsidR="00AD1577" w:rsidRPr="0072202C" w:rsidRDefault="00117C1C" w:rsidP="00AD1577">
      <w:pPr>
        <w:ind w:right="-1"/>
      </w:pPr>
      <w:r w:rsidRPr="0072202C">
        <w:t xml:space="preserve">_____. </w:t>
      </w:r>
      <w:r w:rsidRPr="0072202C">
        <w:rPr>
          <w:i/>
        </w:rPr>
        <w:t>Nunca más.</w:t>
      </w:r>
      <w:r w:rsidRPr="0072202C">
        <w:t xml:space="preserve"> </w:t>
      </w:r>
    </w:p>
    <w:p w:rsidR="00AD1577" w:rsidRDefault="007D72CE"/>
    <w:p w:rsidR="00AD1577" w:rsidRDefault="007D72CE"/>
    <w:p w:rsidR="00AD1577" w:rsidRDefault="007D72CE"/>
    <w:p w:rsidR="00AD1577" w:rsidRDefault="00117C1C">
      <w:pPr>
        <w:rPr>
          <w:b/>
        </w:rPr>
      </w:pPr>
      <w:r>
        <w:rPr>
          <w:b/>
        </w:rPr>
        <w:t>Criticism</w:t>
      </w:r>
    </w:p>
    <w:p w:rsidR="00AD1577" w:rsidRDefault="007D72CE">
      <w:pPr>
        <w:rPr>
          <w:b/>
        </w:rPr>
      </w:pPr>
    </w:p>
    <w:p w:rsidR="00117C1C" w:rsidRPr="008D6901" w:rsidRDefault="00117C1C" w:rsidP="00117C1C">
      <w:pPr>
        <w:tabs>
          <w:tab w:val="left" w:pos="7627"/>
        </w:tabs>
      </w:pPr>
      <w:r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 </w:t>
      </w:r>
    </w:p>
    <w:p w:rsidR="005737D7" w:rsidRPr="00E97260" w:rsidRDefault="005737D7" w:rsidP="005737D7">
      <w:pPr>
        <w:rPr>
          <w:lang w:val="en-US"/>
        </w:rPr>
      </w:pPr>
      <w:r w:rsidRPr="005737D7">
        <w:t xml:space="preserve">Breuer, Irene. "(Erzählte) Welten als Spielraum offner Möglichkeiten: Eine phänomenologische Betrachtung von Ernesto Sabatos </w:t>
      </w:r>
      <w:r w:rsidRPr="005737D7">
        <w:rPr>
          <w:i/>
        </w:rPr>
        <w:t xml:space="preserve">Informe sobre ciegos." </w:t>
      </w:r>
      <w:r w:rsidRPr="00E97260">
        <w:rPr>
          <w:lang w:val="en-US"/>
        </w:rPr>
        <w:t xml:space="preserve">In </w:t>
      </w:r>
      <w:r w:rsidRPr="00E97260">
        <w:rPr>
          <w:i/>
          <w:lang w:val="en-US"/>
        </w:rPr>
        <w:t>Welt(en) erzählen: Paradigmen und Perspektiven.</w:t>
      </w:r>
      <w:r w:rsidRPr="00E97260">
        <w:rPr>
          <w:lang w:val="en-US"/>
        </w:rPr>
        <w:t xml:space="preserve"> Ed. Christoph Bartsch and Frauke Bode. Berlin and Boston: De Gruyter, 2019. 43-64.*</w:t>
      </w:r>
    </w:p>
    <w:p w:rsidR="005737D7" w:rsidRPr="00E97260" w:rsidRDefault="005737D7" w:rsidP="005737D7">
      <w:pPr>
        <w:rPr>
          <w:lang w:val="en-US"/>
        </w:rPr>
      </w:pPr>
      <w:r w:rsidRPr="00E97260">
        <w:rPr>
          <w:lang w:val="en-US"/>
        </w:rPr>
        <w:tab/>
      </w:r>
      <w:hyperlink r:id="rId5" w:history="1">
        <w:r w:rsidRPr="00E97260">
          <w:rPr>
            <w:rStyle w:val="Hipervnculo"/>
            <w:lang w:val="en-US"/>
          </w:rPr>
          <w:t>https://doi.org/10.1515/9783110626117-003</w:t>
        </w:r>
      </w:hyperlink>
    </w:p>
    <w:p w:rsidR="005737D7" w:rsidRDefault="005737D7" w:rsidP="005737D7">
      <w:pPr>
        <w:rPr>
          <w:lang w:val="en-US"/>
        </w:rPr>
      </w:pPr>
      <w:r w:rsidRPr="00E97260">
        <w:rPr>
          <w:lang w:val="en-US"/>
        </w:rPr>
        <w:tab/>
        <w:t>2019</w:t>
      </w:r>
    </w:p>
    <w:p w:rsidR="00AD1577" w:rsidRPr="005B14B6" w:rsidRDefault="00117C1C">
      <w:pPr>
        <w:rPr>
          <w:lang w:val="en-US"/>
        </w:rPr>
      </w:pPr>
      <w:r w:rsidRPr="005B14B6">
        <w:rPr>
          <w:lang w:val="en-US"/>
        </w:rPr>
        <w:lastRenderedPageBreak/>
        <w:t xml:space="preserve">Kennedy, William. "William Kennedy on Ernesto Sábato." In </w:t>
      </w:r>
      <w:r w:rsidRPr="005B14B6">
        <w:rPr>
          <w:i/>
          <w:lang w:val="en-US"/>
        </w:rPr>
        <w:t>Mutual Impressions: Writers from the Americas Reading One Another.</w:t>
      </w:r>
      <w:r w:rsidRPr="005B14B6">
        <w:rPr>
          <w:lang w:val="en-US"/>
        </w:rPr>
        <w:t xml:space="preserve"> Ed. Ilan Stavans. Durham (NC): Duke UP, 1999. 289-98.*</w:t>
      </w:r>
    </w:p>
    <w:p w:rsidR="00AD1577" w:rsidRDefault="00117C1C">
      <w:r w:rsidRPr="005B14B6">
        <w:rPr>
          <w:lang w:val="en-US"/>
        </w:rPr>
        <w:t xml:space="preserve">Martín Jiménez, Alfonso. </w:t>
      </w:r>
      <w:r>
        <w:rPr>
          <w:i/>
        </w:rPr>
        <w:t xml:space="preserve">Tiempo e imaginación en el texto narrativo. </w:t>
      </w:r>
      <w:r>
        <w:t xml:space="preserve">Valladolid: Secretariado de Publicaciones Universidad de Valladolid, 1993.* (Includes analyses of </w:t>
      </w:r>
      <w:r>
        <w:rPr>
          <w:i/>
        </w:rPr>
        <w:t xml:space="preserve">El Túnel, </w:t>
      </w:r>
      <w:r>
        <w:t xml:space="preserve">by Ernesto Sábato, </w:t>
      </w:r>
      <w:r>
        <w:rPr>
          <w:i/>
        </w:rPr>
        <w:t>Pedro Páramo,.</w:t>
      </w:r>
      <w:r>
        <w:t xml:space="preserve">by Juan Rulfo, </w:t>
      </w:r>
      <w:r>
        <w:rPr>
          <w:i/>
        </w:rPr>
        <w:t>A morte e a morte de Quincas Berro Dágua,</w:t>
      </w:r>
      <w:r>
        <w:t xml:space="preserve"> by Jorge Amado, and </w:t>
      </w:r>
      <w:r>
        <w:rPr>
          <w:i/>
        </w:rPr>
        <w:t>Crónica de una muerte anunciada,</w:t>
      </w:r>
      <w:r>
        <w:t xml:space="preserve"> by Gabriel García Márquez).</w:t>
      </w:r>
    </w:p>
    <w:p w:rsidR="00AD1577" w:rsidRDefault="00117C1C">
      <w:r>
        <w:t xml:space="preserve">Núñez Pereira, Cristina. "Reseña: </w:t>
      </w:r>
      <w:r>
        <w:rPr>
          <w:i/>
        </w:rPr>
        <w:t>Sobre héroes y tumbas,</w:t>
      </w:r>
      <w:r>
        <w:t xml:space="preserve"> de Ernesto Sábato." In </w:t>
      </w:r>
      <w:r>
        <w:rPr>
          <w:i/>
        </w:rPr>
        <w:t>Espacio sobre literatura</w:t>
      </w:r>
      <w:r>
        <w:t xml:space="preserve"> 14 May 2006.</w:t>
      </w:r>
    </w:p>
    <w:p w:rsidR="00AD1577" w:rsidRDefault="00117C1C">
      <w:pPr>
        <w:rPr>
          <w:color w:val="000000"/>
        </w:rPr>
      </w:pPr>
      <w:r>
        <w:tab/>
      </w:r>
      <w:hyperlink r:id="rId6" w:history="1">
        <w:r>
          <w:rPr>
            <w:rStyle w:val="Hipervnculo"/>
          </w:rPr>
          <w:t>http://blogs.ya.com/lomejordeloslibros/</w:t>
        </w:r>
      </w:hyperlink>
    </w:p>
    <w:p w:rsidR="00AD1577" w:rsidRDefault="00117C1C">
      <w:pPr>
        <w:rPr>
          <w:color w:val="000000"/>
        </w:rPr>
      </w:pPr>
      <w:r>
        <w:rPr>
          <w:color w:val="000000"/>
        </w:rPr>
        <w:tab/>
        <w:t>2006-05-22</w:t>
      </w:r>
    </w:p>
    <w:p w:rsidR="00AD1577" w:rsidRDefault="007D72CE"/>
    <w:sectPr w:rsidR="00AD1577" w:rsidSect="00117C1C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B1E"/>
    <w:rsid w:val="00117C1C"/>
    <w:rsid w:val="00482B1E"/>
    <w:rsid w:val="005737D7"/>
    <w:rsid w:val="005B14B6"/>
    <w:rsid w:val="007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.ya.com/lomejordeloslibros/" TargetMode="External"/><Relationship Id="rId5" Type="http://schemas.openxmlformats.org/officeDocument/2006/relationships/hyperlink" Target="https://doi.org/10.1515/9783110626117-00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2340</CharactersWithSpaces>
  <SharedDoc>false</SharedDoc>
  <HLinks>
    <vt:vector size="12" baseType="variant"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http://blogs.ya.com/lomejordeloslibros/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2018-08-22T20:16:00Z</dcterms:created>
  <dcterms:modified xsi:type="dcterms:W3CDTF">2019-10-13T08:39:00Z</dcterms:modified>
</cp:coreProperties>
</file>