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7A179" w14:textId="77777777" w:rsidR="007A7CFB" w:rsidRPr="00925405" w:rsidRDefault="00A51DC9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25405">
        <w:rPr>
          <w:sz w:val="20"/>
          <w:lang w:val="en-US"/>
        </w:rPr>
        <w:t xml:space="preserve">    from</w:t>
      </w:r>
    </w:p>
    <w:p w14:paraId="21AA4CBE" w14:textId="77777777" w:rsidR="007A7CFB" w:rsidRPr="00925405" w:rsidRDefault="00A51DC9">
      <w:pPr>
        <w:jc w:val="center"/>
        <w:rPr>
          <w:smallCaps/>
          <w:sz w:val="24"/>
          <w:lang w:val="en-US"/>
        </w:rPr>
      </w:pPr>
      <w:r w:rsidRPr="00925405">
        <w:rPr>
          <w:smallCaps/>
          <w:sz w:val="24"/>
          <w:lang w:val="en-US"/>
        </w:rPr>
        <w:t>A Bibliography of Literary Theory, Criticism and Philology</w:t>
      </w:r>
    </w:p>
    <w:p w14:paraId="1D4EC7D4" w14:textId="77777777" w:rsidR="007A7CFB" w:rsidRPr="00925405" w:rsidRDefault="00A51DC9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92540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254C955" w14:textId="77777777" w:rsidR="007A7CFB" w:rsidRDefault="00A51DC9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9BCC05C" w14:textId="77777777" w:rsidR="007A7CFB" w:rsidRDefault="00A51DC9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92C5447" w14:textId="77777777" w:rsidR="007A7CFB" w:rsidRDefault="007A7CFB">
      <w:pPr>
        <w:jc w:val="center"/>
      </w:pPr>
    </w:p>
    <w:bookmarkEnd w:id="0"/>
    <w:bookmarkEnd w:id="1"/>
    <w:p w14:paraId="54A9ECE0" w14:textId="77777777" w:rsidR="007A7CFB" w:rsidRDefault="007A7CFB">
      <w:pPr>
        <w:ind w:left="0" w:firstLine="0"/>
        <w:jc w:val="center"/>
        <w:rPr>
          <w:color w:val="000000"/>
        </w:rPr>
      </w:pPr>
    </w:p>
    <w:p w14:paraId="15F13959" w14:textId="77777777" w:rsidR="007A7CFB" w:rsidRDefault="00A51DC9" w:rsidP="00D7272D">
      <w:pPr>
        <w:pStyle w:val="Ttulo1"/>
      </w:pPr>
      <w:r w:rsidRPr="00D7272D">
        <w:rPr>
          <w:rFonts w:ascii="Times" w:hAnsi="Times"/>
          <w:smallCaps/>
          <w:sz w:val="36"/>
        </w:rPr>
        <w:t>Sor Juana Inés de la Cruz</w:t>
      </w:r>
      <w:r>
        <w:t xml:space="preserve">  </w:t>
      </w:r>
      <w:r w:rsidRPr="00D7272D">
        <w:rPr>
          <w:rFonts w:ascii="Times" w:hAnsi="Times"/>
          <w:b w:val="0"/>
          <w:sz w:val="28"/>
        </w:rPr>
        <w:t>(1651-1695)</w:t>
      </w:r>
    </w:p>
    <w:p w14:paraId="6231DB5B" w14:textId="77777777" w:rsidR="007A7CFB" w:rsidRDefault="007A7CFB"/>
    <w:p w14:paraId="2DB90B99" w14:textId="77777777" w:rsidR="007A7CFB" w:rsidRPr="006436CB" w:rsidRDefault="00A51DC9">
      <w:pPr>
        <w:rPr>
          <w:sz w:val="24"/>
        </w:rPr>
      </w:pPr>
      <w:r w:rsidRPr="006436CB">
        <w:rPr>
          <w:sz w:val="24"/>
        </w:rPr>
        <w:t>(A.k.a. Juana de Asbaje, Mexican nun and poet)</w:t>
      </w:r>
    </w:p>
    <w:p w14:paraId="2EFEC8BF" w14:textId="77777777" w:rsidR="007A7CFB" w:rsidRDefault="007A7CFB">
      <w:pPr>
        <w:rPr>
          <w:b/>
          <w:sz w:val="36"/>
        </w:rPr>
      </w:pPr>
    </w:p>
    <w:p w14:paraId="7F680AE5" w14:textId="77777777" w:rsidR="007A7CFB" w:rsidRDefault="007A7CFB">
      <w:pPr>
        <w:rPr>
          <w:b/>
          <w:sz w:val="36"/>
        </w:rPr>
      </w:pPr>
    </w:p>
    <w:p w14:paraId="5576E648" w14:textId="77777777" w:rsidR="007A7CFB" w:rsidRDefault="00A51DC9">
      <w:pPr>
        <w:rPr>
          <w:b/>
          <w:sz w:val="36"/>
        </w:rPr>
      </w:pPr>
      <w:r>
        <w:rPr>
          <w:b/>
        </w:rPr>
        <w:t>Works</w:t>
      </w:r>
    </w:p>
    <w:p w14:paraId="4D6D31FF" w14:textId="77777777" w:rsidR="007A7CFB" w:rsidRDefault="007A7CFB">
      <w:pPr>
        <w:rPr>
          <w:b/>
          <w:sz w:val="36"/>
        </w:rPr>
      </w:pPr>
    </w:p>
    <w:p w14:paraId="04EB579A" w14:textId="77777777" w:rsidR="007A7CFB" w:rsidRPr="00527EB0" w:rsidRDefault="007A7CFB" w:rsidP="007A7CFB">
      <w:pPr>
        <w:rPr>
          <w:color w:val="000000"/>
          <w:szCs w:val="28"/>
        </w:rPr>
      </w:pPr>
      <w:r w:rsidRPr="00527EB0">
        <w:rPr>
          <w:color w:val="000000"/>
          <w:szCs w:val="28"/>
        </w:rPr>
        <w:t xml:space="preserve">Asbaje, Juana de. (Sor Juana Inés de la Cruz). [Afuera, afuera, ansias mías].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Paraíso cerrado: Poesía en lengua española de los siglos XVI y XVII.</w:t>
      </w:r>
      <w:r w:rsidRPr="00527EB0">
        <w:rPr>
          <w:szCs w:val="28"/>
        </w:rPr>
        <w:t xml:space="preserve"> Ed. José María Micó and Jaime Siles. Barcelona: Galaxia Gutenberg / Círculo de Lectores, 2003. 602. (Anguish).</w:t>
      </w:r>
    </w:p>
    <w:p w14:paraId="538C535C" w14:textId="77777777" w:rsidR="007A7CFB" w:rsidRPr="00527EB0" w:rsidRDefault="007A7CFB" w:rsidP="007A7CFB">
      <w:pPr>
        <w:rPr>
          <w:color w:val="000000"/>
          <w:szCs w:val="28"/>
        </w:rPr>
      </w:pPr>
      <w:r w:rsidRPr="00527EB0">
        <w:rPr>
          <w:color w:val="000000"/>
          <w:szCs w:val="28"/>
        </w:rPr>
        <w:t xml:space="preserve">_____. "Arguye de inconsecuentes el gusto y la censura de los hombres que en las mujeres acusan lo que causan."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Paraíso cerrado: Poesía en lengua española de los siglos XVI y XVII.</w:t>
      </w:r>
      <w:r w:rsidRPr="00527EB0">
        <w:rPr>
          <w:szCs w:val="28"/>
        </w:rPr>
        <w:t xml:space="preserve"> Ed. José María Micó and Jaime Siles. Barcelona: Galaxia Gutenberg / Círculo de Lectores, 2003. 603-5.*</w:t>
      </w:r>
    </w:p>
    <w:p w14:paraId="4966D4E7" w14:textId="77777777" w:rsidR="007A7CFB" w:rsidRPr="00527EB0" w:rsidRDefault="007A7CFB" w:rsidP="007A7CFB">
      <w:pPr>
        <w:rPr>
          <w:color w:val="000000"/>
          <w:szCs w:val="28"/>
        </w:rPr>
      </w:pPr>
      <w:r w:rsidRPr="00527EB0">
        <w:rPr>
          <w:color w:val="000000"/>
          <w:szCs w:val="28"/>
        </w:rPr>
        <w:t xml:space="preserve">_____. "Disculpa no escribir de su letra."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Paraíso cerrado: Poesía en lengua española de los siglos XVI y XVII.</w:t>
      </w:r>
      <w:r w:rsidRPr="00527EB0">
        <w:rPr>
          <w:szCs w:val="28"/>
        </w:rPr>
        <w:t xml:space="preserve"> Ed. José María Micó and Jaime Siles. Barcelona: Galaxia Gutenberg / Círculo de Lectores, 2003. 605.*</w:t>
      </w:r>
    </w:p>
    <w:p w14:paraId="09026BA7" w14:textId="77777777" w:rsidR="007A7CFB" w:rsidRPr="00527EB0" w:rsidRDefault="007A7CFB" w:rsidP="007A7CFB">
      <w:pPr>
        <w:rPr>
          <w:color w:val="000000"/>
          <w:szCs w:val="28"/>
        </w:rPr>
      </w:pPr>
      <w:r w:rsidRPr="00527EB0">
        <w:rPr>
          <w:color w:val="000000"/>
          <w:szCs w:val="28"/>
        </w:rPr>
        <w:t xml:space="preserve">_____. "En que da moral censura a una rosa, y en ella a sus semejantes."  Sonnet.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Paraíso cerrado: Poesía en lengua española de los siglos XVI y XVII.</w:t>
      </w:r>
      <w:r w:rsidRPr="00527EB0">
        <w:rPr>
          <w:szCs w:val="28"/>
        </w:rPr>
        <w:t xml:space="preserve"> Ed. José María Micó and Jaime Siles. Barcelona: Galaxia Gutenberg / Círculo de Lectores, 2003. 605-6.*</w:t>
      </w:r>
    </w:p>
    <w:p w14:paraId="3CE88EF4" w14:textId="77777777" w:rsidR="007A7CFB" w:rsidRPr="00527EB0" w:rsidRDefault="007A7CFB" w:rsidP="007A7CFB">
      <w:pPr>
        <w:rPr>
          <w:color w:val="000000"/>
          <w:szCs w:val="28"/>
        </w:rPr>
      </w:pPr>
      <w:r w:rsidRPr="00527EB0">
        <w:rPr>
          <w:color w:val="000000"/>
          <w:szCs w:val="28"/>
        </w:rPr>
        <w:t xml:space="preserve">_____. "En que satisface un recelo con la retórica del llanto." Sonnet.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Paraíso cerrado: Poesía en lengua española de los siglos XVI y XVII.</w:t>
      </w:r>
      <w:r w:rsidRPr="00527EB0">
        <w:rPr>
          <w:szCs w:val="28"/>
        </w:rPr>
        <w:t xml:space="preserve"> Ed. José María Micó and Jaime Siles. Barcelona: Galaxia Gutenberg / Círculo de Lectores, 2003. 606.*</w:t>
      </w:r>
    </w:p>
    <w:p w14:paraId="40C103B4" w14:textId="77777777" w:rsidR="007A7CFB" w:rsidRPr="00527EB0" w:rsidRDefault="007A7CFB" w:rsidP="007A7CFB">
      <w:pPr>
        <w:rPr>
          <w:color w:val="000000"/>
          <w:szCs w:val="28"/>
        </w:rPr>
      </w:pPr>
      <w:r w:rsidRPr="00527EB0">
        <w:rPr>
          <w:color w:val="000000"/>
          <w:szCs w:val="28"/>
        </w:rPr>
        <w:t xml:space="preserve">_____. "Que contiene una fantasía contenta con amor decente."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Paraíso cerrado: Poesía en lengua española de los siglos XVI y XVII.</w:t>
      </w:r>
      <w:r w:rsidRPr="00527EB0">
        <w:rPr>
          <w:szCs w:val="28"/>
        </w:rPr>
        <w:t xml:space="preserve"> Ed. José María Micó and Jaime Siles. Barcelona: Galaxia Gutenberg / Círculo de Lectores, 2003. 607.*</w:t>
      </w:r>
    </w:p>
    <w:p w14:paraId="7123D54E" w14:textId="2EEE3EC8" w:rsidR="007A7CFB" w:rsidRDefault="007A7CFB">
      <w:r>
        <w:t xml:space="preserve">_____. </w:t>
      </w:r>
      <w:r w:rsidR="00A51DC9">
        <w:rPr>
          <w:i/>
        </w:rPr>
        <w:t>Respuesta a Sor Filotea de la Cruz.</w:t>
      </w:r>
      <w:r w:rsidR="00A51DC9">
        <w:t xml:space="preserve"> Letter.</w:t>
      </w:r>
    </w:p>
    <w:p w14:paraId="06BB1118" w14:textId="77777777" w:rsidR="007A7CFB" w:rsidRDefault="00A51DC9">
      <w:r>
        <w:lastRenderedPageBreak/>
        <w:t xml:space="preserve">_____. </w:t>
      </w:r>
      <w:r>
        <w:rPr>
          <w:i/>
        </w:rPr>
        <w:t>Carta Atenagórica.</w:t>
      </w:r>
      <w:r>
        <w:t xml:space="preserve"> </w:t>
      </w:r>
    </w:p>
    <w:p w14:paraId="518B6DA8" w14:textId="77777777" w:rsidR="007A7CFB" w:rsidRDefault="00A51DC9">
      <w:r>
        <w:t xml:space="preserve">_____. </w:t>
      </w:r>
      <w:r>
        <w:rPr>
          <w:i/>
        </w:rPr>
        <w:t>El Equilibrio Moral: Direcciones Praticas en la Segura Probabilidad de las Acciones Humanas.</w:t>
      </w:r>
      <w:r>
        <w:t xml:space="preserve"> (Lost).</w:t>
      </w:r>
    </w:p>
    <w:p w14:paraId="6CFA98C0" w14:textId="77777777" w:rsidR="007A7CFB" w:rsidRDefault="00A51DC9">
      <w:pPr>
        <w:rPr>
          <w:i/>
        </w:rPr>
      </w:pPr>
      <w:r>
        <w:t xml:space="preserve">_____. </w:t>
      </w:r>
      <w:r>
        <w:rPr>
          <w:i/>
        </w:rPr>
        <w:t>El Divino Narciso.</w:t>
      </w:r>
    </w:p>
    <w:p w14:paraId="64C2EBF8" w14:textId="77777777" w:rsidR="007A7CFB" w:rsidRDefault="00A51DC9">
      <w:r>
        <w:t xml:space="preserve">_____. </w:t>
      </w:r>
      <w:r>
        <w:rPr>
          <w:i/>
        </w:rPr>
        <w:t>Primero Sueño.</w:t>
      </w:r>
      <w:r>
        <w:t xml:space="preserve"> Poem.</w:t>
      </w:r>
    </w:p>
    <w:p w14:paraId="24E36A6D" w14:textId="77777777" w:rsidR="007A7CFB" w:rsidRDefault="00A51DC9">
      <w:r>
        <w:t xml:space="preserve">_____. </w:t>
      </w:r>
      <w:r>
        <w:rPr>
          <w:i/>
        </w:rPr>
        <w:t>Inundación Castálida</w:t>
      </w:r>
      <w:r>
        <w:t>. Poetry. 1698.</w:t>
      </w:r>
    </w:p>
    <w:p w14:paraId="4376AF90" w14:textId="77777777" w:rsidR="007A7CFB" w:rsidRDefault="00A51DC9">
      <w:r>
        <w:t xml:space="preserve">_____. </w:t>
      </w:r>
      <w:r>
        <w:rPr>
          <w:i/>
        </w:rPr>
        <w:t>Inundación Castálida.</w:t>
      </w:r>
      <w:r>
        <w:t xml:space="preserve"> Poetry. Madrid: Cátedra.</w:t>
      </w:r>
    </w:p>
    <w:p w14:paraId="3B3A0A98" w14:textId="77777777" w:rsidR="007A7CFB" w:rsidRPr="00925405" w:rsidRDefault="00A51DC9">
      <w:pPr>
        <w:rPr>
          <w:lang w:val="en-US"/>
        </w:rPr>
      </w:pPr>
      <w:r w:rsidRPr="00925405">
        <w:rPr>
          <w:lang w:val="en-US"/>
        </w:rPr>
        <w:t xml:space="preserve">_____. "Verses Expressing the Feelings of a Lover"; "Describes Rationally the Irrational Effects of Love"; "Tarry, Shadow of my Scornful Treasure..."; "Diuturnal Infirmity of Hope..." "This Evening whien I Spake with Thee, Beloved..."; "This Coloured Counterfeit that Thou Beholdest"; "Divine Rose, That in a Pleasant Garden"; "Crimson Lute that Comst in the Dawn"; "Green Enravishment of Human Life"; "Amorous of Laura's Loveliness"; "Christmas Hymn"; "First Dream". In </w:t>
      </w:r>
      <w:r w:rsidRPr="00925405">
        <w:rPr>
          <w:i/>
          <w:lang w:val="en-US"/>
        </w:rPr>
        <w:t xml:space="preserve">Anthology of Mexican Poetry.  </w:t>
      </w:r>
      <w:r w:rsidRPr="00925405">
        <w:rPr>
          <w:lang w:val="en-US"/>
        </w:rPr>
        <w:t>Ed. Octavio Paz. Trans. Samuel Beckett.  1958. London: Calder and Boyars, 1970.*</w:t>
      </w:r>
    </w:p>
    <w:p w14:paraId="3CB5368C" w14:textId="77777777" w:rsidR="007A7CFB" w:rsidRPr="00925405" w:rsidRDefault="007A7CFB">
      <w:pPr>
        <w:rPr>
          <w:lang w:val="en-US"/>
        </w:rPr>
      </w:pPr>
    </w:p>
    <w:p w14:paraId="0EFA5DB9" w14:textId="77777777" w:rsidR="007A7CFB" w:rsidRPr="00925405" w:rsidRDefault="007A7CFB">
      <w:pPr>
        <w:rPr>
          <w:lang w:val="en-US"/>
        </w:rPr>
      </w:pPr>
    </w:p>
    <w:p w14:paraId="35EA32E9" w14:textId="77777777" w:rsidR="007A7CFB" w:rsidRPr="00925405" w:rsidRDefault="007A7CFB">
      <w:pPr>
        <w:rPr>
          <w:b/>
          <w:sz w:val="36"/>
          <w:lang w:val="en-US"/>
        </w:rPr>
      </w:pPr>
    </w:p>
    <w:p w14:paraId="74AFF107" w14:textId="77777777" w:rsidR="007A7CFB" w:rsidRPr="00925405" w:rsidRDefault="00A51DC9">
      <w:pPr>
        <w:rPr>
          <w:b/>
          <w:lang w:val="en-US"/>
        </w:rPr>
      </w:pPr>
      <w:r w:rsidRPr="00925405">
        <w:rPr>
          <w:b/>
          <w:lang w:val="en-US"/>
        </w:rPr>
        <w:t>Criticism</w:t>
      </w:r>
    </w:p>
    <w:p w14:paraId="1CBE9853" w14:textId="77777777" w:rsidR="007A7CFB" w:rsidRPr="00925405" w:rsidRDefault="007A7CFB">
      <w:pPr>
        <w:rPr>
          <w:b/>
          <w:lang w:val="en-US"/>
        </w:rPr>
      </w:pPr>
    </w:p>
    <w:p w14:paraId="56E66884" w14:textId="77777777" w:rsidR="007A7CFB" w:rsidRDefault="00A51DC9">
      <w:r w:rsidRPr="00925405">
        <w:rPr>
          <w:lang w:val="en-US"/>
        </w:rPr>
        <w:t xml:space="preserve">Beggs, Donald. "Sor Juana's Feminism: From Aristotle to Irigaray." In </w:t>
      </w:r>
      <w:r w:rsidRPr="00925405">
        <w:rPr>
          <w:i/>
          <w:lang w:val="en-US"/>
        </w:rPr>
        <w:t>Hypatia's Daughters.</w:t>
      </w:r>
      <w:r w:rsidRPr="00925405">
        <w:rPr>
          <w:lang w:val="en-US"/>
        </w:rPr>
        <w:t xml:space="preserve"> Ed. Linda Lopez McAlister. Bloomington: Indiana UP, 1996. </w:t>
      </w:r>
      <w:r>
        <w:t>108-27.*</w:t>
      </w:r>
    </w:p>
    <w:p w14:paraId="60446AEA" w14:textId="77777777" w:rsidR="00A51DC9" w:rsidRDefault="00A51DC9" w:rsidP="00A51DC9">
      <w:r>
        <w:t xml:space="preserve">Bono, Ferrán. "El amor sin tabúes entre Sor Juana Inés de la Cruz y la virreina de México." </w:t>
      </w:r>
      <w:r>
        <w:rPr>
          <w:i/>
        </w:rPr>
        <w:t>El País</w:t>
      </w:r>
      <w:r>
        <w:t xml:space="preserve">  29 March 2017.*</w:t>
      </w:r>
    </w:p>
    <w:p w14:paraId="3BC6807B" w14:textId="77777777" w:rsidR="00A51DC9" w:rsidRDefault="00A51DC9" w:rsidP="00A51DC9">
      <w:r>
        <w:tab/>
      </w:r>
      <w:hyperlink r:id="rId5" w:history="1">
        <w:r w:rsidRPr="00177E83">
          <w:rPr>
            <w:rStyle w:val="Hipervnculo"/>
          </w:rPr>
          <w:t>https://elpais.com/cultura/2017/03/29/actualidad/1490761165_233141.html</w:t>
        </w:r>
      </w:hyperlink>
    </w:p>
    <w:p w14:paraId="493BB09F" w14:textId="77777777" w:rsidR="00A51DC9" w:rsidRDefault="00A51DC9" w:rsidP="00A51DC9">
      <w:r>
        <w:tab/>
        <w:t>2017</w:t>
      </w:r>
    </w:p>
    <w:p w14:paraId="11F3979C" w14:textId="77777777" w:rsidR="007A7CFB" w:rsidRDefault="00A51DC9">
      <w:r>
        <w:t xml:space="preserve">Fra Molinero, Baltasar. "Los villancicos negros de sor Juana Inés de la Cruz." Revista </w:t>
      </w:r>
      <w:r>
        <w:rPr>
          <w:i/>
        </w:rPr>
        <w:t xml:space="preserve">Chiricú </w:t>
      </w:r>
      <w:r>
        <w:t>5.2 (1988): 19-34.</w:t>
      </w:r>
    </w:p>
    <w:p w14:paraId="490BF8F7" w14:textId="77777777" w:rsidR="007A7CFB" w:rsidRPr="00D7272D" w:rsidRDefault="00A51DC9" w:rsidP="00D7272D">
      <w:pPr>
        <w:rPr>
          <w:rStyle w:val="A1"/>
          <w:sz w:val="28"/>
        </w:rPr>
      </w:pPr>
      <w:r w:rsidRPr="00D7272D">
        <w:rPr>
          <w:rStyle w:val="A1"/>
          <w:sz w:val="28"/>
        </w:rPr>
        <w:t xml:space="preserve">Pascual Buxó, José. </w:t>
      </w:r>
      <w:r w:rsidRPr="00D7272D">
        <w:rPr>
          <w:rStyle w:val="A1"/>
          <w:i/>
          <w:iCs/>
          <w:sz w:val="28"/>
        </w:rPr>
        <w:t>Sor Juana Inés de la Cruz: Lectura barroca de la poesía</w:t>
      </w:r>
      <w:r w:rsidRPr="00D7272D">
        <w:rPr>
          <w:rStyle w:val="A1"/>
          <w:sz w:val="28"/>
        </w:rPr>
        <w:t>. Madrid: Renacimiento, 2006.</w:t>
      </w:r>
    </w:p>
    <w:p w14:paraId="6B5AE588" w14:textId="77777777" w:rsidR="007A7CFB" w:rsidRDefault="00A51DC9">
      <w:pPr>
        <w:rPr>
          <w:color w:val="000000"/>
        </w:rPr>
      </w:pPr>
      <w:r>
        <w:rPr>
          <w:color w:val="000000"/>
        </w:rPr>
        <w:t xml:space="preserve">Rivas, Margarita. "El mundo colonial en Aphra Behn y Sor Juana Inés de la Cruz." </w:t>
      </w:r>
      <w:r w:rsidRPr="00925405">
        <w:rPr>
          <w:color w:val="000000"/>
          <w:lang w:val="en-US"/>
        </w:rPr>
        <w:t xml:space="preserve">In </w:t>
      </w:r>
      <w:r w:rsidRPr="00925405">
        <w:rPr>
          <w:i/>
          <w:color w:val="000000"/>
          <w:lang w:val="en-US"/>
        </w:rPr>
        <w:t>AEDEAN XXX: Proceedings of the 30th International AEDEAN Conference.</w:t>
      </w:r>
      <w:r w:rsidRPr="00925405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19248F64" w14:textId="77777777" w:rsidR="007A7CFB" w:rsidRDefault="007A7CFB"/>
    <w:p w14:paraId="2A9DA1E8" w14:textId="77777777" w:rsidR="007A7CFB" w:rsidRDefault="007A7CFB"/>
    <w:p w14:paraId="7C590C0E" w14:textId="77777777" w:rsidR="007A7CFB" w:rsidRDefault="007A7CFB"/>
    <w:p w14:paraId="7F307FED" w14:textId="77777777" w:rsidR="007A7CFB" w:rsidRDefault="00925405">
      <w:r>
        <w:t>Prizes</w:t>
      </w:r>
    </w:p>
    <w:p w14:paraId="02A89745" w14:textId="77777777" w:rsidR="00925405" w:rsidRDefault="00925405"/>
    <w:p w14:paraId="18BFE266" w14:textId="77777777" w:rsidR="00925405" w:rsidRDefault="00925405"/>
    <w:p w14:paraId="145D1C9B" w14:textId="77777777" w:rsidR="00925405" w:rsidRDefault="00925405"/>
    <w:p w14:paraId="531F1D9B" w14:textId="77777777" w:rsidR="00925405" w:rsidRPr="00694F9A" w:rsidRDefault="00925405" w:rsidP="00925405">
      <w:pPr>
        <w:rPr>
          <w:szCs w:val="28"/>
        </w:rPr>
      </w:pPr>
      <w:r>
        <w:rPr>
          <w:szCs w:val="28"/>
        </w:rPr>
        <w:t>Premio Sor Juana Inés de la Cruz</w:t>
      </w:r>
    </w:p>
    <w:p w14:paraId="6BBF9F18" w14:textId="77777777" w:rsidR="00925405" w:rsidRDefault="00925405"/>
    <w:sectPr w:rsidR="00925405" w:rsidSect="00A51DC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C4E"/>
    <w:rsid w:val="001A05E1"/>
    <w:rsid w:val="007A7CFB"/>
    <w:rsid w:val="007B0C4E"/>
    <w:rsid w:val="00925405"/>
    <w:rsid w:val="00A51DC9"/>
    <w:rsid w:val="00C9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C3229D"/>
  <w14:defaultImageDpi w14:val="300"/>
  <w15:docId w15:val="{0E9E5930-98B5-6646-98AA-296F0CE5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D7272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B0C4E"/>
    <w:rPr>
      <w:color w:val="0000FF"/>
      <w:u w:val="single"/>
    </w:rPr>
  </w:style>
  <w:style w:type="character" w:customStyle="1" w:styleId="A1">
    <w:name w:val="A1"/>
    <w:rsid w:val="00D7272D"/>
    <w:rPr>
      <w:rFonts w:cs="ITC New Baskerville Std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pais.com/cultura/2017/03/29/actualidad/1490761165_233141.html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544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3762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2017-11-13T22:41:00Z</dcterms:created>
  <dcterms:modified xsi:type="dcterms:W3CDTF">2024-09-19T18:51:00Z</dcterms:modified>
</cp:coreProperties>
</file>