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EF66" w14:textId="77777777" w:rsidR="0087038A" w:rsidRPr="00213AF0" w:rsidRDefault="00C454AC" w:rsidP="0087038A">
      <w:pPr>
        <w:jc w:val="center"/>
        <w:rPr>
          <w:lang w:val="en-US"/>
        </w:rPr>
      </w:pPr>
      <w:bookmarkStart w:id="0" w:name="OLE_LINK3"/>
      <w:bookmarkStart w:id="1" w:name="OLE_LINK4"/>
      <w:r w:rsidRPr="00B84F20">
        <w:rPr>
          <w:sz w:val="20"/>
          <w:lang w:val="en-US"/>
        </w:rPr>
        <w:t xml:space="preserve">    </w:t>
      </w:r>
      <w:bookmarkEnd w:id="0"/>
      <w:bookmarkEnd w:id="1"/>
      <w:r w:rsidR="0087038A">
        <w:rPr>
          <w:sz w:val="20"/>
          <w:lang w:val="en-US"/>
        </w:rPr>
        <w:t xml:space="preserve">    </w:t>
      </w:r>
      <w:r w:rsidR="0087038A" w:rsidRPr="00213AF0">
        <w:rPr>
          <w:sz w:val="20"/>
          <w:lang w:val="en-US"/>
        </w:rPr>
        <w:t>from</w:t>
      </w:r>
    </w:p>
    <w:p w14:paraId="46BBE782" w14:textId="77777777" w:rsidR="0087038A" w:rsidRPr="00F523F6" w:rsidRDefault="0087038A" w:rsidP="0087038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1AD3CB2" w14:textId="77777777" w:rsidR="0087038A" w:rsidRPr="00F523F6" w:rsidRDefault="0006250A" w:rsidP="0087038A">
      <w:pPr>
        <w:jc w:val="center"/>
        <w:rPr>
          <w:sz w:val="24"/>
        </w:rPr>
      </w:pPr>
      <w:hyperlink r:id="rId4" w:history="1">
        <w:r w:rsidR="0087038A" w:rsidRPr="00F523F6">
          <w:rPr>
            <w:rStyle w:val="Hipervnculo"/>
            <w:sz w:val="24"/>
          </w:rPr>
          <w:t>http://bit.ly/abibliog</w:t>
        </w:r>
      </w:hyperlink>
    </w:p>
    <w:p w14:paraId="5DFE43AA" w14:textId="77777777" w:rsidR="0087038A" w:rsidRPr="00F523F6" w:rsidRDefault="0087038A" w:rsidP="0087038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E76CA23" w14:textId="77777777" w:rsidR="0087038A" w:rsidRPr="00D02CFC" w:rsidRDefault="0087038A" w:rsidP="0087038A">
      <w:pPr>
        <w:tabs>
          <w:tab w:val="left" w:pos="2835"/>
        </w:tabs>
        <w:ind w:right="-1"/>
        <w:jc w:val="center"/>
        <w:rPr>
          <w:sz w:val="24"/>
        </w:rPr>
      </w:pPr>
      <w:r w:rsidRPr="00D02CFC">
        <w:rPr>
          <w:sz w:val="24"/>
        </w:rPr>
        <w:t>(University of Zaragoza, Spain)</w:t>
      </w:r>
    </w:p>
    <w:p w14:paraId="2E35AACF" w14:textId="77777777" w:rsidR="0087038A" w:rsidRPr="00D02CFC" w:rsidRDefault="0087038A" w:rsidP="0087038A">
      <w:pPr>
        <w:jc w:val="center"/>
        <w:rPr>
          <w:sz w:val="24"/>
        </w:rPr>
      </w:pPr>
    </w:p>
    <w:p w14:paraId="5BE6980C" w14:textId="77777777" w:rsidR="0087038A" w:rsidRPr="00D02CFC" w:rsidRDefault="0087038A" w:rsidP="0087038A">
      <w:pPr>
        <w:jc w:val="center"/>
        <w:rPr>
          <w:sz w:val="24"/>
        </w:rPr>
      </w:pPr>
    </w:p>
    <w:p w14:paraId="3863DDD3" w14:textId="77777777" w:rsidR="00C454AC" w:rsidRDefault="00C454AC" w:rsidP="0087038A">
      <w:pPr>
        <w:jc w:val="center"/>
      </w:pPr>
    </w:p>
    <w:p w14:paraId="6A41BCD8" w14:textId="77777777" w:rsidR="00C454AC" w:rsidRPr="00FE62FF" w:rsidRDefault="00CB0C00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Enrique Vila-Matas</w:t>
      </w:r>
      <w:r w:rsidR="00A0512B"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  <w:r w:rsidRPr="00CB0C00">
        <w:rPr>
          <w:rFonts w:ascii="Times" w:hAnsi="Times"/>
          <w:b w:val="0"/>
          <w:sz w:val="28"/>
          <w:szCs w:val="28"/>
        </w:rPr>
        <w:t>(1948)</w:t>
      </w:r>
    </w:p>
    <w:p w14:paraId="76F69876" w14:textId="77777777" w:rsidR="00CB0C00" w:rsidRDefault="00CB0C00" w:rsidP="00CB0C00">
      <w:pPr>
        <w:rPr>
          <w:b/>
          <w:sz w:val="36"/>
        </w:rPr>
      </w:pPr>
    </w:p>
    <w:p w14:paraId="6D43D994" w14:textId="1666E8A6" w:rsidR="00CB0C00" w:rsidRPr="00984A1F" w:rsidRDefault="00CB0C00" w:rsidP="00CB0C00">
      <w:pPr>
        <w:ind w:hanging="11"/>
        <w:rPr>
          <w:sz w:val="24"/>
          <w:szCs w:val="24"/>
        </w:rPr>
      </w:pPr>
      <w:r w:rsidRPr="00984A1F">
        <w:rPr>
          <w:sz w:val="24"/>
          <w:szCs w:val="24"/>
        </w:rPr>
        <w:t>(Spanish writer, b. Barcelona, translated to 35 languages, Chevalier de la Légion d'Honneur, Officer de l'Ordre des Arts et des Lettres; rector of the Unknown University of New York, member of the Knights of Finnegans</w:t>
      </w:r>
      <w:r>
        <w:rPr>
          <w:sz w:val="24"/>
          <w:szCs w:val="24"/>
        </w:rPr>
        <w:t>; Premio Ciudad de Barcelona, Premio Rómulo Gallegos and Prix Paris Au Meilleur Livre Étranger  in 2001; Prix Médicis-Étranger and Prix Fernando Aguirre-Libralire in 2002; Premio Herralde and Premio Nacional de la Crítica in 2003; Internazionale Ennio Flaiano</w:t>
      </w:r>
      <w:r w:rsidR="00C94221">
        <w:rPr>
          <w:sz w:val="24"/>
          <w:szCs w:val="24"/>
        </w:rPr>
        <w:t xml:space="preserve"> Prize</w:t>
      </w:r>
      <w:r>
        <w:rPr>
          <w:sz w:val="24"/>
          <w:szCs w:val="24"/>
        </w:rPr>
        <w:t>, Premio de la Real Academia Española and Premio Fundación Lara, 2006; Premio Elsa Morante in 2007; Internazionale Mondello</w:t>
      </w:r>
      <w:r w:rsidR="00C94221">
        <w:rPr>
          <w:sz w:val="24"/>
          <w:szCs w:val="24"/>
        </w:rPr>
        <w:t xml:space="preserve"> Prize</w:t>
      </w:r>
      <w:r>
        <w:rPr>
          <w:sz w:val="24"/>
          <w:szCs w:val="24"/>
        </w:rPr>
        <w:t xml:space="preserve"> in 2009; Premio Leteo and Prix Jean Carrière in 2010; Premio Bottari Lattes Grinzane 2011 and Premio Gregor von Rezzori 2012; Premio Formentor 2014</w:t>
      </w:r>
      <w:r w:rsidRPr="00984A1F">
        <w:rPr>
          <w:sz w:val="24"/>
          <w:szCs w:val="24"/>
        </w:rPr>
        <w:t>)</w:t>
      </w:r>
    </w:p>
    <w:p w14:paraId="5EFF0690" w14:textId="77777777" w:rsidR="00CB0C00" w:rsidRDefault="00CB0C00" w:rsidP="00CB0C00">
      <w:pPr>
        <w:rPr>
          <w:b/>
          <w:sz w:val="36"/>
        </w:rPr>
      </w:pPr>
    </w:p>
    <w:p w14:paraId="78ABAFA1" w14:textId="77777777" w:rsidR="00CB0C00" w:rsidRDefault="00CB0C00" w:rsidP="00CB0C00">
      <w:pPr>
        <w:rPr>
          <w:b/>
          <w:sz w:val="36"/>
        </w:rPr>
      </w:pPr>
    </w:p>
    <w:p w14:paraId="6D7DB436" w14:textId="77777777" w:rsidR="00CB0C00" w:rsidRDefault="00CB0C00" w:rsidP="00CB0C00">
      <w:r>
        <w:rPr>
          <w:b/>
        </w:rPr>
        <w:t>Works</w:t>
      </w:r>
    </w:p>
    <w:p w14:paraId="0A777E39" w14:textId="77777777" w:rsidR="00CB0C00" w:rsidRDefault="00CB0C00" w:rsidP="00CB0C00"/>
    <w:p w14:paraId="6C994E64" w14:textId="7237A85A" w:rsidR="00E0518E" w:rsidRPr="00E0518E" w:rsidRDefault="00CB0C00" w:rsidP="00CB0C00">
      <w:pPr>
        <w:rPr>
          <w:i/>
          <w:iCs/>
        </w:rPr>
      </w:pPr>
      <w:r>
        <w:t xml:space="preserve">Vila-Matas, Enrique. </w:t>
      </w:r>
      <w:r w:rsidR="00E0518E">
        <w:rPr>
          <w:i/>
          <w:iCs/>
        </w:rPr>
        <w:t>La asesina ilustrada.</w:t>
      </w:r>
    </w:p>
    <w:p w14:paraId="2531F4E6" w14:textId="28111B14" w:rsidR="00CB0C00" w:rsidRDefault="00E0518E" w:rsidP="00CB0C00">
      <w:r>
        <w:t xml:space="preserve">_____. </w:t>
      </w:r>
      <w:r w:rsidR="00CB0C00">
        <w:rPr>
          <w:i/>
        </w:rPr>
        <w:t>En un lugar solitario.</w:t>
      </w:r>
      <w:r w:rsidR="00CB0C00">
        <w:t xml:space="preserve"> Novel. 1973.</w:t>
      </w:r>
    </w:p>
    <w:p w14:paraId="088CEB22" w14:textId="77777777" w:rsidR="00CB0C00" w:rsidRDefault="00CB0C00" w:rsidP="00CB0C00">
      <w:r>
        <w:t xml:space="preserve">_____. </w:t>
      </w:r>
      <w:r>
        <w:rPr>
          <w:i/>
        </w:rPr>
        <w:t>Historia abreviada de la literatura portátil.</w:t>
      </w:r>
      <w:r>
        <w:t xml:space="preserve"> 1985.</w:t>
      </w:r>
    </w:p>
    <w:p w14:paraId="21252715" w14:textId="77777777" w:rsidR="00CB0C00" w:rsidRDefault="00CB0C00" w:rsidP="00CB0C00">
      <w:r>
        <w:t xml:space="preserve">_____. </w:t>
      </w:r>
      <w:r>
        <w:rPr>
          <w:i/>
        </w:rPr>
        <w:t>Suicidios ejemplares.</w:t>
      </w:r>
      <w:r>
        <w:t xml:space="preserve"> 1988. Fiction. Barcelona: Anagrama.</w:t>
      </w:r>
    </w:p>
    <w:p w14:paraId="29591F28" w14:textId="77777777" w:rsidR="00CB0C00" w:rsidRPr="00984A1F" w:rsidRDefault="00CB0C00" w:rsidP="00CB0C00">
      <w:r>
        <w:t xml:space="preserve">_____. </w:t>
      </w:r>
      <w:r>
        <w:rPr>
          <w:i/>
        </w:rPr>
        <w:t>El viajero más lento.</w:t>
      </w:r>
      <w:r>
        <w:t xml:space="preserve"> Essays. 1992. 2001.</w:t>
      </w:r>
    </w:p>
    <w:p w14:paraId="5B0D02CB" w14:textId="77777777" w:rsidR="00CB0C00" w:rsidRDefault="00CB0C00" w:rsidP="00CB0C00">
      <w:r>
        <w:t xml:space="preserve">_____. </w:t>
      </w:r>
      <w:r>
        <w:rPr>
          <w:i/>
        </w:rPr>
        <w:t>Hijos sin hijos.</w:t>
      </w:r>
      <w:r>
        <w:t xml:space="preserve"> Novel. 1993. Barcelona: Anagrama.</w:t>
      </w:r>
    </w:p>
    <w:p w14:paraId="1D31079B" w14:textId="77777777" w:rsidR="00CB0C00" w:rsidRDefault="00CB0C00" w:rsidP="00CB0C00">
      <w:r>
        <w:t xml:space="preserve">_____. </w:t>
      </w:r>
      <w:r>
        <w:rPr>
          <w:i/>
        </w:rPr>
        <w:t>Bartleby y su compañía.</w:t>
      </w:r>
      <w:r>
        <w:t xml:space="preserve"> Narrative. 2000.</w:t>
      </w:r>
    </w:p>
    <w:p w14:paraId="7CFD8153" w14:textId="77777777" w:rsidR="00CB0C00" w:rsidRPr="00984A1F" w:rsidRDefault="00CB0C00" w:rsidP="00CB0C00">
      <w:r>
        <w:t xml:space="preserve">_____. </w:t>
      </w:r>
      <w:r>
        <w:rPr>
          <w:i/>
        </w:rPr>
        <w:t>Desde la ciudad nerviosa.</w:t>
      </w:r>
      <w:r>
        <w:t xml:space="preserve"> Essays. 2000.</w:t>
      </w:r>
    </w:p>
    <w:p w14:paraId="245739F3" w14:textId="77777777" w:rsidR="00CB0C00" w:rsidRDefault="00CB0C00" w:rsidP="00CB0C00">
      <w:r>
        <w:t xml:space="preserve">_____. </w:t>
      </w:r>
      <w:r>
        <w:rPr>
          <w:i/>
        </w:rPr>
        <w:t>El mal de Montano.</w:t>
      </w:r>
      <w:r>
        <w:t xml:space="preserve"> Narrative. 2002.</w:t>
      </w:r>
    </w:p>
    <w:p w14:paraId="4156EF3A" w14:textId="31AA1DCC" w:rsidR="00CB0C00" w:rsidRDefault="00CB0C00" w:rsidP="00CB0C00">
      <w:r>
        <w:t xml:space="preserve">_____. </w:t>
      </w:r>
      <w:r>
        <w:rPr>
          <w:i/>
        </w:rPr>
        <w:t>El viento ligero en Parma.</w:t>
      </w:r>
      <w:r>
        <w:t xml:space="preserve"> Essays. 2004.</w:t>
      </w:r>
    </w:p>
    <w:p w14:paraId="6645E117" w14:textId="4C16ED8C" w:rsidR="00C94221" w:rsidRPr="00C94221" w:rsidRDefault="00C94221" w:rsidP="00CB0C00">
      <w:pPr>
        <w:rPr>
          <w:i/>
          <w:iCs/>
        </w:rPr>
      </w:pPr>
      <w:r>
        <w:t xml:space="preserve">_____. </w:t>
      </w:r>
      <w:r>
        <w:rPr>
          <w:i/>
          <w:iCs/>
        </w:rPr>
        <w:t xml:space="preserve">París no se acaba nunca. </w:t>
      </w:r>
      <w:r>
        <w:t>Narrative. 2003.</w:t>
      </w:r>
    </w:p>
    <w:p w14:paraId="3F2456A4" w14:textId="23F2B8D9" w:rsidR="00CB0C00" w:rsidRDefault="00CB0C00" w:rsidP="00CB0C00">
      <w:r>
        <w:t xml:space="preserve">_____. </w:t>
      </w:r>
      <w:r>
        <w:rPr>
          <w:i/>
        </w:rPr>
        <w:t>París no se acaba nunca</w:t>
      </w:r>
      <w:r w:rsidR="00C94221">
        <w:rPr>
          <w:i/>
        </w:rPr>
        <w:t xml:space="preserve"> / </w:t>
      </w:r>
      <w:r>
        <w:rPr>
          <w:i/>
        </w:rPr>
        <w:t>Tan feliz que ni me enteraba.</w:t>
      </w:r>
      <w:r>
        <w:t xml:space="preserve"> Barcelona: Penguin Random House-Debols!llo, 2014.*</w:t>
      </w:r>
    </w:p>
    <w:p w14:paraId="701CB1DC" w14:textId="77777777" w:rsidR="00CB0C00" w:rsidRDefault="00CB0C00" w:rsidP="00CB0C00">
      <w:r>
        <w:t xml:space="preserve">_____. </w:t>
      </w:r>
      <w:r>
        <w:rPr>
          <w:i/>
        </w:rPr>
        <w:t>Doctor Pasavento.</w:t>
      </w:r>
      <w:r>
        <w:t xml:space="preserve"> Narrative. 2005.</w:t>
      </w:r>
    </w:p>
    <w:p w14:paraId="17E02E6C" w14:textId="77777777" w:rsidR="00CB0C00" w:rsidRDefault="00CB0C00" w:rsidP="00CB0C00">
      <w:r>
        <w:t xml:space="preserve">_____. </w:t>
      </w:r>
      <w:r>
        <w:rPr>
          <w:i/>
        </w:rPr>
        <w:t>Dietario Voluble.</w:t>
      </w:r>
      <w:r>
        <w:t xml:space="preserve"> Narrative. 2008.</w:t>
      </w:r>
    </w:p>
    <w:p w14:paraId="0E61B57C" w14:textId="77777777" w:rsidR="00CB0C00" w:rsidRDefault="00CB0C00" w:rsidP="00CB0C00">
      <w:r>
        <w:t xml:space="preserve">_____. </w:t>
      </w:r>
      <w:r>
        <w:rPr>
          <w:i/>
        </w:rPr>
        <w:t>Dublinesca.</w:t>
      </w:r>
      <w:r>
        <w:t xml:space="preserve"> Narrative. 2010.</w:t>
      </w:r>
    </w:p>
    <w:p w14:paraId="557C1E20" w14:textId="77777777" w:rsidR="00CB0C00" w:rsidRDefault="00CB0C00" w:rsidP="00CB0C00">
      <w:r>
        <w:t xml:space="preserve">_____. </w:t>
      </w:r>
      <w:r>
        <w:rPr>
          <w:i/>
        </w:rPr>
        <w:t>Perder teorías.</w:t>
      </w:r>
      <w:r>
        <w:t xml:space="preserve"> Essays. 2010.</w:t>
      </w:r>
    </w:p>
    <w:p w14:paraId="159CA7CA" w14:textId="77777777" w:rsidR="00CB0C00" w:rsidRPr="00984A1F" w:rsidRDefault="00CB0C00" w:rsidP="00CB0C00">
      <w:r>
        <w:t xml:space="preserve">_____. </w:t>
      </w:r>
      <w:r>
        <w:rPr>
          <w:i/>
        </w:rPr>
        <w:t>Una vida absolutamente maravillosa.</w:t>
      </w:r>
      <w:r>
        <w:t xml:space="preserve"> Essays. 2011.</w:t>
      </w:r>
    </w:p>
    <w:p w14:paraId="35DDB505" w14:textId="77777777" w:rsidR="00CB0C00" w:rsidRDefault="00CB0C00" w:rsidP="00CB0C00">
      <w:r>
        <w:lastRenderedPageBreak/>
        <w:t xml:space="preserve">_____. </w:t>
      </w:r>
      <w:r>
        <w:rPr>
          <w:i/>
        </w:rPr>
        <w:t>Chet Baker piensa en su arte.</w:t>
      </w:r>
      <w:r>
        <w:t xml:space="preserve"> Narrative. 2011.</w:t>
      </w:r>
    </w:p>
    <w:p w14:paraId="157642FB" w14:textId="77777777" w:rsidR="00CB0C00" w:rsidRDefault="00CB0C00" w:rsidP="00CB0C00">
      <w:r>
        <w:t xml:space="preserve">_____. </w:t>
      </w:r>
      <w:r>
        <w:rPr>
          <w:i/>
        </w:rPr>
        <w:t>Aire de Dylan.</w:t>
      </w:r>
      <w:r>
        <w:t xml:space="preserve"> Narrative. 2012.</w:t>
      </w:r>
    </w:p>
    <w:p w14:paraId="74F45991" w14:textId="77777777" w:rsidR="00CB0C00" w:rsidRPr="00984A1F" w:rsidRDefault="00CB0C00" w:rsidP="00CB0C00">
      <w:r>
        <w:t xml:space="preserve">_____. </w:t>
      </w:r>
      <w:r>
        <w:rPr>
          <w:i/>
        </w:rPr>
        <w:t>Fuera de aquí.</w:t>
      </w:r>
      <w:r>
        <w:t xml:space="preserve"> Essays.</w:t>
      </w:r>
      <w:r>
        <w:rPr>
          <w:i/>
        </w:rPr>
        <w:t xml:space="preserve"> </w:t>
      </w:r>
      <w:r>
        <w:t>2013.</w:t>
      </w:r>
    </w:p>
    <w:p w14:paraId="5D1D0D54" w14:textId="77777777" w:rsidR="00CB0C00" w:rsidRPr="00984A1F" w:rsidRDefault="00CB0C00" w:rsidP="00CB0C00">
      <w:r>
        <w:t xml:space="preserve">_____. </w:t>
      </w:r>
      <w:r>
        <w:rPr>
          <w:i/>
        </w:rPr>
        <w:t>Kassel no invita a la lógica.</w:t>
      </w:r>
      <w:r>
        <w:t xml:space="preserve"> Narrative. 2014.</w:t>
      </w:r>
    </w:p>
    <w:p w14:paraId="3E9540E2" w14:textId="77777777" w:rsidR="00CB0C00" w:rsidRDefault="00CB0C00" w:rsidP="00CB0C00">
      <w:r>
        <w:t xml:space="preserve">_____. </w:t>
      </w:r>
      <w:r>
        <w:rPr>
          <w:i/>
        </w:rPr>
        <w:t xml:space="preserve">Una casa para siempre. </w:t>
      </w:r>
      <w:r>
        <w:t>Barcelona: Anagrama.</w:t>
      </w:r>
    </w:p>
    <w:p w14:paraId="7EE6F11E" w14:textId="77777777" w:rsidR="00CB0C00" w:rsidRDefault="00CB0C00" w:rsidP="00CB0C00"/>
    <w:p w14:paraId="7CBD15FD" w14:textId="3915380A" w:rsidR="00CB0C00" w:rsidRDefault="00CB0C00" w:rsidP="00CB0C00"/>
    <w:p w14:paraId="7E13B4EA" w14:textId="55107AAE" w:rsidR="00C94221" w:rsidRDefault="00C94221" w:rsidP="00CB0C00"/>
    <w:p w14:paraId="743F40D8" w14:textId="77777777" w:rsidR="00C94221" w:rsidRDefault="00C94221" w:rsidP="00CB0C00"/>
    <w:p w14:paraId="7D01821E" w14:textId="77777777" w:rsidR="00CB0C00" w:rsidRDefault="00CB0C00" w:rsidP="00CB0C00">
      <w:pPr>
        <w:rPr>
          <w:b/>
        </w:rPr>
      </w:pPr>
      <w:r>
        <w:rPr>
          <w:b/>
        </w:rPr>
        <w:t>Criticism</w:t>
      </w:r>
    </w:p>
    <w:p w14:paraId="3DE9B8CD" w14:textId="77777777" w:rsidR="00CB0C00" w:rsidRDefault="00CB0C00" w:rsidP="00CB0C00">
      <w:pPr>
        <w:rPr>
          <w:b/>
        </w:rPr>
      </w:pPr>
    </w:p>
    <w:p w14:paraId="4A636CB6" w14:textId="77777777" w:rsidR="00434446" w:rsidRPr="00231D69" w:rsidRDefault="00434446" w:rsidP="00434446">
      <w:r>
        <w:t xml:space="preserve">Arroyo Redondo, Susana. </w:t>
      </w:r>
      <w:r>
        <w:rPr>
          <w:i/>
        </w:rPr>
        <w:t>La autoficción: Entre la autobiografía y el ensayo biográfico. Límites del género.</w:t>
      </w:r>
      <w:r>
        <w:t xml:space="preserve"> Ph.D. diss. U de Alcalá de Henares, 2011.* (Martín Gaite, </w:t>
      </w:r>
      <w:r>
        <w:rPr>
          <w:i/>
        </w:rPr>
        <w:t>El Cuarto de atrás;</w:t>
      </w:r>
      <w:r>
        <w:t xml:space="preserve"> Torrente Ballester, </w:t>
      </w:r>
      <w:r>
        <w:rPr>
          <w:i/>
        </w:rPr>
        <w:t>Dafne y ensueños</w:t>
      </w:r>
      <w:r>
        <w:t xml:space="preserve">; Carlos Barral, </w:t>
      </w:r>
      <w:r>
        <w:rPr>
          <w:i/>
        </w:rPr>
        <w:t>Penúltimos castigos</w:t>
      </w:r>
      <w:r>
        <w:t xml:space="preserve">; Luis Goytisolo, </w:t>
      </w:r>
      <w:r>
        <w:rPr>
          <w:i/>
        </w:rPr>
        <w:t>Estatua con palomas;</w:t>
      </w:r>
      <w:r>
        <w:t xml:space="preserve"> Julio Llamazares, </w:t>
      </w:r>
      <w:r>
        <w:rPr>
          <w:i/>
        </w:rPr>
        <w:t>Escenas de cine mudo;</w:t>
      </w:r>
      <w:r>
        <w:t xml:space="preserve"> Javier Marías, </w:t>
      </w:r>
      <w:r>
        <w:rPr>
          <w:i/>
        </w:rPr>
        <w:t>Negra espalda del tiempo;</w:t>
      </w:r>
      <w:r>
        <w:t xml:space="preserve"> Antonio Muñoz Molina, </w:t>
      </w:r>
      <w:r>
        <w:rPr>
          <w:i/>
        </w:rPr>
        <w:t>Sefarad;</w:t>
      </w:r>
      <w:r>
        <w:t xml:space="preserve"> Javier Cercas, </w:t>
      </w:r>
      <w:r>
        <w:rPr>
          <w:i/>
        </w:rPr>
        <w:t>Soldados de Salamina</w:t>
      </w:r>
      <w:r>
        <w:t xml:space="preserve">; Enrique Vila-Matas, </w:t>
      </w:r>
      <w:r>
        <w:rPr>
          <w:i/>
        </w:rPr>
        <w:t>París no se acaba nunca;</w:t>
      </w:r>
      <w:r>
        <w:t xml:space="preserve"> Rosa Montero, </w:t>
      </w:r>
      <w:r>
        <w:rPr>
          <w:i/>
        </w:rPr>
        <w:t>La loca de la casa;</w:t>
      </w:r>
      <w:r>
        <w:t xml:space="preserve"> Paloma Díaz-Mas, </w:t>
      </w:r>
      <w:r>
        <w:rPr>
          <w:i/>
        </w:rPr>
        <w:t>Como un libro cerrado;</w:t>
      </w:r>
      <w:r>
        <w:t xml:space="preserve"> Marcos Giralt Torrente, </w:t>
      </w:r>
      <w:r>
        <w:rPr>
          <w:i/>
        </w:rPr>
        <w:t>Tiempo de vida</w:t>
      </w:r>
      <w:r>
        <w:t>).</w:t>
      </w:r>
    </w:p>
    <w:p w14:paraId="634E4C98" w14:textId="77777777" w:rsidR="00434446" w:rsidRDefault="00434446" w:rsidP="00434446">
      <w:r>
        <w:tab/>
      </w:r>
      <w:hyperlink r:id="rId5" w:history="1">
        <w:r w:rsidRPr="009C75CE">
          <w:rPr>
            <w:rStyle w:val="Hipervnculo"/>
          </w:rPr>
          <w:t>https://es.scribd.com/doc/266601851/</w:t>
        </w:r>
      </w:hyperlink>
    </w:p>
    <w:p w14:paraId="4DDD5230" w14:textId="77777777" w:rsidR="00434446" w:rsidRPr="008C3DE4" w:rsidRDefault="00434446" w:rsidP="00434446">
      <w:r>
        <w:tab/>
        <w:t>2015</w:t>
      </w:r>
    </w:p>
    <w:p w14:paraId="3EA6D5A7" w14:textId="77777777" w:rsidR="00CB0C00" w:rsidRPr="00B84F20" w:rsidRDefault="00CB0C00" w:rsidP="00CB0C00">
      <w:pPr>
        <w:rPr>
          <w:color w:val="000000"/>
          <w:lang w:val="es-ES" w:eastAsia="en-US"/>
        </w:rPr>
      </w:pPr>
      <w:r w:rsidRPr="00B84F20">
        <w:rPr>
          <w:color w:val="000000"/>
          <w:lang w:val="es-ES" w:eastAsia="en-US"/>
        </w:rPr>
        <w:t xml:space="preserve">Benson, Ken. "Fronteras entre ficción y dicción: Rosa Regás, Enrique Vila-Matas, Justo Navarro y Javier Cercas." In </w:t>
      </w:r>
      <w:r w:rsidRPr="00B84F20">
        <w:rPr>
          <w:i/>
          <w:lang w:val="es-ES" w:eastAsia="en-US"/>
        </w:rPr>
        <w:t xml:space="preserve">El columnismo de escritores españoles (1975-2005). </w:t>
      </w:r>
      <w:r w:rsidRPr="00B84F20">
        <w:rPr>
          <w:lang w:val="es-ES" w:eastAsia="en-US"/>
        </w:rPr>
        <w:t>Ed. Alexis Grohmann and Maarten Steenmeijer. Madrid: Verbum, 2006.</w:t>
      </w:r>
    </w:p>
    <w:p w14:paraId="215F35D2" w14:textId="77777777" w:rsidR="00B84F20" w:rsidRDefault="00B84F20" w:rsidP="00B84F20">
      <w:pPr>
        <w:rPr>
          <w:szCs w:val="28"/>
        </w:rPr>
      </w:pPr>
      <w:r>
        <w:rPr>
          <w:szCs w:val="28"/>
        </w:rPr>
        <w:t xml:space="preserve">Blesa, Túa. "Un fraude en toda regla: </w:t>
      </w:r>
      <w:r>
        <w:rPr>
          <w:i/>
          <w:szCs w:val="28"/>
        </w:rPr>
        <w:t>Historia abreviada de la literatura portátil,</w:t>
      </w:r>
      <w:r>
        <w:rPr>
          <w:szCs w:val="28"/>
        </w:rPr>
        <w:t xml:space="preserve"> 1."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123-33.* (Enrique Vila-Matas).</w:t>
      </w:r>
    </w:p>
    <w:p w14:paraId="5CA07E12" w14:textId="77777777" w:rsidR="00CB0C00" w:rsidRPr="00013131" w:rsidRDefault="00CB0C00" w:rsidP="00CB0C0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Conte, Rafael. "Lejos de Veracruz." Rev. on Enrique Vila-Matas. </w:t>
      </w:r>
      <w:r w:rsidRPr="00013131">
        <w:rPr>
          <w:i/>
          <w:lang w:bidi="es-ES_tradnl"/>
        </w:rPr>
        <w:t>ABC literario</w:t>
      </w:r>
      <w:r w:rsidRPr="00013131">
        <w:rPr>
          <w:lang w:bidi="es-ES_tradnl"/>
        </w:rPr>
        <w:t xml:space="preserve"> 21 July 1995: 9. Select. in "Los mundos particulares de Enrique Vila-Matas y Miguel Sánchez-Ostiz"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378-91.*</w:t>
      </w:r>
    </w:p>
    <w:p w14:paraId="14116F01" w14:textId="77777777" w:rsidR="00CB0C00" w:rsidRDefault="00CB0C00" w:rsidP="00CB0C00">
      <w:r>
        <w:t xml:space="preserve">Conte, Rafael, et al. "Los mundos particulares de Enrique Vila-Matas y Miguel Sánchez-Ostiz."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 xml:space="preserve">Historia y </w:t>
      </w:r>
      <w:r>
        <w:rPr>
          <w:i/>
        </w:rPr>
        <w:lastRenderedPageBreak/>
        <w:t>Crítica de la Literatura Española.</w:t>
      </w:r>
      <w:r>
        <w:t xml:space="preserve"> Gen. ed. Francisco Rico. Barcelona: Crítica, 2000. 378-91.*</w:t>
      </w:r>
    </w:p>
    <w:p w14:paraId="7BDC3381" w14:textId="77777777" w:rsidR="00CB0C00" w:rsidRPr="00013131" w:rsidRDefault="00CB0C00" w:rsidP="00CB0C00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Echevarría, Ignacio. "Sombras checas." </w:t>
      </w:r>
      <w:r w:rsidRPr="00013131">
        <w:rPr>
          <w:i/>
          <w:lang w:bidi="es-ES_tradnl"/>
        </w:rPr>
        <w:t xml:space="preserve">El País (Babelia) </w:t>
      </w:r>
      <w:r w:rsidRPr="00013131">
        <w:rPr>
          <w:lang w:bidi="es-ES_tradnl"/>
        </w:rPr>
        <w:t xml:space="preserve"> 20 Feb. 1993: 11. Select. in "Los mundos particulares de Enrique Vila-Matas y Miguel Sánchez-Ostiz"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 378-91.*</w:t>
      </w:r>
    </w:p>
    <w:p w14:paraId="49B0DA44" w14:textId="77777777" w:rsidR="00CB0C00" w:rsidRPr="005514B5" w:rsidRDefault="00CB0C00" w:rsidP="00CB0C00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García-Posada, Miguel. Rev. on Enrique Vila-Matas in </w:t>
      </w:r>
      <w:r w:rsidRPr="005514B5">
        <w:rPr>
          <w:i/>
          <w:lang w:bidi="es-ES_tradnl"/>
        </w:rPr>
        <w:t>ABC</w:t>
      </w:r>
      <w:r w:rsidRPr="005514B5">
        <w:rPr>
          <w:lang w:bidi="es-ES_tradnl"/>
        </w:rPr>
        <w:t xml:space="preserve"> 9 Nov. 1985. </w:t>
      </w:r>
      <w:r>
        <w:rPr>
          <w:lang w:bidi="es-ES_tradnl"/>
        </w:rPr>
        <w:t>Select. in "Aires nuevos: 1984-1985",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4D264B38" w14:textId="77777777" w:rsidR="0006250A" w:rsidRPr="00863B96" w:rsidRDefault="0006250A" w:rsidP="0006250A">
      <w:r w:rsidRPr="008D0848">
        <w:t xml:space="preserve">Pàmies, Sergi. </w:t>
      </w:r>
      <w:r>
        <w:t xml:space="preserve">"Los escritores acaban solos y acaban mal." </w:t>
      </w:r>
      <w:r w:rsidRPr="00863B96">
        <w:t xml:space="preserve">Interview with Enrique Vila-Matas. </w:t>
      </w:r>
      <w:r w:rsidRPr="00863B96">
        <w:rPr>
          <w:i/>
          <w:iCs/>
        </w:rPr>
        <w:t>Babelia</w:t>
      </w:r>
      <w:r w:rsidRPr="00863B96">
        <w:t xml:space="preserve"> 18 Oct. 2003.</w:t>
      </w:r>
    </w:p>
    <w:p w14:paraId="51207D8F" w14:textId="77777777" w:rsidR="0006250A" w:rsidRPr="00863B96" w:rsidRDefault="0006250A" w:rsidP="0006250A">
      <w:r w:rsidRPr="00863B96">
        <w:tab/>
      </w:r>
      <w:hyperlink r:id="rId6" w:history="1">
        <w:r w:rsidRPr="00863B96">
          <w:rPr>
            <w:rStyle w:val="Hipervnculo"/>
          </w:rPr>
          <w:t>http://elpais.com/diario/2003/10/18/babelia/1066433950_850215.html</w:t>
        </w:r>
      </w:hyperlink>
    </w:p>
    <w:p w14:paraId="667DA519" w14:textId="77777777" w:rsidR="0006250A" w:rsidRPr="00863B96" w:rsidRDefault="0006250A" w:rsidP="0006250A">
      <w:r w:rsidRPr="00863B96">
        <w:tab/>
        <w:t>2014</w:t>
      </w:r>
    </w:p>
    <w:p w14:paraId="20B24D07" w14:textId="77777777" w:rsidR="00CB0C00" w:rsidRPr="00DD5EAA" w:rsidRDefault="00CB0C00" w:rsidP="00CB0C00">
      <w:pPr>
        <w:rPr>
          <w:rStyle w:val="nfasis"/>
          <w:i w:val="0"/>
          <w:iCs w:val="0"/>
        </w:rPr>
      </w:pPr>
      <w:r w:rsidRPr="00DD5EAA">
        <w:t xml:space="preserve">Pozuelo Yvancos, José María. </w:t>
      </w:r>
      <w:r w:rsidRPr="00DD5EAA">
        <w:rPr>
          <w:rStyle w:val="nfasis"/>
          <w:iCs w:val="0"/>
        </w:rPr>
        <w:t>Figuraciones del yo en la narrativa: Javier Marías y Vila-Matas.</w:t>
      </w:r>
      <w:r w:rsidRPr="00DD5EAA">
        <w:rPr>
          <w:rStyle w:val="nfasis"/>
          <w:i w:val="0"/>
          <w:iCs w:val="0"/>
        </w:rPr>
        <w:t xml:space="preserve"> C. 2010.</w:t>
      </w:r>
    </w:p>
    <w:p w14:paraId="7341D5B7" w14:textId="77777777" w:rsidR="00A0512B" w:rsidRPr="00EC52C3" w:rsidRDefault="00A0512B" w:rsidP="00A0512B">
      <w:r>
        <w:t xml:space="preserve">_____. "3. La red literaria de Enrique Vila-Matas." In Pozuelo, </w:t>
      </w:r>
      <w:r>
        <w:rPr>
          <w:i/>
        </w:rPr>
        <w:t>Novela española del siglo XXI.</w:t>
      </w:r>
      <w:r>
        <w:t xml:space="preserve"> (Crítica y Estudios Literarios). Madrid: Anaya-Cátedra, 2017. 121-216.* (</w:t>
      </w:r>
      <w:r>
        <w:rPr>
          <w:i/>
        </w:rPr>
        <w:t xml:space="preserve">Dublinesca, Aire de Dylan, </w:t>
      </w:r>
      <w:r>
        <w:t>etc.).</w:t>
      </w:r>
    </w:p>
    <w:p w14:paraId="3FB0B4F5" w14:textId="77777777" w:rsidR="00CB0C00" w:rsidRDefault="00CB0C00" w:rsidP="00CB0C00">
      <w:r>
        <w:t xml:space="preserve">Sánchez-Mesa Martínez, Domingo. "Oscilando sobre el cable: Vila-Matas y la escritura funambulista."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417-24.*</w:t>
      </w:r>
    </w:p>
    <w:p w14:paraId="791AEEFF" w14:textId="77777777" w:rsidR="00CB0C00" w:rsidRDefault="00CB0C00" w:rsidP="00CB0C00">
      <w:pPr>
        <w:rPr>
          <w:b/>
        </w:rPr>
      </w:pPr>
    </w:p>
    <w:p w14:paraId="194F9E3B" w14:textId="77777777" w:rsidR="00CB0C00" w:rsidRDefault="00CB0C00" w:rsidP="00CB0C00">
      <w:pPr>
        <w:rPr>
          <w:b/>
        </w:rPr>
      </w:pPr>
    </w:p>
    <w:p w14:paraId="1E75FF00" w14:textId="77777777" w:rsidR="00CB0C00" w:rsidRDefault="00CB0C00" w:rsidP="00CB0C00">
      <w:pPr>
        <w:rPr>
          <w:b/>
        </w:rPr>
      </w:pPr>
    </w:p>
    <w:p w14:paraId="2FC45401" w14:textId="77777777" w:rsidR="00CB0C00" w:rsidRDefault="00CB0C00" w:rsidP="00CB0C00">
      <w:pPr>
        <w:rPr>
          <w:b/>
        </w:rPr>
      </w:pPr>
    </w:p>
    <w:p w14:paraId="19D77C43" w14:textId="77777777" w:rsidR="00C454AC" w:rsidRDefault="00C454AC"/>
    <w:p w14:paraId="7AC6DE45" w14:textId="77777777" w:rsidR="00C454AC" w:rsidRDefault="00C454AC" w:rsidP="00C454AC"/>
    <w:p w14:paraId="3A49E54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6250A"/>
    <w:rsid w:val="00434446"/>
    <w:rsid w:val="005C5E89"/>
    <w:rsid w:val="006431B8"/>
    <w:rsid w:val="0087038A"/>
    <w:rsid w:val="00A0512B"/>
    <w:rsid w:val="00B84F20"/>
    <w:rsid w:val="00BA6DB7"/>
    <w:rsid w:val="00C454AC"/>
    <w:rsid w:val="00C94221"/>
    <w:rsid w:val="00CB0C00"/>
    <w:rsid w:val="00E0518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61DBE9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qFormat/>
    <w:rsid w:val="00CB0C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ais.com/diario/2003/10/18/babelia/1066433950_850215.html" TargetMode="External"/><Relationship Id="rId5" Type="http://schemas.openxmlformats.org/officeDocument/2006/relationships/hyperlink" Target="https://es.scribd.com/doc/266601851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774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5583</CharactersWithSpaces>
  <SharedDoc>false</SharedDoc>
  <HLinks>
    <vt:vector size="12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https://es.scribd.com/doc/266601851/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2018-05-05T05:01:00Z</dcterms:created>
  <dcterms:modified xsi:type="dcterms:W3CDTF">2022-12-24T04:52:00Z</dcterms:modified>
</cp:coreProperties>
</file>