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9A1693" w14:textId="77777777" w:rsidR="003226E2" w:rsidRPr="00213AF0" w:rsidRDefault="00B85871" w:rsidP="003226E2">
      <w:pPr>
        <w:jc w:val="center"/>
        <w:rPr>
          <w:lang w:val="en-US"/>
        </w:rPr>
      </w:pPr>
      <w:bookmarkStart w:id="0" w:name="OLE_LINK3"/>
      <w:bookmarkStart w:id="1" w:name="OLE_LINK4"/>
      <w:r w:rsidRPr="005C368E">
        <w:rPr>
          <w:sz w:val="20"/>
          <w:lang w:val="en-US"/>
        </w:rPr>
        <w:t xml:space="preserve">    </w:t>
      </w:r>
      <w:bookmarkEnd w:id="0"/>
      <w:bookmarkEnd w:id="1"/>
      <w:r w:rsidR="003226E2">
        <w:rPr>
          <w:sz w:val="20"/>
          <w:lang w:val="en-US"/>
        </w:rPr>
        <w:t xml:space="preserve"> </w:t>
      </w:r>
      <w:r w:rsidR="003226E2" w:rsidRPr="00213AF0">
        <w:rPr>
          <w:sz w:val="20"/>
          <w:lang w:val="en-US"/>
        </w:rPr>
        <w:t xml:space="preserve">  </w:t>
      </w:r>
      <w:r w:rsidR="003226E2">
        <w:rPr>
          <w:sz w:val="20"/>
          <w:lang w:val="en-US"/>
        </w:rPr>
        <w:t xml:space="preserve"> </w:t>
      </w:r>
      <w:r w:rsidR="003226E2" w:rsidRPr="00213AF0">
        <w:rPr>
          <w:sz w:val="20"/>
          <w:lang w:val="en-US"/>
        </w:rPr>
        <w:t xml:space="preserve"> from</w:t>
      </w:r>
    </w:p>
    <w:p w14:paraId="04610CCD" w14:textId="77777777" w:rsidR="003226E2" w:rsidRPr="00F523F6" w:rsidRDefault="003226E2" w:rsidP="003226E2">
      <w:pPr>
        <w:jc w:val="center"/>
        <w:rPr>
          <w:smallCaps/>
          <w:sz w:val="24"/>
          <w:lang w:val="en-US"/>
        </w:rPr>
      </w:pPr>
      <w:r w:rsidRPr="00F523F6">
        <w:rPr>
          <w:smallCaps/>
          <w:sz w:val="24"/>
          <w:lang w:val="en-US"/>
        </w:rPr>
        <w:t>A Bibliography of Literary Theory, Criticism and Philology</w:t>
      </w:r>
    </w:p>
    <w:p w14:paraId="1A34D0A5" w14:textId="77777777" w:rsidR="003226E2" w:rsidRPr="00F523F6" w:rsidRDefault="00000000" w:rsidP="003226E2">
      <w:pPr>
        <w:jc w:val="center"/>
        <w:rPr>
          <w:sz w:val="24"/>
        </w:rPr>
      </w:pPr>
      <w:hyperlink r:id="rId4" w:history="1">
        <w:r w:rsidR="003226E2" w:rsidRPr="00F523F6">
          <w:rPr>
            <w:rStyle w:val="Hipervnculo"/>
            <w:sz w:val="24"/>
          </w:rPr>
          <w:t>http://bit.ly/abibliog</w:t>
        </w:r>
      </w:hyperlink>
      <w:r w:rsidR="003226E2" w:rsidRPr="00F523F6">
        <w:rPr>
          <w:sz w:val="24"/>
        </w:rPr>
        <w:t xml:space="preserve"> </w:t>
      </w:r>
    </w:p>
    <w:p w14:paraId="7734F7F2" w14:textId="77777777" w:rsidR="003226E2" w:rsidRPr="00F523F6" w:rsidRDefault="003226E2" w:rsidP="003226E2">
      <w:pPr>
        <w:ind w:right="-1"/>
        <w:jc w:val="center"/>
        <w:rPr>
          <w:sz w:val="24"/>
        </w:rPr>
      </w:pPr>
      <w:r w:rsidRPr="00F523F6">
        <w:rPr>
          <w:sz w:val="24"/>
        </w:rPr>
        <w:t xml:space="preserve">by José Ángel </w:t>
      </w:r>
      <w:r w:rsidRPr="00F523F6">
        <w:rPr>
          <w:smallCaps/>
          <w:sz w:val="24"/>
        </w:rPr>
        <w:t>García Landa</w:t>
      </w:r>
    </w:p>
    <w:p w14:paraId="4618ECFC" w14:textId="77777777" w:rsidR="003226E2" w:rsidRPr="00870D85" w:rsidRDefault="003226E2" w:rsidP="003226E2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870D85">
        <w:rPr>
          <w:sz w:val="24"/>
          <w:lang w:val="en-US"/>
        </w:rPr>
        <w:t>(University of Zaragoza, Spain)</w:t>
      </w:r>
    </w:p>
    <w:p w14:paraId="454852F1" w14:textId="77777777" w:rsidR="003226E2" w:rsidRPr="00870D85" w:rsidRDefault="003226E2" w:rsidP="003226E2">
      <w:pPr>
        <w:jc w:val="center"/>
        <w:rPr>
          <w:sz w:val="24"/>
          <w:lang w:val="en-US"/>
        </w:rPr>
      </w:pPr>
    </w:p>
    <w:p w14:paraId="02A2C7C3" w14:textId="77777777" w:rsidR="003226E2" w:rsidRPr="00870D85" w:rsidRDefault="003226E2" w:rsidP="003226E2">
      <w:pPr>
        <w:jc w:val="center"/>
        <w:rPr>
          <w:sz w:val="24"/>
          <w:lang w:val="en-US"/>
        </w:rPr>
      </w:pPr>
    </w:p>
    <w:p w14:paraId="49FC8475" w14:textId="2D4AC521" w:rsidR="00B85871" w:rsidRPr="005C368E" w:rsidRDefault="00B85871" w:rsidP="003226E2">
      <w:pPr>
        <w:jc w:val="center"/>
        <w:rPr>
          <w:color w:val="000000"/>
          <w:lang w:val="en-US"/>
        </w:rPr>
      </w:pPr>
    </w:p>
    <w:p w14:paraId="7772501F" w14:textId="77777777" w:rsidR="00B85871" w:rsidRPr="005C368E" w:rsidRDefault="00B85871" w:rsidP="00B85871">
      <w:pPr>
        <w:rPr>
          <w:b/>
          <w:smallCaps/>
          <w:sz w:val="36"/>
          <w:szCs w:val="36"/>
          <w:lang w:val="en-US"/>
        </w:rPr>
      </w:pPr>
      <w:r w:rsidRPr="005C368E">
        <w:rPr>
          <w:b/>
          <w:smallCaps/>
          <w:sz w:val="36"/>
          <w:szCs w:val="36"/>
          <w:lang w:val="en-US"/>
        </w:rPr>
        <w:t>Finnish Authors</w:t>
      </w:r>
    </w:p>
    <w:p w14:paraId="7778AA5F" w14:textId="77777777" w:rsidR="00B85871" w:rsidRPr="005C368E" w:rsidRDefault="00B85871">
      <w:pPr>
        <w:rPr>
          <w:b/>
          <w:sz w:val="36"/>
          <w:szCs w:val="36"/>
          <w:lang w:val="en-US"/>
        </w:rPr>
      </w:pPr>
    </w:p>
    <w:p w14:paraId="6B2CFB1D" w14:textId="77777777" w:rsidR="00B85871" w:rsidRPr="005C368E" w:rsidRDefault="00B85871">
      <w:pPr>
        <w:rPr>
          <w:b/>
          <w:sz w:val="36"/>
          <w:szCs w:val="36"/>
          <w:lang w:val="en-US"/>
        </w:rPr>
      </w:pPr>
    </w:p>
    <w:p w14:paraId="37AA8A70" w14:textId="77777777" w:rsidR="00B85871" w:rsidRPr="005C368E" w:rsidRDefault="00B85871">
      <w:pPr>
        <w:rPr>
          <w:b/>
          <w:sz w:val="36"/>
          <w:szCs w:val="36"/>
          <w:lang w:val="en-US"/>
        </w:rPr>
      </w:pPr>
    </w:p>
    <w:p w14:paraId="248DAAC1" w14:textId="77777777" w:rsidR="00B85871" w:rsidRPr="005C368E" w:rsidRDefault="00B85871">
      <w:pPr>
        <w:rPr>
          <w:b/>
          <w:sz w:val="36"/>
          <w:szCs w:val="36"/>
          <w:lang w:val="en-US"/>
        </w:rPr>
      </w:pPr>
      <w:r w:rsidRPr="005C368E">
        <w:rPr>
          <w:b/>
          <w:sz w:val="36"/>
          <w:szCs w:val="36"/>
          <w:lang w:val="en-US"/>
        </w:rPr>
        <w:t>Paavo Haavikko</w:t>
      </w:r>
    </w:p>
    <w:p w14:paraId="69DC6D33" w14:textId="77777777" w:rsidR="00B85871" w:rsidRPr="005C368E" w:rsidRDefault="00B85871">
      <w:pPr>
        <w:rPr>
          <w:b/>
          <w:sz w:val="36"/>
          <w:szCs w:val="36"/>
          <w:lang w:val="en-US"/>
        </w:rPr>
      </w:pPr>
    </w:p>
    <w:p w14:paraId="48563B7B" w14:textId="77777777" w:rsidR="00B85871" w:rsidRPr="005C368E" w:rsidRDefault="00B85871">
      <w:pPr>
        <w:rPr>
          <w:b/>
          <w:sz w:val="36"/>
          <w:szCs w:val="36"/>
          <w:lang w:val="en-US"/>
        </w:rPr>
      </w:pPr>
      <w:r w:rsidRPr="005C368E">
        <w:rPr>
          <w:b/>
          <w:lang w:val="en-US"/>
        </w:rPr>
        <w:t>Works</w:t>
      </w:r>
    </w:p>
    <w:p w14:paraId="2F34C47D" w14:textId="77777777" w:rsidR="00B85871" w:rsidRPr="005C368E" w:rsidRDefault="00B85871">
      <w:pPr>
        <w:rPr>
          <w:lang w:val="en-US"/>
        </w:rPr>
      </w:pPr>
    </w:p>
    <w:p w14:paraId="1662AAFB" w14:textId="77777777" w:rsidR="00B85871" w:rsidRPr="005C368E" w:rsidRDefault="00B85871">
      <w:pPr>
        <w:rPr>
          <w:lang w:val="en-US"/>
        </w:rPr>
      </w:pPr>
      <w:r w:rsidRPr="005C368E">
        <w:rPr>
          <w:lang w:val="en-US"/>
        </w:rPr>
        <w:t xml:space="preserve">Haavikko, Paavo.  </w:t>
      </w:r>
      <w:r w:rsidRPr="005C368E">
        <w:rPr>
          <w:i/>
          <w:lang w:val="en-US"/>
        </w:rPr>
        <w:t>Selected Poems.</w:t>
      </w:r>
      <w:r w:rsidRPr="005C368E">
        <w:rPr>
          <w:lang w:val="en-US"/>
        </w:rPr>
        <w:t xml:space="preserve">  Trans. Anselm Hollo.  London: Cape Goliard, 1968.</w:t>
      </w:r>
    </w:p>
    <w:p w14:paraId="6246222B" w14:textId="77777777" w:rsidR="00B85871" w:rsidRPr="005C368E" w:rsidRDefault="00B85871" w:rsidP="00B85871">
      <w:pPr>
        <w:rPr>
          <w:color w:val="000000"/>
          <w:lang w:val="en-US"/>
        </w:rPr>
      </w:pPr>
      <w:r w:rsidRPr="005C368E">
        <w:rPr>
          <w:color w:val="000000"/>
          <w:lang w:val="en-US"/>
        </w:rPr>
        <w:t xml:space="preserve">_____. </w:t>
      </w:r>
      <w:r w:rsidRPr="005C368E">
        <w:rPr>
          <w:i/>
          <w:color w:val="000000"/>
          <w:lang w:val="en-US"/>
        </w:rPr>
        <w:t>Kuningas lähtee Ranskaan.</w:t>
      </w:r>
      <w:r w:rsidRPr="005C368E">
        <w:rPr>
          <w:color w:val="000000"/>
          <w:lang w:val="en-US"/>
        </w:rPr>
        <w:t xml:space="preserve"> Radio play. 1974. ("The King Goes Forth to France").</w:t>
      </w:r>
    </w:p>
    <w:p w14:paraId="3799B44C" w14:textId="77777777" w:rsidR="00B85871" w:rsidRPr="005C368E" w:rsidRDefault="00B85871">
      <w:pPr>
        <w:rPr>
          <w:lang w:val="en-US"/>
        </w:rPr>
      </w:pPr>
    </w:p>
    <w:p w14:paraId="1EA697EF" w14:textId="77777777" w:rsidR="00B85871" w:rsidRPr="005C368E" w:rsidRDefault="00B85871">
      <w:pPr>
        <w:rPr>
          <w:lang w:val="en-US"/>
        </w:rPr>
      </w:pPr>
    </w:p>
    <w:p w14:paraId="781F7ADF" w14:textId="77777777" w:rsidR="00B85871" w:rsidRPr="005C368E" w:rsidRDefault="00B85871">
      <w:pPr>
        <w:rPr>
          <w:lang w:val="en-US"/>
        </w:rPr>
      </w:pPr>
      <w:r w:rsidRPr="005C368E">
        <w:rPr>
          <w:lang w:val="en-US"/>
        </w:rPr>
        <w:t>Music</w:t>
      </w:r>
    </w:p>
    <w:p w14:paraId="6AB9AF0D" w14:textId="77777777" w:rsidR="00B85871" w:rsidRPr="005C368E" w:rsidRDefault="00B85871">
      <w:pPr>
        <w:rPr>
          <w:lang w:val="en-US"/>
        </w:rPr>
      </w:pPr>
    </w:p>
    <w:p w14:paraId="707D713E" w14:textId="77777777" w:rsidR="00B85871" w:rsidRPr="005C368E" w:rsidRDefault="00B85871" w:rsidP="00B85871">
      <w:pPr>
        <w:rPr>
          <w:color w:val="000000"/>
          <w:lang w:val="en-US"/>
        </w:rPr>
      </w:pPr>
      <w:r w:rsidRPr="005C368E">
        <w:rPr>
          <w:color w:val="000000"/>
          <w:lang w:val="en-US"/>
        </w:rPr>
        <w:t xml:space="preserve">Sallinen, Aulis. </w:t>
      </w:r>
      <w:r w:rsidRPr="005C368E">
        <w:rPr>
          <w:i/>
          <w:color w:val="000000"/>
          <w:lang w:val="en-US"/>
        </w:rPr>
        <w:t xml:space="preserve">Kuningas lähtee Ranskaan, </w:t>
      </w:r>
      <w:r w:rsidRPr="005C368E">
        <w:rPr>
          <w:color w:val="000000"/>
          <w:lang w:val="en-US"/>
        </w:rPr>
        <w:t xml:space="preserve">Op. 53. Opera in 3 acts. Libretto by Paavo Haavikko, based on his radio play. 1983. Premiere at the Savonlinna Opera Festival, 1984. </w:t>
      </w:r>
      <w:r w:rsidRPr="005C368E">
        <w:rPr>
          <w:i/>
          <w:color w:val="000000"/>
          <w:lang w:val="en-US"/>
        </w:rPr>
        <w:t xml:space="preserve"> (The King Goes Forth to France</w:t>
      </w:r>
      <w:r w:rsidRPr="005C368E">
        <w:rPr>
          <w:color w:val="000000"/>
          <w:lang w:val="en-US"/>
        </w:rPr>
        <w:t xml:space="preserve">: </w:t>
      </w:r>
      <w:r w:rsidRPr="005C368E">
        <w:rPr>
          <w:i/>
          <w:color w:val="000000"/>
          <w:lang w:val="en-US"/>
        </w:rPr>
        <w:t>A Chronicle for the Music Theatre of the Coming Ice Age).</w:t>
      </w:r>
    </w:p>
    <w:p w14:paraId="176E4A77" w14:textId="77777777" w:rsidR="00B85871" w:rsidRPr="005C368E" w:rsidRDefault="00B85871" w:rsidP="00B85871">
      <w:pPr>
        <w:rPr>
          <w:color w:val="000000"/>
          <w:lang w:val="en-US"/>
        </w:rPr>
      </w:pPr>
      <w:r w:rsidRPr="005C368E">
        <w:rPr>
          <w:color w:val="000000"/>
          <w:lang w:val="en-US"/>
        </w:rPr>
        <w:t xml:space="preserve">_____. </w:t>
      </w:r>
      <w:r w:rsidRPr="005C368E">
        <w:rPr>
          <w:i/>
          <w:color w:val="000000"/>
          <w:lang w:val="en-US"/>
        </w:rPr>
        <w:t>The King Goes Forth to France.</w:t>
      </w:r>
      <w:r w:rsidRPr="005C368E">
        <w:rPr>
          <w:color w:val="000000"/>
          <w:lang w:val="en-US"/>
        </w:rPr>
        <w:t xml:space="preserve"> Tommi Hakala, Jyrki Korhonen, Riikka Rantanen, Lilli Paasikivi, Mari Palo, Laura Nykänen, Jyrki Anttila, Herman Wallén, Santeri Kinnunen. Helsinki Philharmonic Orchestra / Okkko Kamu. 2 Cds. Helskinki: Ondine, 2006.*</w:t>
      </w:r>
    </w:p>
    <w:p w14:paraId="7D2B8347" w14:textId="77777777" w:rsidR="00B85871" w:rsidRPr="005C368E" w:rsidRDefault="00B85871" w:rsidP="00B85871">
      <w:pPr>
        <w:rPr>
          <w:color w:val="000000"/>
          <w:lang w:val="en-US"/>
        </w:rPr>
      </w:pPr>
    </w:p>
    <w:p w14:paraId="09584903" w14:textId="77777777" w:rsidR="00B85871" w:rsidRPr="005C368E" w:rsidRDefault="00B85871" w:rsidP="00B85871">
      <w:pPr>
        <w:rPr>
          <w:color w:val="000000"/>
          <w:lang w:val="en-US"/>
        </w:rPr>
      </w:pPr>
    </w:p>
    <w:p w14:paraId="1AF5A247" w14:textId="77777777" w:rsidR="00B85871" w:rsidRPr="005C368E" w:rsidRDefault="00B85871" w:rsidP="00B85871">
      <w:pPr>
        <w:rPr>
          <w:color w:val="000000"/>
          <w:lang w:val="en-US"/>
        </w:rPr>
      </w:pPr>
    </w:p>
    <w:p w14:paraId="5C5F3B62" w14:textId="77777777" w:rsidR="00B85871" w:rsidRPr="005C368E" w:rsidRDefault="00B85871" w:rsidP="00B85871">
      <w:pPr>
        <w:rPr>
          <w:color w:val="000000"/>
          <w:lang w:val="en-US"/>
        </w:rPr>
      </w:pPr>
    </w:p>
    <w:p w14:paraId="4C760447" w14:textId="77777777" w:rsidR="00B85871" w:rsidRPr="005C368E" w:rsidRDefault="00B85871" w:rsidP="00B85871">
      <w:pPr>
        <w:rPr>
          <w:b/>
          <w:color w:val="000000"/>
          <w:lang w:val="en-US"/>
        </w:rPr>
      </w:pPr>
      <w:r w:rsidRPr="005C368E">
        <w:rPr>
          <w:b/>
          <w:color w:val="000000"/>
          <w:sz w:val="36"/>
          <w:lang w:val="en-US"/>
        </w:rPr>
        <w:t>Rosa Liksom</w:t>
      </w:r>
      <w:r w:rsidRPr="005C368E">
        <w:rPr>
          <w:b/>
          <w:color w:val="000000"/>
          <w:lang w:val="en-US"/>
        </w:rPr>
        <w:tab/>
      </w:r>
      <w:r w:rsidRPr="005C368E">
        <w:rPr>
          <w:color w:val="000000"/>
          <w:lang w:val="en-US"/>
        </w:rPr>
        <w:t>(1958)</w:t>
      </w:r>
    </w:p>
    <w:p w14:paraId="668F0449" w14:textId="77777777" w:rsidR="00B85871" w:rsidRPr="005C368E" w:rsidRDefault="00B85871" w:rsidP="00B85871">
      <w:pPr>
        <w:rPr>
          <w:b/>
          <w:color w:val="000000"/>
          <w:lang w:val="en-US"/>
        </w:rPr>
      </w:pPr>
    </w:p>
    <w:p w14:paraId="17A46553" w14:textId="77777777" w:rsidR="00B85871" w:rsidRPr="005C368E" w:rsidRDefault="00B85871" w:rsidP="00B85871">
      <w:pPr>
        <w:rPr>
          <w:lang w:val="en-US"/>
        </w:rPr>
      </w:pPr>
      <w:r w:rsidRPr="005C368E">
        <w:rPr>
          <w:lang w:val="en-US"/>
        </w:rPr>
        <w:t>(ps. of a Finnish writer)</w:t>
      </w:r>
    </w:p>
    <w:p w14:paraId="18CFDDD9" w14:textId="77777777" w:rsidR="00B85871" w:rsidRPr="005C368E" w:rsidRDefault="00B85871" w:rsidP="00B85871">
      <w:pPr>
        <w:rPr>
          <w:b/>
          <w:color w:val="000000"/>
          <w:lang w:val="en-US"/>
        </w:rPr>
      </w:pPr>
    </w:p>
    <w:p w14:paraId="797E8640" w14:textId="77777777" w:rsidR="00B85871" w:rsidRPr="005C368E" w:rsidRDefault="00B85871" w:rsidP="00B85871">
      <w:pPr>
        <w:ind w:left="0" w:firstLine="0"/>
        <w:rPr>
          <w:b/>
          <w:color w:val="000000"/>
          <w:lang w:val="en-US"/>
        </w:rPr>
      </w:pPr>
      <w:r w:rsidRPr="005C368E">
        <w:rPr>
          <w:b/>
          <w:color w:val="000000"/>
          <w:lang w:val="en-US"/>
        </w:rPr>
        <w:lastRenderedPageBreak/>
        <w:t>Criticism</w:t>
      </w:r>
    </w:p>
    <w:p w14:paraId="05F13CD7" w14:textId="77777777" w:rsidR="00B85871" w:rsidRPr="005C368E" w:rsidRDefault="00B85871" w:rsidP="00B85871">
      <w:pPr>
        <w:rPr>
          <w:color w:val="000000"/>
          <w:lang w:val="en-US"/>
        </w:rPr>
      </w:pPr>
    </w:p>
    <w:p w14:paraId="12B7B3B0" w14:textId="77777777" w:rsidR="00B85871" w:rsidRPr="005C368E" w:rsidRDefault="00B85871">
      <w:pPr>
        <w:rPr>
          <w:lang w:val="en-US"/>
        </w:rPr>
      </w:pPr>
      <w:r w:rsidRPr="005C368E">
        <w:rPr>
          <w:lang w:val="en-US"/>
        </w:rPr>
        <w:t xml:space="preserve">"Rosa Liksom (1958-)." In </w:t>
      </w:r>
      <w:r w:rsidRPr="005C368E">
        <w:rPr>
          <w:i/>
          <w:lang w:val="en-US"/>
        </w:rPr>
        <w:t>A History of European Literature.</w:t>
      </w:r>
      <w:r w:rsidRPr="005C368E">
        <w:rPr>
          <w:lang w:val="en-US"/>
        </w:rPr>
        <w:t xml:space="preserve"> Ed. Annick Benoit-Dusausoy and Guy Fontaine. London: Routledge, 2000. 721.*</w:t>
      </w:r>
    </w:p>
    <w:p w14:paraId="2C752787" w14:textId="77777777" w:rsidR="00B85871" w:rsidRDefault="00B85871" w:rsidP="00B85871">
      <w:pPr>
        <w:rPr>
          <w:color w:val="000000"/>
          <w:lang w:val="en-US"/>
        </w:rPr>
      </w:pPr>
    </w:p>
    <w:p w14:paraId="5D944EBF" w14:textId="77777777" w:rsidR="00FB78EB" w:rsidRDefault="00FB78EB" w:rsidP="00B85871">
      <w:pPr>
        <w:rPr>
          <w:color w:val="000000"/>
          <w:lang w:val="en-US"/>
        </w:rPr>
      </w:pPr>
    </w:p>
    <w:p w14:paraId="4D319291" w14:textId="77777777" w:rsidR="00FB78EB" w:rsidRDefault="00FB78EB" w:rsidP="00B85871">
      <w:pPr>
        <w:rPr>
          <w:color w:val="000000"/>
          <w:lang w:val="en-US"/>
        </w:rPr>
      </w:pPr>
    </w:p>
    <w:p w14:paraId="3A0ACEE3" w14:textId="77777777" w:rsidR="00FB78EB" w:rsidRDefault="00FB78EB" w:rsidP="00B85871">
      <w:pPr>
        <w:rPr>
          <w:color w:val="000000"/>
          <w:lang w:val="en-US"/>
        </w:rPr>
      </w:pPr>
    </w:p>
    <w:p w14:paraId="2CB69342" w14:textId="77777777" w:rsidR="00FB78EB" w:rsidRDefault="00FB78EB" w:rsidP="00B85871">
      <w:pPr>
        <w:rPr>
          <w:color w:val="000000"/>
          <w:lang w:val="en-US"/>
        </w:rPr>
      </w:pPr>
    </w:p>
    <w:p w14:paraId="60EDCAAE" w14:textId="77777777" w:rsidR="00FB78EB" w:rsidRPr="005C368E" w:rsidRDefault="00FB78EB" w:rsidP="00B85871">
      <w:pPr>
        <w:rPr>
          <w:color w:val="000000"/>
          <w:lang w:val="en-US"/>
        </w:rPr>
      </w:pPr>
    </w:p>
    <w:p w14:paraId="257A2F8D" w14:textId="77777777" w:rsidR="00B85871" w:rsidRPr="005C368E" w:rsidRDefault="00B85871">
      <w:pPr>
        <w:rPr>
          <w:lang w:val="en-US"/>
        </w:rPr>
      </w:pPr>
    </w:p>
    <w:p w14:paraId="5B7EEEF7" w14:textId="77777777" w:rsidR="00B85871" w:rsidRPr="005C368E" w:rsidRDefault="00B85871">
      <w:pPr>
        <w:rPr>
          <w:lang w:val="en-US"/>
        </w:rPr>
      </w:pPr>
    </w:p>
    <w:p w14:paraId="37EEA168" w14:textId="77777777" w:rsidR="00FB78EB" w:rsidRDefault="00FB78EB">
      <w:pPr>
        <w:rPr>
          <w:b/>
          <w:sz w:val="36"/>
          <w:lang w:val="en-US"/>
        </w:rPr>
      </w:pPr>
      <w:r>
        <w:rPr>
          <w:b/>
          <w:sz w:val="36"/>
          <w:lang w:val="en-US"/>
        </w:rPr>
        <w:t>Elias Lönnrot</w:t>
      </w:r>
    </w:p>
    <w:p w14:paraId="60CAFCD9" w14:textId="77777777" w:rsidR="00FB78EB" w:rsidRDefault="00FB78EB" w:rsidP="00FB78EB">
      <w:pPr>
        <w:rPr>
          <w:lang w:val="en-US"/>
        </w:rPr>
      </w:pPr>
    </w:p>
    <w:p w14:paraId="1A62A7B9" w14:textId="05906F49" w:rsidR="00FB78EB" w:rsidRPr="00FB78EB" w:rsidRDefault="00FB78EB" w:rsidP="00FB78EB">
      <w:pPr>
        <w:rPr>
          <w:b/>
          <w:bCs/>
          <w:lang w:val="en-US"/>
        </w:rPr>
      </w:pPr>
      <w:r w:rsidRPr="00FB78EB">
        <w:rPr>
          <w:b/>
          <w:bCs/>
          <w:lang w:val="en-US"/>
        </w:rPr>
        <w:t>Works</w:t>
      </w:r>
    </w:p>
    <w:p w14:paraId="45866F9F" w14:textId="77777777" w:rsidR="00FB78EB" w:rsidRDefault="00FB78EB" w:rsidP="00FB78EB">
      <w:pPr>
        <w:rPr>
          <w:lang w:val="en-US"/>
        </w:rPr>
      </w:pPr>
    </w:p>
    <w:p w14:paraId="0F0CB7FC" w14:textId="464C4CE4" w:rsidR="00FB78EB" w:rsidRPr="00FB78EB" w:rsidRDefault="00FB78EB" w:rsidP="00FB78EB">
      <w:pPr>
        <w:rPr>
          <w:lang w:val="es-ES"/>
        </w:rPr>
      </w:pPr>
      <w:r w:rsidRPr="00FB78EB">
        <w:rPr>
          <w:lang w:val="es-ES"/>
        </w:rPr>
        <w:t xml:space="preserve">Lönnrot, Elias. </w:t>
      </w:r>
      <w:r w:rsidRPr="00FB78EB">
        <w:rPr>
          <w:i/>
          <w:iCs/>
          <w:lang w:val="es-ES"/>
        </w:rPr>
        <w:t>Kalevala.</w:t>
      </w:r>
      <w:r w:rsidRPr="00FB78EB">
        <w:rPr>
          <w:lang w:val="es-ES"/>
        </w:rPr>
        <w:t xml:space="preserve"> </w:t>
      </w:r>
      <w:r>
        <w:rPr>
          <w:lang w:val="es-ES"/>
        </w:rPr>
        <w:t>Prólogo de</w:t>
      </w:r>
      <w:r w:rsidRPr="00FB78EB">
        <w:rPr>
          <w:lang w:val="es-ES"/>
        </w:rPr>
        <w:t xml:space="preserve"> Agustín Gar</w:t>
      </w:r>
      <w:r>
        <w:rPr>
          <w:lang w:val="es-ES"/>
        </w:rPr>
        <w:t>cía Calvo. Traducción del finés por Joaquín Fernández y Úrsula Ojanen. (El Libro de Bolsillo, 1289). Madrid: Alianza Editorial, 1992. 3rd ed. 2022.*</w:t>
      </w:r>
    </w:p>
    <w:p w14:paraId="6EE3BB30" w14:textId="77777777" w:rsidR="00FB78EB" w:rsidRPr="00FB78EB" w:rsidRDefault="00FB78EB" w:rsidP="00FB78EB">
      <w:pPr>
        <w:rPr>
          <w:lang w:val="es-ES"/>
        </w:rPr>
      </w:pPr>
    </w:p>
    <w:p w14:paraId="23B5B255" w14:textId="77777777" w:rsidR="00FB78EB" w:rsidRPr="00FB78EB" w:rsidRDefault="00FB78EB" w:rsidP="00FB78EB">
      <w:pPr>
        <w:rPr>
          <w:lang w:val="es-ES"/>
        </w:rPr>
      </w:pPr>
    </w:p>
    <w:p w14:paraId="39386222" w14:textId="77777777" w:rsidR="00FB78EB" w:rsidRPr="00FB78EB" w:rsidRDefault="00FB78EB" w:rsidP="00FB78EB">
      <w:pPr>
        <w:rPr>
          <w:lang w:val="es-ES"/>
        </w:rPr>
      </w:pPr>
    </w:p>
    <w:p w14:paraId="43C580C3" w14:textId="77777777" w:rsidR="00FB78EB" w:rsidRPr="00FB78EB" w:rsidRDefault="00FB78EB" w:rsidP="00FB78EB">
      <w:pPr>
        <w:rPr>
          <w:lang w:val="es-ES"/>
        </w:rPr>
      </w:pPr>
    </w:p>
    <w:p w14:paraId="3BB025C6" w14:textId="77777777" w:rsidR="00FB78EB" w:rsidRPr="00FB78EB" w:rsidRDefault="00FB78EB" w:rsidP="00FB78EB">
      <w:pPr>
        <w:rPr>
          <w:lang w:val="es-ES"/>
        </w:rPr>
      </w:pPr>
    </w:p>
    <w:p w14:paraId="4CFB951C" w14:textId="77777777" w:rsidR="00FB78EB" w:rsidRPr="00FB78EB" w:rsidRDefault="00FB78EB" w:rsidP="00FB78EB">
      <w:pPr>
        <w:rPr>
          <w:lang w:val="es-ES"/>
        </w:rPr>
      </w:pPr>
    </w:p>
    <w:p w14:paraId="50E32585" w14:textId="77777777" w:rsidR="00FB78EB" w:rsidRPr="00FB78EB" w:rsidRDefault="00FB78EB" w:rsidP="00FB78EB">
      <w:pPr>
        <w:rPr>
          <w:lang w:val="es-ES"/>
        </w:rPr>
      </w:pPr>
    </w:p>
    <w:p w14:paraId="25D2A87F" w14:textId="77777777" w:rsidR="00FB78EB" w:rsidRPr="00FB78EB" w:rsidRDefault="00FB78EB" w:rsidP="00FB78EB">
      <w:pPr>
        <w:rPr>
          <w:lang w:val="es-ES"/>
        </w:rPr>
      </w:pPr>
    </w:p>
    <w:p w14:paraId="3CAA2665" w14:textId="77777777" w:rsidR="00FB78EB" w:rsidRPr="00FB78EB" w:rsidRDefault="00FB78EB" w:rsidP="00FB78EB">
      <w:pPr>
        <w:rPr>
          <w:lang w:val="es-ES"/>
        </w:rPr>
      </w:pPr>
    </w:p>
    <w:p w14:paraId="36CF4444" w14:textId="77777777" w:rsidR="00FB78EB" w:rsidRPr="00FB78EB" w:rsidRDefault="00FB78EB" w:rsidP="00FB78EB">
      <w:pPr>
        <w:rPr>
          <w:lang w:val="es-ES"/>
        </w:rPr>
      </w:pPr>
    </w:p>
    <w:p w14:paraId="280F2A9E" w14:textId="77777777" w:rsidR="00FB78EB" w:rsidRPr="00FB78EB" w:rsidRDefault="00FB78EB" w:rsidP="00FB78EB">
      <w:pPr>
        <w:rPr>
          <w:lang w:val="es-ES"/>
        </w:rPr>
      </w:pPr>
    </w:p>
    <w:p w14:paraId="2FA26328" w14:textId="58B2DCBC" w:rsidR="00B85871" w:rsidRPr="005C368E" w:rsidRDefault="00B85871">
      <w:pPr>
        <w:rPr>
          <w:b/>
          <w:sz w:val="36"/>
          <w:lang w:val="en-US"/>
        </w:rPr>
      </w:pPr>
      <w:r w:rsidRPr="005C368E">
        <w:rPr>
          <w:b/>
          <w:sz w:val="36"/>
          <w:lang w:val="en-US"/>
        </w:rPr>
        <w:t>Hannu Luntiala</w:t>
      </w:r>
    </w:p>
    <w:p w14:paraId="03C2BED1" w14:textId="77777777" w:rsidR="00B85871" w:rsidRPr="005C368E" w:rsidRDefault="00B85871">
      <w:pPr>
        <w:rPr>
          <w:b/>
          <w:sz w:val="36"/>
          <w:lang w:val="en-US"/>
        </w:rPr>
      </w:pPr>
    </w:p>
    <w:p w14:paraId="611EFDC3" w14:textId="77777777" w:rsidR="00B85871" w:rsidRPr="005C368E" w:rsidRDefault="00B85871" w:rsidP="00B85871">
      <w:pPr>
        <w:rPr>
          <w:b/>
          <w:lang w:val="en-US"/>
        </w:rPr>
      </w:pPr>
      <w:r w:rsidRPr="005C368E">
        <w:rPr>
          <w:b/>
          <w:lang w:val="en-US"/>
        </w:rPr>
        <w:t>Works</w:t>
      </w:r>
    </w:p>
    <w:p w14:paraId="7CFA17A0" w14:textId="77777777" w:rsidR="00B85871" w:rsidRPr="005C368E" w:rsidRDefault="00B85871">
      <w:pPr>
        <w:rPr>
          <w:lang w:val="en-US"/>
        </w:rPr>
      </w:pPr>
    </w:p>
    <w:p w14:paraId="216943A5" w14:textId="77777777" w:rsidR="00B85871" w:rsidRPr="005C368E" w:rsidRDefault="00B85871" w:rsidP="00B85871">
      <w:pPr>
        <w:rPr>
          <w:szCs w:val="24"/>
          <w:lang w:val="en-US"/>
        </w:rPr>
      </w:pPr>
      <w:r w:rsidRPr="005C368E">
        <w:rPr>
          <w:szCs w:val="24"/>
          <w:lang w:val="en-US"/>
        </w:rPr>
        <w:t>Luntiala, Hannu. (</w:t>
      </w:r>
      <w:r w:rsidRPr="005C368E">
        <w:rPr>
          <w:i/>
          <w:szCs w:val="24"/>
          <w:lang w:val="en-US"/>
        </w:rPr>
        <w:t>The Last Messages).</w:t>
      </w:r>
      <w:r w:rsidRPr="005C368E">
        <w:rPr>
          <w:szCs w:val="24"/>
          <w:lang w:val="en-US"/>
        </w:rPr>
        <w:t xml:space="preserve"> Novel. Finland: Tammi, 2007. (Written as a fictional collection of SMS messages).</w:t>
      </w:r>
    </w:p>
    <w:p w14:paraId="5E54E7C8" w14:textId="77777777" w:rsidR="00B85871" w:rsidRPr="005C368E" w:rsidRDefault="00B85871">
      <w:pPr>
        <w:rPr>
          <w:lang w:val="en-US"/>
        </w:rPr>
      </w:pPr>
    </w:p>
    <w:p w14:paraId="7A4CD17F" w14:textId="77777777" w:rsidR="00B85871" w:rsidRPr="005C368E" w:rsidRDefault="00B85871">
      <w:pPr>
        <w:rPr>
          <w:lang w:val="en-US"/>
        </w:rPr>
      </w:pPr>
    </w:p>
    <w:p w14:paraId="700E0047" w14:textId="77777777" w:rsidR="00B85871" w:rsidRDefault="00B85871">
      <w:pPr>
        <w:rPr>
          <w:b/>
        </w:rPr>
      </w:pPr>
      <w:r>
        <w:rPr>
          <w:b/>
        </w:rPr>
        <w:t>Criticism</w:t>
      </w:r>
    </w:p>
    <w:p w14:paraId="642D8978" w14:textId="77777777" w:rsidR="00B85871" w:rsidRDefault="00B85871">
      <w:pPr>
        <w:rPr>
          <w:b/>
        </w:rPr>
      </w:pPr>
    </w:p>
    <w:p w14:paraId="41FFAD2A" w14:textId="77777777" w:rsidR="00B85871" w:rsidRPr="00DE1B91" w:rsidRDefault="00B85871" w:rsidP="00B85871">
      <w:pPr>
        <w:rPr>
          <w:color w:val="000000"/>
        </w:rPr>
      </w:pPr>
      <w:r w:rsidRPr="00AA4871">
        <w:rPr>
          <w:color w:val="000000"/>
        </w:rPr>
        <w:lastRenderedPageBreak/>
        <w:t xml:space="preserve">García Landa, José Angel. "Novelas e-pistolares." In García Landa, </w:t>
      </w:r>
      <w:r w:rsidRPr="00AA4871">
        <w:rPr>
          <w:i/>
          <w:color w:val="000000"/>
        </w:rPr>
        <w:t>Vanity Fea</w:t>
      </w:r>
      <w:r w:rsidRPr="00AA4871">
        <w:rPr>
          <w:color w:val="000000"/>
        </w:rPr>
        <w:t xml:space="preserve"> 31 Jan. 2007. (Hannu Luntiala).</w:t>
      </w:r>
    </w:p>
    <w:p w14:paraId="08A305AB" w14:textId="77777777" w:rsidR="00B85871" w:rsidRPr="00DE1B91" w:rsidRDefault="00B85871" w:rsidP="00B85871">
      <w:pPr>
        <w:rPr>
          <w:color w:val="000000"/>
        </w:rPr>
      </w:pPr>
      <w:r w:rsidRPr="00AA4871">
        <w:rPr>
          <w:color w:val="000000"/>
        </w:rPr>
        <w:tab/>
      </w:r>
      <w:hyperlink r:id="rId5" w:history="1">
        <w:r w:rsidRPr="00DE1B91">
          <w:rPr>
            <w:rStyle w:val="Hipervnculo"/>
          </w:rPr>
          <w:t>http://garciala.blogia.com/2007/013102-novelas-e-pistolares.php</w:t>
        </w:r>
      </w:hyperlink>
    </w:p>
    <w:p w14:paraId="711D29B0" w14:textId="77777777" w:rsidR="00B85871" w:rsidRPr="00DE1B91" w:rsidRDefault="00B85871" w:rsidP="00B85871">
      <w:pPr>
        <w:rPr>
          <w:color w:val="000000"/>
        </w:rPr>
      </w:pPr>
      <w:r w:rsidRPr="00DE1B91">
        <w:rPr>
          <w:color w:val="000000"/>
        </w:rPr>
        <w:tab/>
        <w:t>2007-01-31</w:t>
      </w:r>
    </w:p>
    <w:p w14:paraId="06D54A77" w14:textId="77777777" w:rsidR="00B85871" w:rsidRPr="006C30FD" w:rsidRDefault="00B85871">
      <w:pPr>
        <w:rPr>
          <w:b/>
        </w:rPr>
      </w:pPr>
    </w:p>
    <w:p w14:paraId="3F965EB8" w14:textId="77777777" w:rsidR="00B85871" w:rsidRPr="006C30FD" w:rsidRDefault="00B85871">
      <w:pPr>
        <w:rPr>
          <w:b/>
        </w:rPr>
      </w:pPr>
    </w:p>
    <w:p w14:paraId="06BC881F" w14:textId="77777777" w:rsidR="00B85871" w:rsidRPr="006C30FD" w:rsidRDefault="00B85871">
      <w:pPr>
        <w:rPr>
          <w:b/>
        </w:rPr>
      </w:pPr>
    </w:p>
    <w:p w14:paraId="09BEC77C" w14:textId="77777777" w:rsidR="00B85871" w:rsidRPr="006C30FD" w:rsidRDefault="00B85871">
      <w:pPr>
        <w:rPr>
          <w:b/>
        </w:rPr>
      </w:pPr>
    </w:p>
    <w:p w14:paraId="76F798B1" w14:textId="77777777" w:rsidR="00B85871" w:rsidRDefault="00B85871"/>
    <w:p w14:paraId="13A9A46E" w14:textId="77777777" w:rsidR="00B85871" w:rsidRDefault="00B85871"/>
    <w:p w14:paraId="6E15D99D" w14:textId="77777777" w:rsidR="00B85871" w:rsidRDefault="00B85871">
      <w:pPr>
        <w:rPr>
          <w:b/>
          <w:sz w:val="36"/>
          <w:szCs w:val="36"/>
        </w:rPr>
      </w:pPr>
      <w:r>
        <w:rPr>
          <w:b/>
          <w:sz w:val="36"/>
          <w:szCs w:val="36"/>
        </w:rPr>
        <w:t>Penti Saarikoski</w:t>
      </w:r>
    </w:p>
    <w:p w14:paraId="574A4B14" w14:textId="77777777" w:rsidR="00003860" w:rsidRDefault="00003860" w:rsidP="00003860"/>
    <w:p w14:paraId="582F1F99" w14:textId="77777777" w:rsidR="00003860" w:rsidRPr="005C368E" w:rsidRDefault="00003860" w:rsidP="00003860">
      <w:pPr>
        <w:rPr>
          <w:lang w:val="en-US"/>
        </w:rPr>
      </w:pPr>
      <w:r w:rsidRPr="005C368E">
        <w:rPr>
          <w:lang w:val="en-US"/>
        </w:rPr>
        <w:t xml:space="preserve">(Finnish author. Alcoholic, d. 1983 at 46). </w:t>
      </w:r>
    </w:p>
    <w:p w14:paraId="22DC088D" w14:textId="77777777" w:rsidR="00003860" w:rsidRPr="005C368E" w:rsidRDefault="00003860">
      <w:pPr>
        <w:rPr>
          <w:b/>
          <w:sz w:val="36"/>
          <w:szCs w:val="36"/>
          <w:lang w:val="en-US"/>
        </w:rPr>
      </w:pPr>
    </w:p>
    <w:p w14:paraId="6E40C623" w14:textId="77777777" w:rsidR="00B85871" w:rsidRPr="005C368E" w:rsidRDefault="00B85871">
      <w:pPr>
        <w:rPr>
          <w:lang w:val="en-US"/>
        </w:rPr>
      </w:pPr>
      <w:r w:rsidRPr="005C368E">
        <w:rPr>
          <w:b/>
          <w:lang w:val="en-US"/>
        </w:rPr>
        <w:t>Works</w:t>
      </w:r>
    </w:p>
    <w:p w14:paraId="45FE2067" w14:textId="77777777" w:rsidR="00B85871" w:rsidRPr="005C368E" w:rsidRDefault="00B85871">
      <w:pPr>
        <w:rPr>
          <w:lang w:val="en-US"/>
        </w:rPr>
      </w:pPr>
    </w:p>
    <w:p w14:paraId="412DFAA4" w14:textId="77777777" w:rsidR="00B85871" w:rsidRPr="005C368E" w:rsidRDefault="00B85871">
      <w:pPr>
        <w:rPr>
          <w:lang w:val="en-US"/>
        </w:rPr>
      </w:pPr>
      <w:r w:rsidRPr="005C368E">
        <w:rPr>
          <w:lang w:val="en-US"/>
        </w:rPr>
        <w:t xml:space="preserve">Saarikoski, Penti.   </w:t>
      </w:r>
      <w:r w:rsidRPr="005C368E">
        <w:rPr>
          <w:i/>
          <w:lang w:val="en-US"/>
        </w:rPr>
        <w:t>Helsinki.</w:t>
      </w:r>
      <w:r w:rsidRPr="005C368E">
        <w:rPr>
          <w:lang w:val="en-US"/>
        </w:rPr>
        <w:t xml:space="preserve"> Poems. Trans. Anselm Hollo.  Rapp and Whiting, 1967.</w:t>
      </w:r>
    </w:p>
    <w:p w14:paraId="1BF53CA6" w14:textId="77777777" w:rsidR="00B85871" w:rsidRPr="005C368E" w:rsidRDefault="00B85871">
      <w:pPr>
        <w:rPr>
          <w:lang w:val="en-US"/>
        </w:rPr>
      </w:pPr>
    </w:p>
    <w:p w14:paraId="2A246254" w14:textId="77777777" w:rsidR="005E77DC" w:rsidRPr="005C368E" w:rsidRDefault="005E77DC">
      <w:pPr>
        <w:rPr>
          <w:lang w:val="en-US"/>
        </w:rPr>
      </w:pPr>
    </w:p>
    <w:p w14:paraId="50DD08EE" w14:textId="77777777" w:rsidR="005E77DC" w:rsidRDefault="005E77DC">
      <w:pPr>
        <w:rPr>
          <w:b/>
        </w:rPr>
      </w:pPr>
      <w:r>
        <w:rPr>
          <w:b/>
        </w:rPr>
        <w:t>Criticism</w:t>
      </w:r>
    </w:p>
    <w:p w14:paraId="4AAC7930" w14:textId="77777777" w:rsidR="005E77DC" w:rsidRPr="005E77DC" w:rsidRDefault="005E77DC">
      <w:pPr>
        <w:rPr>
          <w:b/>
        </w:rPr>
      </w:pPr>
    </w:p>
    <w:p w14:paraId="55B20166" w14:textId="77777777" w:rsidR="005E77DC" w:rsidRPr="005C368E" w:rsidRDefault="005E77DC" w:rsidP="005E77DC">
      <w:pPr>
        <w:rPr>
          <w:lang w:val="en-US"/>
        </w:rPr>
      </w:pPr>
      <w:r>
        <w:t xml:space="preserve">Sanz, Marta. "La carne cruda de la escritura." </w:t>
      </w:r>
      <w:r w:rsidRPr="005C368E">
        <w:rPr>
          <w:lang w:val="en-US"/>
        </w:rPr>
        <w:t xml:space="preserve">Rev. of </w:t>
      </w:r>
      <w:r w:rsidRPr="005C368E">
        <w:rPr>
          <w:i/>
          <w:lang w:val="en-US"/>
        </w:rPr>
        <w:t>Carta a mi mujer,</w:t>
      </w:r>
      <w:r w:rsidRPr="005C368E">
        <w:rPr>
          <w:lang w:val="en-US"/>
        </w:rPr>
        <w:t xml:space="preserve"> by Pentti Saarikoski. </w:t>
      </w:r>
      <w:r w:rsidRPr="005C368E">
        <w:rPr>
          <w:i/>
          <w:lang w:val="en-US"/>
        </w:rPr>
        <w:t>Mercurio</w:t>
      </w:r>
      <w:r w:rsidRPr="005C368E">
        <w:rPr>
          <w:lang w:val="en-US"/>
        </w:rPr>
        <w:t xml:space="preserve"> 179 (March 2016):  21.*</w:t>
      </w:r>
    </w:p>
    <w:p w14:paraId="28EC9387" w14:textId="1454771C" w:rsidR="00B85871" w:rsidRDefault="00B85871">
      <w:pPr>
        <w:rPr>
          <w:lang w:val="en-US"/>
        </w:rPr>
      </w:pPr>
    </w:p>
    <w:p w14:paraId="076A2E4A" w14:textId="0F7E7A71" w:rsidR="0028004D" w:rsidRDefault="0028004D">
      <w:pPr>
        <w:rPr>
          <w:lang w:val="en-US"/>
        </w:rPr>
      </w:pPr>
    </w:p>
    <w:p w14:paraId="022C0551" w14:textId="597F0028" w:rsidR="0028004D" w:rsidRPr="0028004D" w:rsidRDefault="0028004D">
      <w:pPr>
        <w:rPr>
          <w:b/>
          <w:sz w:val="36"/>
          <w:szCs w:val="36"/>
          <w:lang w:val="en-US"/>
        </w:rPr>
      </w:pPr>
      <w:r w:rsidRPr="0028004D">
        <w:rPr>
          <w:b/>
          <w:sz w:val="36"/>
          <w:szCs w:val="36"/>
          <w:lang w:val="en-US"/>
        </w:rPr>
        <w:t>Lars Sundin</w:t>
      </w:r>
    </w:p>
    <w:p w14:paraId="7835EB19" w14:textId="478925DA" w:rsidR="0028004D" w:rsidRDefault="0028004D">
      <w:pPr>
        <w:rPr>
          <w:b/>
          <w:lang w:val="en-US"/>
        </w:rPr>
      </w:pPr>
    </w:p>
    <w:p w14:paraId="3DECE412" w14:textId="592CD1C4" w:rsidR="0028004D" w:rsidRDefault="0028004D" w:rsidP="0028004D">
      <w:pPr>
        <w:rPr>
          <w:b/>
          <w:lang w:val="en-US"/>
        </w:rPr>
      </w:pPr>
      <w:r>
        <w:rPr>
          <w:b/>
          <w:lang w:val="en-US"/>
        </w:rPr>
        <w:t>Criticism</w:t>
      </w:r>
    </w:p>
    <w:p w14:paraId="5D2FC2AB" w14:textId="77777777" w:rsidR="0028004D" w:rsidRDefault="0028004D" w:rsidP="0028004D">
      <w:pPr>
        <w:rPr>
          <w:lang w:val="en-US"/>
        </w:rPr>
      </w:pPr>
    </w:p>
    <w:p w14:paraId="43180026" w14:textId="43F65BE2" w:rsidR="0028004D" w:rsidRPr="00CE0ADA" w:rsidRDefault="0028004D" w:rsidP="0028004D">
      <w:pPr>
        <w:rPr>
          <w:lang w:val="en-US"/>
        </w:rPr>
      </w:pPr>
      <w:r w:rsidRPr="00CE0ADA">
        <w:rPr>
          <w:lang w:val="en-US"/>
        </w:rPr>
        <w:t xml:space="preserve">Hietasaari, Marita. "Metalepsis kerrontastrategiana Lars Sundin historiallisissa romaaneissa." </w:t>
      </w:r>
      <w:r w:rsidRPr="00CE0ADA">
        <w:rPr>
          <w:i/>
          <w:lang w:val="en-US"/>
        </w:rPr>
        <w:t>Avain</w:t>
      </w:r>
      <w:r w:rsidRPr="00CE0ADA">
        <w:rPr>
          <w:lang w:val="en-US"/>
        </w:rPr>
        <w:t xml:space="preserve">  (2007) 2: 45-62.</w:t>
      </w:r>
    </w:p>
    <w:p w14:paraId="0ACA7FA9" w14:textId="77777777" w:rsidR="0028004D" w:rsidRPr="00CE0ADA" w:rsidRDefault="0028004D" w:rsidP="0028004D">
      <w:pPr>
        <w:rPr>
          <w:lang w:val="en-US"/>
        </w:rPr>
      </w:pPr>
      <w:r w:rsidRPr="00CE0ADA">
        <w:rPr>
          <w:lang w:val="en-US"/>
        </w:rPr>
        <w:tab/>
      </w:r>
      <w:hyperlink r:id="rId6" w:history="1">
        <w:r w:rsidRPr="00CE0ADA">
          <w:rPr>
            <w:rStyle w:val="Hipervnculo"/>
            <w:lang w:val="en-US"/>
          </w:rPr>
          <w:t>https://journal.fi/avain/article/download/74690/36249</w:t>
        </w:r>
      </w:hyperlink>
    </w:p>
    <w:p w14:paraId="15901F4F" w14:textId="77777777" w:rsidR="0028004D" w:rsidRPr="00CE0ADA" w:rsidRDefault="0028004D" w:rsidP="0028004D">
      <w:pPr>
        <w:rPr>
          <w:lang w:val="en-US"/>
        </w:rPr>
      </w:pPr>
      <w:r w:rsidRPr="00CE0ADA">
        <w:rPr>
          <w:lang w:val="en-US"/>
        </w:rPr>
        <w:tab/>
        <w:t>2021</w:t>
      </w:r>
    </w:p>
    <w:p w14:paraId="737DFB20" w14:textId="550DD3EB" w:rsidR="0028004D" w:rsidRDefault="0028004D">
      <w:pPr>
        <w:rPr>
          <w:b/>
          <w:lang w:val="en-US"/>
        </w:rPr>
      </w:pPr>
    </w:p>
    <w:p w14:paraId="0E87BD62" w14:textId="0879185F" w:rsidR="0028004D" w:rsidRDefault="0028004D">
      <w:pPr>
        <w:rPr>
          <w:b/>
          <w:lang w:val="en-US"/>
        </w:rPr>
      </w:pPr>
    </w:p>
    <w:p w14:paraId="28A897BB" w14:textId="66D1A2A5" w:rsidR="0028004D" w:rsidRDefault="0028004D">
      <w:pPr>
        <w:rPr>
          <w:b/>
          <w:lang w:val="en-US"/>
        </w:rPr>
      </w:pPr>
    </w:p>
    <w:p w14:paraId="1359793F" w14:textId="6A8D2F8A" w:rsidR="0028004D" w:rsidRDefault="0028004D">
      <w:pPr>
        <w:rPr>
          <w:b/>
          <w:lang w:val="en-US"/>
        </w:rPr>
      </w:pPr>
    </w:p>
    <w:p w14:paraId="4565B02D" w14:textId="77777777" w:rsidR="0028004D" w:rsidRPr="0028004D" w:rsidRDefault="0028004D">
      <w:pPr>
        <w:rPr>
          <w:b/>
          <w:lang w:val="en-US"/>
        </w:rPr>
      </w:pPr>
    </w:p>
    <w:p w14:paraId="16E463FC" w14:textId="77777777" w:rsidR="00B85871" w:rsidRPr="005C368E" w:rsidRDefault="00B85871">
      <w:pPr>
        <w:rPr>
          <w:lang w:val="en-US"/>
        </w:rPr>
      </w:pPr>
    </w:p>
    <w:p w14:paraId="52DC6807" w14:textId="77777777" w:rsidR="00B85871" w:rsidRPr="005C368E" w:rsidRDefault="00B85871">
      <w:pPr>
        <w:rPr>
          <w:lang w:val="en-US"/>
        </w:rPr>
      </w:pPr>
    </w:p>
    <w:p w14:paraId="6C8FB832" w14:textId="77777777" w:rsidR="00B85871" w:rsidRPr="005C368E" w:rsidRDefault="00B85871" w:rsidP="00B85871">
      <w:pPr>
        <w:rPr>
          <w:lang w:val="en-US"/>
        </w:rPr>
      </w:pPr>
      <w:r w:rsidRPr="005C368E">
        <w:rPr>
          <w:b/>
          <w:sz w:val="36"/>
          <w:szCs w:val="36"/>
          <w:lang w:val="en-US"/>
        </w:rPr>
        <w:t>Mika Waltari</w:t>
      </w:r>
      <w:r w:rsidRPr="005C368E">
        <w:rPr>
          <w:b/>
          <w:sz w:val="36"/>
          <w:szCs w:val="36"/>
          <w:lang w:val="en-US"/>
        </w:rPr>
        <w:tab/>
      </w:r>
      <w:r w:rsidRPr="005C368E">
        <w:rPr>
          <w:b/>
          <w:sz w:val="36"/>
          <w:szCs w:val="36"/>
          <w:lang w:val="en-US"/>
        </w:rPr>
        <w:tab/>
      </w:r>
      <w:r w:rsidRPr="005C368E">
        <w:rPr>
          <w:lang w:val="en-US"/>
        </w:rPr>
        <w:t>(1908-1979)</w:t>
      </w:r>
    </w:p>
    <w:p w14:paraId="609A4654" w14:textId="77777777" w:rsidR="00B85871" w:rsidRPr="005C368E" w:rsidRDefault="00B85871" w:rsidP="00B85871">
      <w:pPr>
        <w:rPr>
          <w:lang w:val="en-US"/>
        </w:rPr>
      </w:pPr>
    </w:p>
    <w:p w14:paraId="19890193" w14:textId="77777777" w:rsidR="00B85871" w:rsidRPr="005C368E" w:rsidRDefault="00B85871" w:rsidP="00B85871">
      <w:pPr>
        <w:ind w:hanging="11"/>
        <w:rPr>
          <w:sz w:val="24"/>
          <w:lang w:val="en-US"/>
        </w:rPr>
      </w:pPr>
      <w:r w:rsidRPr="005C368E">
        <w:rPr>
          <w:sz w:val="24"/>
          <w:lang w:val="en-US"/>
        </w:rPr>
        <w:t>(Finnish historical novelist, b. Helsinki, d. Helsinki, son of a teacher of religion, st. Theology and philosophy; Journalist and writer, dir. of the seminar Soumen Buvalethi)</w:t>
      </w:r>
    </w:p>
    <w:p w14:paraId="380E1DF3" w14:textId="77777777" w:rsidR="00B85871" w:rsidRPr="005C368E" w:rsidRDefault="00B85871">
      <w:pPr>
        <w:rPr>
          <w:sz w:val="24"/>
          <w:lang w:val="en-US"/>
        </w:rPr>
      </w:pPr>
    </w:p>
    <w:p w14:paraId="109FB9F0" w14:textId="77777777" w:rsidR="00B85871" w:rsidRPr="005C368E" w:rsidRDefault="00B85871">
      <w:pPr>
        <w:rPr>
          <w:b/>
          <w:lang w:val="en-US"/>
        </w:rPr>
      </w:pPr>
      <w:r w:rsidRPr="005C368E">
        <w:rPr>
          <w:b/>
          <w:lang w:val="en-US"/>
        </w:rPr>
        <w:t>Works</w:t>
      </w:r>
    </w:p>
    <w:p w14:paraId="5AACEAAD" w14:textId="77777777" w:rsidR="00B85871" w:rsidRPr="005C368E" w:rsidRDefault="00B85871">
      <w:pPr>
        <w:rPr>
          <w:b/>
          <w:lang w:val="en-US"/>
        </w:rPr>
      </w:pPr>
    </w:p>
    <w:p w14:paraId="36B3DB6B" w14:textId="77777777" w:rsidR="00B85871" w:rsidRPr="005C368E" w:rsidRDefault="00B85871">
      <w:pPr>
        <w:rPr>
          <w:lang w:val="en-US"/>
        </w:rPr>
      </w:pPr>
      <w:r w:rsidRPr="005C368E">
        <w:rPr>
          <w:lang w:val="en-US"/>
        </w:rPr>
        <w:t xml:space="preserve">Waltari, Mika. </w:t>
      </w:r>
      <w:r w:rsidRPr="005C368E">
        <w:rPr>
          <w:i/>
          <w:lang w:val="en-US"/>
        </w:rPr>
        <w:t>Sinuhe, Egyptilainen.</w:t>
      </w:r>
      <w:r w:rsidRPr="005C368E">
        <w:rPr>
          <w:lang w:val="en-US"/>
        </w:rPr>
        <w:t xml:space="preserve"> Trans. Manuel Bosch Barret. Barcelona: Random House Mondadori, 1983.</w:t>
      </w:r>
    </w:p>
    <w:p w14:paraId="34948323" w14:textId="339EFD0B" w:rsidR="00BF435C" w:rsidRDefault="00BF435C" w:rsidP="00BF435C">
      <w:r w:rsidRPr="005C368E">
        <w:rPr>
          <w:lang w:val="en-US"/>
        </w:rPr>
        <w:t xml:space="preserve">_____. </w:t>
      </w:r>
      <w:r w:rsidRPr="005C368E">
        <w:rPr>
          <w:i/>
          <w:lang w:val="en-US"/>
        </w:rPr>
        <w:t>The Egyptian.</w:t>
      </w:r>
      <w:r w:rsidRPr="005C368E">
        <w:rPr>
          <w:lang w:val="en-US"/>
        </w:rPr>
        <w:t xml:space="preserve"> </w:t>
      </w:r>
      <w:r>
        <w:t>Fiction. c. 1949.</w:t>
      </w:r>
    </w:p>
    <w:p w14:paraId="2CF57948" w14:textId="77777777" w:rsidR="00B85871" w:rsidRDefault="00B85871">
      <w:r>
        <w:t xml:space="preserve">_____. </w:t>
      </w:r>
      <w:r>
        <w:rPr>
          <w:i/>
        </w:rPr>
        <w:t>Sinuhé el egipcio.</w:t>
      </w:r>
      <w:r>
        <w:t xml:space="preserve"> (Col. Reno).</w:t>
      </w:r>
    </w:p>
    <w:p w14:paraId="603A77BA" w14:textId="77777777" w:rsidR="00B85871" w:rsidRPr="00E256DA" w:rsidRDefault="00B85871">
      <w:pPr>
        <w:rPr>
          <w:lang w:val="en-US"/>
        </w:rPr>
      </w:pPr>
      <w:r>
        <w:t xml:space="preserve">_____. </w:t>
      </w:r>
      <w:r>
        <w:rPr>
          <w:i/>
        </w:rPr>
        <w:t>Sinuhé, el egipcio.</w:t>
      </w:r>
      <w:r>
        <w:t xml:space="preserve"> Novel. Trans. Manuel Bosch Barret. (De Bolsillo, 161). </w:t>
      </w:r>
      <w:r w:rsidRPr="00E256DA">
        <w:rPr>
          <w:lang w:val="en-US"/>
        </w:rPr>
        <w:t>Barcelona: Random House Mondadori, 2005.*</w:t>
      </w:r>
    </w:p>
    <w:p w14:paraId="291A54B7" w14:textId="4D2CA0A2" w:rsidR="005C368E" w:rsidRPr="00E256DA" w:rsidRDefault="005C368E" w:rsidP="005C368E">
      <w:pPr>
        <w:rPr>
          <w:lang w:val="en-US"/>
        </w:rPr>
      </w:pPr>
      <w:r w:rsidRPr="00E256DA">
        <w:rPr>
          <w:lang w:val="en-US"/>
        </w:rPr>
        <w:t xml:space="preserve">_____. </w:t>
      </w:r>
      <w:r w:rsidRPr="00E256DA">
        <w:rPr>
          <w:i/>
          <w:lang w:val="en-US"/>
        </w:rPr>
        <w:t xml:space="preserve">The Adventurer. </w:t>
      </w:r>
      <w:r w:rsidRPr="00E256DA">
        <w:rPr>
          <w:lang w:val="en-US"/>
        </w:rPr>
        <w:t>Fiction. c. 1950.</w:t>
      </w:r>
    </w:p>
    <w:p w14:paraId="50238979" w14:textId="4159B0FC" w:rsidR="00E256DA" w:rsidRPr="00E256DA" w:rsidRDefault="00E256DA" w:rsidP="00E256DA">
      <w:pPr>
        <w:rPr>
          <w:lang w:val="es-ES"/>
        </w:rPr>
      </w:pPr>
      <w:r>
        <w:rPr>
          <w:lang w:val="en-US"/>
        </w:rPr>
        <w:t>_____.</w:t>
      </w:r>
      <w:r w:rsidRPr="00DF689E">
        <w:rPr>
          <w:lang w:val="en-US"/>
        </w:rPr>
        <w:t xml:space="preserve"> </w:t>
      </w:r>
      <w:r w:rsidRPr="003226E2">
        <w:rPr>
          <w:i/>
          <w:lang w:val="en-US"/>
        </w:rPr>
        <w:t xml:space="preserve">The Wanderer. </w:t>
      </w:r>
      <w:r w:rsidRPr="00E256DA">
        <w:rPr>
          <w:lang w:val="es-ES"/>
        </w:rPr>
        <w:t>Fiction. c. 1951.</w:t>
      </w:r>
    </w:p>
    <w:p w14:paraId="3E0FF9BB" w14:textId="77777777" w:rsidR="00B85871" w:rsidRPr="008E6CB8" w:rsidRDefault="00B85871">
      <w:r>
        <w:t xml:space="preserve">_____. </w:t>
      </w:r>
      <w:r>
        <w:rPr>
          <w:i/>
        </w:rPr>
        <w:t>Un forastero llegó a la granja.</w:t>
      </w:r>
    </w:p>
    <w:p w14:paraId="05EC48A3" w14:textId="77777777" w:rsidR="006A5D0F" w:rsidRDefault="006A5D0F" w:rsidP="006A5D0F">
      <w:pPr>
        <w:tabs>
          <w:tab w:val="left" w:pos="7627"/>
        </w:tabs>
      </w:pPr>
      <w:r>
        <w:t xml:space="preserve">_____. </w:t>
      </w:r>
      <w:r>
        <w:rPr>
          <w:i/>
        </w:rPr>
        <w:t>Marco el romano.</w:t>
      </w:r>
      <w:r>
        <w:t xml:space="preserve"> 2 vols. (Colección Reno).</w:t>
      </w:r>
    </w:p>
    <w:p w14:paraId="54AB568D" w14:textId="77777777" w:rsidR="00B85871" w:rsidRDefault="00B85871" w:rsidP="00B85871">
      <w:r>
        <w:t xml:space="preserve">_____. </w:t>
      </w:r>
      <w:r>
        <w:rPr>
          <w:i/>
        </w:rPr>
        <w:t>Miguel el finlandés.</w:t>
      </w:r>
      <w:r>
        <w:t xml:space="preserve"> Novel.</w:t>
      </w:r>
    </w:p>
    <w:p w14:paraId="4C24480C" w14:textId="77777777" w:rsidR="00B85871" w:rsidRDefault="00B85871" w:rsidP="00B85871">
      <w:r>
        <w:t xml:space="preserve">_____. </w:t>
      </w:r>
      <w:r>
        <w:rPr>
          <w:i/>
        </w:rPr>
        <w:t>(El sultán renegado).</w:t>
      </w:r>
      <w:r>
        <w:t xml:space="preserve"> Novel.</w:t>
      </w:r>
    </w:p>
    <w:p w14:paraId="26ECD29F" w14:textId="77777777" w:rsidR="00B85871" w:rsidRDefault="00B85871" w:rsidP="00B85871">
      <w:r>
        <w:t xml:space="preserve">_____. </w:t>
      </w:r>
      <w:r>
        <w:rPr>
          <w:i/>
        </w:rPr>
        <w:t>(El ángel negro).</w:t>
      </w:r>
      <w:r>
        <w:t xml:space="preserve"> Novel.</w:t>
      </w:r>
    </w:p>
    <w:p w14:paraId="6658E491" w14:textId="77777777" w:rsidR="00B85871" w:rsidRDefault="00B85871" w:rsidP="00B85871">
      <w:r>
        <w:t xml:space="preserve">_____. </w:t>
      </w:r>
      <w:r>
        <w:rPr>
          <w:i/>
        </w:rPr>
        <w:t>(El etrusco).</w:t>
      </w:r>
      <w:r>
        <w:t xml:space="preserve"> Novel.</w:t>
      </w:r>
    </w:p>
    <w:p w14:paraId="7B458176" w14:textId="77777777" w:rsidR="00B85871" w:rsidRDefault="00B85871" w:rsidP="00B85871">
      <w:r>
        <w:t xml:space="preserve">_____. </w:t>
      </w:r>
      <w:r>
        <w:rPr>
          <w:i/>
        </w:rPr>
        <w:t>(La lengua de fuego).</w:t>
      </w:r>
      <w:r>
        <w:t xml:space="preserve"> Novel.</w:t>
      </w:r>
    </w:p>
    <w:p w14:paraId="3484968F" w14:textId="77777777" w:rsidR="00B85871" w:rsidRDefault="00B85871" w:rsidP="00B85871">
      <w:r>
        <w:t xml:space="preserve">_____. </w:t>
      </w:r>
      <w:r>
        <w:rPr>
          <w:i/>
        </w:rPr>
        <w:t>(El secreto del reino).</w:t>
      </w:r>
      <w:r>
        <w:t xml:space="preserve"> Novel.</w:t>
      </w:r>
    </w:p>
    <w:p w14:paraId="5D90CE2E" w14:textId="77777777" w:rsidR="00B85871" w:rsidRPr="005C368E" w:rsidRDefault="00B85871" w:rsidP="00B85871">
      <w:pPr>
        <w:rPr>
          <w:lang w:val="en-US"/>
        </w:rPr>
      </w:pPr>
      <w:r>
        <w:t xml:space="preserve">_____. </w:t>
      </w:r>
      <w:r>
        <w:rPr>
          <w:i/>
        </w:rPr>
        <w:t>(Humildad y pasión).</w:t>
      </w:r>
      <w:r>
        <w:t xml:space="preserve"> Memoirs. </w:t>
      </w:r>
      <w:r w:rsidRPr="005C368E">
        <w:rPr>
          <w:lang w:val="en-US"/>
        </w:rPr>
        <w:t>1979.</w:t>
      </w:r>
    </w:p>
    <w:p w14:paraId="17429993" w14:textId="77777777" w:rsidR="00B85871" w:rsidRPr="005C368E" w:rsidRDefault="00B85871" w:rsidP="00B85871">
      <w:pPr>
        <w:rPr>
          <w:lang w:val="en-US"/>
        </w:rPr>
      </w:pPr>
    </w:p>
    <w:p w14:paraId="710A4E3A" w14:textId="77777777" w:rsidR="00B85871" w:rsidRPr="005C368E" w:rsidRDefault="00B85871">
      <w:pPr>
        <w:rPr>
          <w:lang w:val="en-US"/>
        </w:rPr>
      </w:pPr>
    </w:p>
    <w:p w14:paraId="3367FF42" w14:textId="77777777" w:rsidR="00B85871" w:rsidRPr="005C368E" w:rsidRDefault="00B85871">
      <w:pPr>
        <w:rPr>
          <w:lang w:val="en-US"/>
        </w:rPr>
      </w:pPr>
      <w:r w:rsidRPr="005C368E">
        <w:rPr>
          <w:lang w:val="en-US"/>
        </w:rPr>
        <w:t>Related works</w:t>
      </w:r>
    </w:p>
    <w:p w14:paraId="37B847F1" w14:textId="77777777" w:rsidR="00B85871" w:rsidRPr="005C368E" w:rsidRDefault="00B85871">
      <w:pPr>
        <w:rPr>
          <w:lang w:val="en-US"/>
        </w:rPr>
      </w:pPr>
    </w:p>
    <w:p w14:paraId="33ACAE89" w14:textId="77777777" w:rsidR="00B85871" w:rsidRPr="005C368E" w:rsidRDefault="00B85871">
      <w:pPr>
        <w:rPr>
          <w:lang w:val="en-US"/>
        </w:rPr>
      </w:pPr>
      <w:r w:rsidRPr="005C368E">
        <w:rPr>
          <w:i/>
          <w:lang w:val="en-US"/>
        </w:rPr>
        <w:t>The Tale of Sinuhe and Other Ancient Egyptian Poetry.</w:t>
      </w:r>
      <w:r w:rsidRPr="005C368E">
        <w:rPr>
          <w:lang w:val="en-US"/>
        </w:rPr>
        <w:t xml:space="preserve"> Trans. Richard Parkinson. (British Museum). Oxford: Clarendon Press, 1997.</w:t>
      </w:r>
    </w:p>
    <w:p w14:paraId="02B08A46" w14:textId="77777777" w:rsidR="00B85871" w:rsidRPr="005C368E" w:rsidRDefault="00B85871">
      <w:pPr>
        <w:rPr>
          <w:lang w:val="en-US"/>
        </w:rPr>
      </w:pPr>
    </w:p>
    <w:p w14:paraId="49B5645D" w14:textId="77777777" w:rsidR="00B85871" w:rsidRPr="005C368E" w:rsidRDefault="00B85871">
      <w:pPr>
        <w:rPr>
          <w:lang w:val="en-US"/>
        </w:rPr>
      </w:pPr>
    </w:p>
    <w:p w14:paraId="4ED821D2" w14:textId="77777777" w:rsidR="00B85871" w:rsidRPr="005C368E" w:rsidRDefault="00B85871">
      <w:pPr>
        <w:rPr>
          <w:lang w:val="en-US"/>
        </w:rPr>
      </w:pPr>
    </w:p>
    <w:p w14:paraId="5496648F" w14:textId="77777777" w:rsidR="00B85871" w:rsidRPr="005C368E" w:rsidRDefault="00B85871">
      <w:pPr>
        <w:rPr>
          <w:b/>
          <w:sz w:val="36"/>
          <w:szCs w:val="36"/>
          <w:lang w:val="en-US"/>
        </w:rPr>
      </w:pPr>
      <w:r w:rsidRPr="005C368E">
        <w:rPr>
          <w:b/>
          <w:sz w:val="36"/>
          <w:szCs w:val="36"/>
          <w:lang w:val="en-US"/>
        </w:rPr>
        <w:t>Sigurd Wettenhovi-Aspa</w:t>
      </w:r>
    </w:p>
    <w:p w14:paraId="289C91AD" w14:textId="77777777" w:rsidR="00B85871" w:rsidRPr="005C368E" w:rsidRDefault="00B85871">
      <w:pPr>
        <w:rPr>
          <w:b/>
          <w:sz w:val="36"/>
          <w:szCs w:val="36"/>
          <w:lang w:val="en-US"/>
        </w:rPr>
      </w:pPr>
    </w:p>
    <w:p w14:paraId="198D5784" w14:textId="77777777" w:rsidR="00B85871" w:rsidRPr="005C368E" w:rsidRDefault="00B85871">
      <w:pPr>
        <w:rPr>
          <w:lang w:val="en-US"/>
        </w:rPr>
      </w:pPr>
      <w:r w:rsidRPr="005C368E">
        <w:rPr>
          <w:b/>
          <w:lang w:val="en-US"/>
        </w:rPr>
        <w:t>Works</w:t>
      </w:r>
    </w:p>
    <w:p w14:paraId="5E63293C" w14:textId="77777777" w:rsidR="00B85871" w:rsidRPr="005C368E" w:rsidRDefault="00B85871">
      <w:pPr>
        <w:rPr>
          <w:lang w:val="en-US"/>
        </w:rPr>
      </w:pPr>
    </w:p>
    <w:p w14:paraId="1D31CB2D" w14:textId="77777777" w:rsidR="00B85871" w:rsidRDefault="00B85871">
      <w:r w:rsidRPr="005C368E">
        <w:rPr>
          <w:lang w:val="en-US"/>
        </w:rPr>
        <w:t xml:space="preserve">Wettenhovi-Aspa, Sigurd. </w:t>
      </w:r>
      <w:r w:rsidRPr="005C368E">
        <w:rPr>
          <w:i/>
          <w:lang w:val="en-US"/>
        </w:rPr>
        <w:t>The Diamondking of Sahara.</w:t>
      </w:r>
      <w:r w:rsidRPr="005C368E">
        <w:rPr>
          <w:lang w:val="en-US"/>
        </w:rPr>
        <w:t xml:space="preserve"> Novel in English.  </w:t>
      </w:r>
      <w:r>
        <w:t>Helsinki, 1935.</w:t>
      </w:r>
    </w:p>
    <w:p w14:paraId="1A4C31CD" w14:textId="77777777" w:rsidR="00B85871" w:rsidRDefault="00B85871"/>
    <w:sectPr w:rsidR="00B85871" w:rsidSect="005E77DC">
      <w:pgSz w:w="11880" w:h="16800"/>
      <w:pgMar w:top="1417" w:right="1532" w:bottom="1417" w:left="226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altName w:val="Times New Roman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34EA"/>
    <w:rsid w:val="00003860"/>
    <w:rsid w:val="0028004D"/>
    <w:rsid w:val="003171B5"/>
    <w:rsid w:val="003226E2"/>
    <w:rsid w:val="00503697"/>
    <w:rsid w:val="005C048C"/>
    <w:rsid w:val="005C368E"/>
    <w:rsid w:val="005E77DC"/>
    <w:rsid w:val="006A5D0F"/>
    <w:rsid w:val="00911411"/>
    <w:rsid w:val="00B85871"/>
    <w:rsid w:val="00BF435C"/>
    <w:rsid w:val="00DC34EA"/>
    <w:rsid w:val="00E256DA"/>
    <w:rsid w:val="00FB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1B30A1E"/>
  <w14:defaultImageDpi w14:val="300"/>
  <w15:docId w15:val="{9108DCA9-B7B1-7546-8150-CCFB8E29D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Helvetica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4EA"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211D30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sid w:val="00DC34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journal.fi/avain/article/download/74690/36249" TargetMode="External"/><Relationship Id="rId5" Type="http://schemas.openxmlformats.org/officeDocument/2006/relationships/hyperlink" Target="http://garciala.blogia.com/2007/013102-novelas-e-pistolares.php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551</Words>
  <Characters>3036</Characters>
  <Application>Microsoft Office Word</Application>
  <DocSecurity>0</DocSecurity>
  <Lines>25</Lines>
  <Paragraphs>7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3580</CharactersWithSpaces>
  <SharedDoc>false</SharedDoc>
  <HLinks>
    <vt:vector size="12" baseType="variant">
      <vt:variant>
        <vt:i4>2228227</vt:i4>
      </vt:variant>
      <vt:variant>
        <vt:i4>3</vt:i4>
      </vt:variant>
      <vt:variant>
        <vt:i4>0</vt:i4>
      </vt:variant>
      <vt:variant>
        <vt:i4>5</vt:i4>
      </vt:variant>
      <vt:variant>
        <vt:lpwstr>http://garciala.blogia.com/2007/013102-novelas-e-pistolares.php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abo</dc:creator>
  <cp:keywords/>
  <cp:lastModifiedBy>José Ángel García Landa</cp:lastModifiedBy>
  <cp:revision>9</cp:revision>
  <dcterms:created xsi:type="dcterms:W3CDTF">2018-07-26T20:34:00Z</dcterms:created>
  <dcterms:modified xsi:type="dcterms:W3CDTF">2023-08-21T09:28:00Z</dcterms:modified>
</cp:coreProperties>
</file>