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37EE" w14:textId="77777777" w:rsidR="001F2862" w:rsidRPr="00F50959" w:rsidRDefault="001F2862" w:rsidP="001F2862">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29B574A" w14:textId="77777777" w:rsidR="001F2862" w:rsidRPr="003544E6" w:rsidRDefault="001F2862" w:rsidP="001F2862">
      <w:pPr>
        <w:jc w:val="center"/>
        <w:rPr>
          <w:smallCaps/>
          <w:sz w:val="24"/>
          <w:lang w:val="en-US"/>
        </w:rPr>
      </w:pPr>
      <w:r w:rsidRPr="003544E6">
        <w:rPr>
          <w:smallCaps/>
          <w:sz w:val="24"/>
          <w:lang w:val="en-US"/>
        </w:rPr>
        <w:t>A Bibliography of Literary Theory, Criticism and Philology</w:t>
      </w:r>
    </w:p>
    <w:p w14:paraId="3C7083B4" w14:textId="77777777" w:rsidR="001F2862" w:rsidRPr="003544E6" w:rsidRDefault="00775CE4" w:rsidP="001F2862">
      <w:pPr>
        <w:jc w:val="center"/>
        <w:rPr>
          <w:sz w:val="24"/>
          <w:lang w:val="es-ES"/>
        </w:rPr>
      </w:pPr>
      <w:hyperlink r:id="rId6" w:history="1">
        <w:r w:rsidR="001F2862" w:rsidRPr="003544E6">
          <w:rPr>
            <w:rStyle w:val="Hipervnculo"/>
            <w:sz w:val="24"/>
            <w:lang w:val="es-ES"/>
          </w:rPr>
          <w:t>http://bit.ly/abibliog</w:t>
        </w:r>
      </w:hyperlink>
      <w:r w:rsidR="001F2862" w:rsidRPr="003544E6">
        <w:rPr>
          <w:sz w:val="24"/>
          <w:lang w:val="es-ES"/>
        </w:rPr>
        <w:t xml:space="preserve"> </w:t>
      </w:r>
    </w:p>
    <w:p w14:paraId="437977B8" w14:textId="77777777" w:rsidR="001F2862" w:rsidRPr="003544E6" w:rsidRDefault="001F2862" w:rsidP="001F2862">
      <w:pPr>
        <w:ind w:right="-1"/>
        <w:jc w:val="center"/>
        <w:rPr>
          <w:sz w:val="24"/>
          <w:lang w:val="es-ES"/>
        </w:rPr>
      </w:pPr>
      <w:r w:rsidRPr="003544E6">
        <w:rPr>
          <w:sz w:val="24"/>
          <w:lang w:val="es-ES"/>
        </w:rPr>
        <w:t xml:space="preserve">by José Ángel </w:t>
      </w:r>
      <w:r w:rsidRPr="003544E6">
        <w:rPr>
          <w:smallCaps/>
          <w:sz w:val="24"/>
          <w:lang w:val="es-ES"/>
        </w:rPr>
        <w:t>García Landa</w:t>
      </w:r>
    </w:p>
    <w:p w14:paraId="25F293D4" w14:textId="77777777" w:rsidR="001F2862" w:rsidRPr="00F823E1" w:rsidRDefault="001F2862" w:rsidP="001F2862">
      <w:pPr>
        <w:tabs>
          <w:tab w:val="left" w:pos="2835"/>
        </w:tabs>
        <w:ind w:right="-1"/>
        <w:jc w:val="center"/>
        <w:rPr>
          <w:sz w:val="24"/>
          <w:lang w:val="en-US"/>
        </w:rPr>
      </w:pPr>
      <w:r w:rsidRPr="00F823E1">
        <w:rPr>
          <w:sz w:val="24"/>
          <w:lang w:val="en-US"/>
        </w:rPr>
        <w:t>(University of Zaragoza, Spain)</w:t>
      </w:r>
    </w:p>
    <w:p w14:paraId="661DF884" w14:textId="77777777" w:rsidR="001F2862" w:rsidRPr="00F823E1" w:rsidRDefault="001F2862" w:rsidP="001F2862">
      <w:pPr>
        <w:jc w:val="center"/>
        <w:rPr>
          <w:sz w:val="24"/>
          <w:lang w:val="en-US"/>
        </w:rPr>
      </w:pPr>
    </w:p>
    <w:bookmarkEnd w:id="0"/>
    <w:bookmarkEnd w:id="1"/>
    <w:p w14:paraId="26D3CB41" w14:textId="77777777" w:rsidR="001F2862" w:rsidRPr="00F823E1" w:rsidRDefault="001F2862" w:rsidP="001F2862">
      <w:pPr>
        <w:ind w:left="0" w:firstLine="0"/>
        <w:jc w:val="center"/>
        <w:rPr>
          <w:color w:val="000000"/>
          <w:sz w:val="24"/>
          <w:lang w:val="en-US"/>
        </w:rPr>
      </w:pPr>
    </w:p>
    <w:p w14:paraId="26293449" w14:textId="77777777" w:rsidR="007C676A" w:rsidRPr="001F2862" w:rsidRDefault="007C676A" w:rsidP="007C676A">
      <w:pPr>
        <w:pStyle w:val="Ttulo1"/>
        <w:rPr>
          <w:rFonts w:ascii="Times" w:hAnsi="Times"/>
          <w:b w:val="0"/>
          <w:sz w:val="28"/>
          <w:lang w:val="en-US"/>
        </w:rPr>
      </w:pPr>
      <w:r w:rsidRPr="001F2862">
        <w:rPr>
          <w:rFonts w:ascii="Times" w:hAnsi="Times"/>
          <w:smallCaps/>
          <w:sz w:val="36"/>
          <w:lang w:val="en-US"/>
        </w:rPr>
        <w:t xml:space="preserve">Quintilian </w:t>
      </w:r>
      <w:r w:rsidRPr="001F2862">
        <w:rPr>
          <w:rFonts w:ascii="Times" w:hAnsi="Times"/>
          <w:b w:val="0"/>
          <w:smallCaps/>
          <w:sz w:val="48"/>
          <w:lang w:val="en-US"/>
        </w:rPr>
        <w:tab/>
      </w:r>
      <w:r w:rsidRPr="001F2862">
        <w:rPr>
          <w:rFonts w:ascii="Times" w:hAnsi="Times"/>
          <w:b w:val="0"/>
          <w:sz w:val="28"/>
          <w:lang w:val="en-US"/>
        </w:rPr>
        <w:t>(</w:t>
      </w:r>
      <w:r w:rsidRPr="001F2862">
        <w:rPr>
          <w:rFonts w:ascii="Times" w:hAnsi="Times"/>
          <w:b w:val="0"/>
          <w:i/>
          <w:sz w:val="28"/>
          <w:lang w:val="en-US"/>
        </w:rPr>
        <w:t>c.</w:t>
      </w:r>
      <w:r w:rsidRPr="001F2862">
        <w:rPr>
          <w:rFonts w:ascii="Times" w:hAnsi="Times"/>
          <w:b w:val="0"/>
          <w:sz w:val="28"/>
          <w:lang w:val="en-US"/>
        </w:rPr>
        <w:t xml:space="preserve"> 35 A.D.-</w:t>
      </w:r>
      <w:r w:rsidRPr="001F2862">
        <w:rPr>
          <w:rFonts w:ascii="Times" w:hAnsi="Times"/>
          <w:b w:val="0"/>
          <w:i/>
          <w:sz w:val="28"/>
          <w:lang w:val="en-US"/>
        </w:rPr>
        <w:t>c.</w:t>
      </w:r>
      <w:r w:rsidRPr="001F2862">
        <w:rPr>
          <w:rFonts w:ascii="Times" w:hAnsi="Times"/>
          <w:b w:val="0"/>
          <w:sz w:val="28"/>
          <w:lang w:val="en-US"/>
        </w:rPr>
        <w:t xml:space="preserve"> 100 A.D.)</w:t>
      </w:r>
    </w:p>
    <w:p w14:paraId="15C7ACCA" w14:textId="77777777" w:rsidR="007C676A" w:rsidRPr="001F2862" w:rsidRDefault="007C676A">
      <w:pPr>
        <w:rPr>
          <w:b/>
          <w:sz w:val="36"/>
          <w:lang w:val="en-US"/>
        </w:rPr>
      </w:pPr>
    </w:p>
    <w:p w14:paraId="283C73D0" w14:textId="77777777" w:rsidR="007C676A" w:rsidRPr="00F32B4E" w:rsidRDefault="007C676A">
      <w:pPr>
        <w:rPr>
          <w:sz w:val="24"/>
          <w:lang w:val="es-ES"/>
        </w:rPr>
      </w:pPr>
      <w:r w:rsidRPr="001F2862">
        <w:rPr>
          <w:lang w:val="en-US"/>
        </w:rPr>
        <w:tab/>
      </w:r>
      <w:r w:rsidRPr="00F32B4E">
        <w:rPr>
          <w:sz w:val="24"/>
          <w:lang w:val="es-ES"/>
        </w:rPr>
        <w:t>(Marcus Fabius Quintilianus, Roman rhetor; b. Calahorra, Spain)</w:t>
      </w:r>
    </w:p>
    <w:p w14:paraId="3233AF68" w14:textId="77777777" w:rsidR="007C676A" w:rsidRPr="00F32B4E" w:rsidRDefault="007C676A">
      <w:pPr>
        <w:rPr>
          <w:lang w:val="es-ES"/>
        </w:rPr>
      </w:pPr>
    </w:p>
    <w:p w14:paraId="03DCEF25" w14:textId="77777777" w:rsidR="007C676A" w:rsidRPr="00F32B4E" w:rsidRDefault="007C676A">
      <w:pPr>
        <w:rPr>
          <w:lang w:val="es-ES"/>
        </w:rPr>
      </w:pPr>
    </w:p>
    <w:p w14:paraId="4DCF010F" w14:textId="77777777" w:rsidR="007C676A" w:rsidRPr="00F32B4E" w:rsidRDefault="007C676A">
      <w:pPr>
        <w:rPr>
          <w:lang w:val="es-ES"/>
        </w:rPr>
      </w:pPr>
    </w:p>
    <w:p w14:paraId="19687325" w14:textId="77777777" w:rsidR="007C676A" w:rsidRDefault="007C676A">
      <w:r>
        <w:rPr>
          <w:b/>
        </w:rPr>
        <w:t>Works</w:t>
      </w:r>
    </w:p>
    <w:p w14:paraId="57160BFC" w14:textId="77777777" w:rsidR="007C676A" w:rsidRDefault="007C676A"/>
    <w:p w14:paraId="03D6AF92" w14:textId="77777777" w:rsidR="007C676A" w:rsidRDefault="007C676A">
      <w:r>
        <w:t xml:space="preserve">Quintilianus, Marcus Fabius. </w:t>
      </w:r>
      <w:r>
        <w:rPr>
          <w:i/>
        </w:rPr>
        <w:t>Institutio Oratoria.</w:t>
      </w:r>
      <w:r>
        <w:t xml:space="preserve"> AD 92-94.</w:t>
      </w:r>
    </w:p>
    <w:p w14:paraId="5E1A3287" w14:textId="77777777" w:rsidR="007C676A" w:rsidRDefault="007C676A">
      <w:r>
        <w:t xml:space="preserve">_____. (Quintiliano). </w:t>
      </w:r>
      <w:r>
        <w:rPr>
          <w:i/>
        </w:rPr>
        <w:t>Institutionis Oratoriae Libri XII / Sobre la formación del orador: Doce libros.</w:t>
      </w:r>
      <w:r>
        <w:t xml:space="preserve"> </w:t>
      </w:r>
      <w:r w:rsidRPr="001F2862">
        <w:rPr>
          <w:lang w:val="en-US"/>
        </w:rPr>
        <w:t>Ed. and trans. Alfonso Ortega Carmona</w:t>
      </w:r>
      <w:r w:rsidRPr="001F2862">
        <w:rPr>
          <w:i/>
          <w:lang w:val="en-US"/>
        </w:rPr>
        <w:t>.</w:t>
      </w:r>
      <w:r w:rsidRPr="001F2862">
        <w:rPr>
          <w:lang w:val="en-US"/>
        </w:rPr>
        <w:t xml:space="preserve"> Bilingual ed. Latin /Spanish. </w:t>
      </w:r>
      <w:r>
        <w:t>Vol. 1. (Books I-III). Salamanca: Publicaciones Universidad Pontificia de Salamanca / Caja Salamanca y Soria, 1997.*</w:t>
      </w:r>
    </w:p>
    <w:p w14:paraId="2E11519E" w14:textId="77777777" w:rsidR="007C676A" w:rsidRPr="001F2862" w:rsidRDefault="007C676A" w:rsidP="007C676A">
      <w:pPr>
        <w:rPr>
          <w:lang w:val="en-US"/>
        </w:rPr>
      </w:pPr>
      <w:r w:rsidRPr="001F2862">
        <w:rPr>
          <w:lang w:val="en-US"/>
        </w:rPr>
        <w:t xml:space="preserve">_____. </w:t>
      </w:r>
      <w:r w:rsidRPr="001F2862">
        <w:rPr>
          <w:i/>
          <w:lang w:val="en-US"/>
        </w:rPr>
        <w:t>The Institutio Oratoria of Quintilian.</w:t>
      </w:r>
      <w:r w:rsidRPr="001F2862">
        <w:rPr>
          <w:lang w:val="en-US"/>
        </w:rPr>
        <w:t xml:space="preserve"> Trans. H. E. Butler. London: Heinemann, 1921. 1949.</w:t>
      </w:r>
    </w:p>
    <w:p w14:paraId="6974D571" w14:textId="77777777" w:rsidR="007C676A" w:rsidRPr="001F2862" w:rsidRDefault="007C676A">
      <w:pPr>
        <w:rPr>
          <w:lang w:val="en-US"/>
        </w:rPr>
      </w:pPr>
      <w:r w:rsidRPr="001F2862">
        <w:rPr>
          <w:lang w:val="en-US"/>
        </w:rPr>
        <w:t xml:space="preserve">_____. </w:t>
      </w:r>
      <w:r w:rsidRPr="001F2862">
        <w:rPr>
          <w:i/>
          <w:lang w:val="en-US"/>
        </w:rPr>
        <w:t>Institutio Oratoria.</w:t>
      </w:r>
      <w:r w:rsidRPr="001F2862">
        <w:rPr>
          <w:lang w:val="en-US"/>
        </w:rPr>
        <w:t xml:space="preserve"> 4 vols. Trans. H. E. Butler. Cambridge (MA): Harvard UP, 1921-2. 1953. 1977. 1979.</w:t>
      </w:r>
    </w:p>
    <w:p w14:paraId="422D2EFC" w14:textId="77777777" w:rsidR="007C676A" w:rsidRPr="001F2862" w:rsidRDefault="007C676A">
      <w:pPr>
        <w:rPr>
          <w:lang w:val="en-US"/>
        </w:rPr>
      </w:pPr>
      <w:r w:rsidRPr="001F2862">
        <w:rPr>
          <w:lang w:val="en-US"/>
        </w:rPr>
        <w:t xml:space="preserve">_____. </w:t>
      </w:r>
      <w:r w:rsidRPr="001F2862">
        <w:rPr>
          <w:i/>
          <w:lang w:val="en-US"/>
        </w:rPr>
        <w:t>Institutio Oratoria.</w:t>
      </w:r>
      <w:r w:rsidRPr="001F2862">
        <w:rPr>
          <w:lang w:val="en-US"/>
        </w:rPr>
        <w:t xml:space="preserve"> (Select.). In Saintsbury, </w:t>
      </w:r>
      <w:r w:rsidRPr="001F2862">
        <w:rPr>
          <w:i/>
          <w:lang w:val="en-US"/>
        </w:rPr>
        <w:t>Loci Critici.</w:t>
      </w:r>
      <w:r w:rsidRPr="001F2862">
        <w:rPr>
          <w:lang w:val="en-US"/>
        </w:rPr>
        <w:t xml:space="preserve"> 62-73.</w:t>
      </w:r>
    </w:p>
    <w:p w14:paraId="5A7058B4" w14:textId="77777777" w:rsidR="007C676A" w:rsidRPr="001F2862" w:rsidRDefault="007C676A">
      <w:pPr>
        <w:rPr>
          <w:lang w:val="en-US"/>
        </w:rPr>
      </w:pPr>
      <w:r w:rsidRPr="001F2862">
        <w:rPr>
          <w:lang w:val="en-US"/>
        </w:rPr>
        <w:t xml:space="preserve">_____. </w:t>
      </w:r>
      <w:r w:rsidRPr="001F2862">
        <w:rPr>
          <w:i/>
          <w:lang w:val="en-US"/>
        </w:rPr>
        <w:t>Institutio Oratoria. </w:t>
      </w:r>
      <w:r w:rsidRPr="001F2862">
        <w:rPr>
          <w:lang w:val="en-US"/>
        </w:rPr>
        <w:t xml:space="preserve">Select. from Book X. Trans. J. H. Smith. In </w:t>
      </w:r>
      <w:r w:rsidRPr="001F2862">
        <w:rPr>
          <w:i/>
          <w:lang w:val="en-US"/>
        </w:rPr>
        <w:t>The Great Critics.</w:t>
      </w:r>
      <w:r w:rsidRPr="001F2862">
        <w:rPr>
          <w:lang w:val="en-US"/>
        </w:rPr>
        <w:t xml:space="preserve"> Ed. J. H. Smith and E. W. Parks. New York: Norton, 1932.*</w:t>
      </w:r>
    </w:p>
    <w:p w14:paraId="2307E575" w14:textId="77777777" w:rsidR="007C676A" w:rsidRPr="001F2862" w:rsidRDefault="007C676A" w:rsidP="007C676A">
      <w:pPr>
        <w:rPr>
          <w:lang w:val="en-US"/>
        </w:rPr>
      </w:pPr>
      <w:r w:rsidRPr="001F2862">
        <w:rPr>
          <w:lang w:val="en-US"/>
        </w:rPr>
        <w:t xml:space="preserve">_____. From </w:t>
      </w:r>
      <w:r w:rsidRPr="001F2862">
        <w:rPr>
          <w:i/>
          <w:lang w:val="en-US"/>
        </w:rPr>
        <w:t>Institutio Oratoria.</w:t>
      </w:r>
      <w:r w:rsidRPr="001F2862">
        <w:rPr>
          <w:lang w:val="en-US"/>
        </w:rPr>
        <w:t xml:space="preserve"> (From Books 8.5, 9.1, 12.2).</w:t>
      </w:r>
      <w:r w:rsidRPr="001F2862">
        <w:rPr>
          <w:i/>
          <w:lang w:val="en-US"/>
        </w:rPr>
        <w:t xml:space="preserve"> </w:t>
      </w:r>
      <w:r w:rsidRPr="001F2862">
        <w:rPr>
          <w:lang w:val="en-US"/>
        </w:rPr>
        <w:t xml:space="preserve">In </w:t>
      </w:r>
      <w:r w:rsidRPr="001F2862">
        <w:rPr>
          <w:i/>
          <w:lang w:val="en-US"/>
        </w:rPr>
        <w:t>The Norton Anthology of Theory and Criticism.</w:t>
      </w:r>
      <w:r w:rsidRPr="001F2862">
        <w:rPr>
          <w:lang w:val="en-US"/>
        </w:rPr>
        <w:t xml:space="preserve"> Ed. Vincent B. Leitch et al. New York: Norton, 2001.*</w:t>
      </w:r>
    </w:p>
    <w:p w14:paraId="00FA7AD8" w14:textId="77777777" w:rsidR="007C676A" w:rsidRPr="001F2862" w:rsidRDefault="007C676A">
      <w:pPr>
        <w:rPr>
          <w:lang w:val="en-US"/>
        </w:rPr>
      </w:pPr>
      <w:r w:rsidRPr="001F2862">
        <w:rPr>
          <w:lang w:val="en-US"/>
        </w:rPr>
        <w:t xml:space="preserve">_____. </w:t>
      </w:r>
      <w:r w:rsidRPr="001F2862">
        <w:rPr>
          <w:i/>
          <w:lang w:val="en-US"/>
        </w:rPr>
        <w:t>Institution Oratoire.</w:t>
      </w:r>
      <w:r w:rsidRPr="001F2862">
        <w:rPr>
          <w:lang w:val="en-US"/>
        </w:rPr>
        <w:t xml:space="preserve"> 9 vols. Ed. J. Cousin. Paris: Budé-Les Belles Lettres, 1975.</w:t>
      </w:r>
    </w:p>
    <w:p w14:paraId="244772EF" w14:textId="77777777" w:rsidR="007C676A" w:rsidRDefault="007C676A">
      <w:r>
        <w:t xml:space="preserve">_____. (M. F. Quintiliano). </w:t>
      </w:r>
      <w:r>
        <w:rPr>
          <w:i/>
        </w:rPr>
        <w:t>L'Istituzione Oratoria.</w:t>
      </w:r>
      <w:r>
        <w:t xml:space="preserve"> Ed. R. Faranda. Torino: UTET, 1968.</w:t>
      </w:r>
    </w:p>
    <w:p w14:paraId="297BCBF8" w14:textId="4666FBC7" w:rsidR="00F32B4E" w:rsidRDefault="00F32B4E" w:rsidP="00F32B4E">
      <w:r>
        <w:t xml:space="preserve">_____. (Quintiliano). </w:t>
      </w:r>
      <w:r>
        <w:rPr>
          <w:i/>
          <w:iCs/>
        </w:rPr>
        <w:t>Instituciones Oratorias.</w:t>
      </w:r>
      <w:r>
        <w:t xml:space="preserve"> Trans. Ignacio Rodríguez and Pedro Sandier (Padres de las Escuelas Pías). 1799. Vol. 1. (Biblioteca Clásica, 6). Librería Casa Editorial Hernando, S. A.</w:t>
      </w:r>
    </w:p>
    <w:p w14:paraId="6410F2B8" w14:textId="0FB83953" w:rsidR="00E42DF4" w:rsidRPr="001E7F2E" w:rsidRDefault="00E42DF4" w:rsidP="00E42DF4">
      <w:r w:rsidRPr="00775CE4">
        <w:rPr>
          <w:lang w:val="es-ES"/>
        </w:rPr>
        <w:t>_____.</w:t>
      </w:r>
      <w:r w:rsidR="00F32B4E" w:rsidRPr="00775CE4">
        <w:rPr>
          <w:lang w:val="es-ES"/>
        </w:rPr>
        <w:t xml:space="preserve"> </w:t>
      </w:r>
      <w:r w:rsidRPr="00775CE4">
        <w:rPr>
          <w:lang w:val="es-ES"/>
        </w:rPr>
        <w:t xml:space="preserve">(Marcus Fabius Quintilianus). </w:t>
      </w:r>
      <w:r w:rsidRPr="001F2862">
        <w:rPr>
          <w:lang w:val="en-US"/>
        </w:rPr>
        <w:t xml:space="preserve">"On What We Should Employ Ourselves When We Write."  From </w:t>
      </w:r>
      <w:r w:rsidRPr="001F2862">
        <w:rPr>
          <w:i/>
          <w:lang w:val="en-US"/>
        </w:rPr>
        <w:t>Institutiones Oratoriae</w:t>
      </w:r>
      <w:r w:rsidRPr="001F2862">
        <w:rPr>
          <w:lang w:val="en-US"/>
        </w:rPr>
        <w:t xml:space="preserve"> (96 </w:t>
      </w:r>
      <w:r w:rsidRPr="001F2862">
        <w:rPr>
          <w:lang w:val="en-US"/>
        </w:rPr>
        <w:lastRenderedPageBreak/>
        <w:t xml:space="preserve">C.E.?). In Douglas Robinson, </w:t>
      </w:r>
      <w:r w:rsidRPr="001F2862">
        <w:rPr>
          <w:i/>
          <w:lang w:val="en-US"/>
        </w:rPr>
        <w:t>Western Translation Theory: From Herodotus to Nietzsche.</w:t>
      </w:r>
      <w:r w:rsidRPr="001F2862">
        <w:rPr>
          <w:lang w:val="en-US"/>
        </w:rPr>
        <w:t xml:space="preserve"> </w:t>
      </w:r>
      <w:r>
        <w:t>Manchester: St. Jerome, 1997.*</w:t>
      </w:r>
    </w:p>
    <w:p w14:paraId="793C7583" w14:textId="77777777" w:rsidR="001F2862" w:rsidRPr="00F907AE" w:rsidRDefault="001F2862" w:rsidP="001F2862">
      <w:pPr>
        <w:ind w:left="709" w:hanging="709"/>
        <w:rPr>
          <w:szCs w:val="28"/>
        </w:rPr>
      </w:pPr>
      <w:r>
        <w:rPr>
          <w:szCs w:val="28"/>
        </w:rPr>
        <w:t xml:space="preserve">_____. </w:t>
      </w:r>
      <w:r w:rsidRPr="00F907AE">
        <w:rPr>
          <w:szCs w:val="28"/>
        </w:rPr>
        <w:t xml:space="preserve"> </w:t>
      </w:r>
      <w:r w:rsidRPr="00F907AE">
        <w:rPr>
          <w:i/>
          <w:szCs w:val="28"/>
        </w:rPr>
        <w:t>Sobre la formación del orador.</w:t>
      </w:r>
      <w:r w:rsidRPr="00F907AE">
        <w:rPr>
          <w:szCs w:val="28"/>
        </w:rPr>
        <w:t xml:space="preserve"> </w:t>
      </w:r>
      <w:r w:rsidRPr="00F32B4E">
        <w:rPr>
          <w:szCs w:val="28"/>
          <w:lang w:val="es-ES"/>
        </w:rPr>
        <w:t xml:space="preserve">Bilingual ed. </w:t>
      </w:r>
      <w:r w:rsidRPr="00F907AE">
        <w:rPr>
          <w:szCs w:val="28"/>
          <w:lang w:val="en-US"/>
        </w:rPr>
        <w:t xml:space="preserve">Vol. 4, Books X-XII. </w:t>
      </w:r>
      <w:r w:rsidRPr="00F32B4E">
        <w:rPr>
          <w:szCs w:val="28"/>
          <w:lang w:val="en-US"/>
        </w:rPr>
        <w:t xml:space="preserve">Ed. and trans. </w:t>
      </w:r>
      <w:r w:rsidRPr="001F2862">
        <w:rPr>
          <w:szCs w:val="28"/>
          <w:lang w:val="es-ES"/>
        </w:rPr>
        <w:t xml:space="preserve">A. Ortega Carmona. </w:t>
      </w:r>
      <w:r w:rsidRPr="00F907AE">
        <w:rPr>
          <w:szCs w:val="28"/>
        </w:rPr>
        <w:t>U Pontificia de Salamanca, 2001.</w:t>
      </w:r>
    </w:p>
    <w:p w14:paraId="1F752411" w14:textId="77777777" w:rsidR="007C676A" w:rsidRDefault="007C676A"/>
    <w:p w14:paraId="6BF57538" w14:textId="77777777" w:rsidR="001F2862" w:rsidRDefault="001F2862"/>
    <w:p w14:paraId="429EC567" w14:textId="77777777" w:rsidR="001F2862" w:rsidRDefault="001F2862"/>
    <w:p w14:paraId="6007D503" w14:textId="77777777" w:rsidR="001F2862" w:rsidRDefault="001F2862"/>
    <w:p w14:paraId="2783B0B4" w14:textId="77777777" w:rsidR="007C676A" w:rsidRDefault="007C676A"/>
    <w:p w14:paraId="021EB05A" w14:textId="77777777" w:rsidR="007C676A" w:rsidRDefault="007C676A">
      <w:pPr>
        <w:rPr>
          <w:b/>
        </w:rPr>
      </w:pPr>
      <w:r>
        <w:rPr>
          <w:b/>
        </w:rPr>
        <w:t>Criticism</w:t>
      </w:r>
    </w:p>
    <w:p w14:paraId="6E6020B1" w14:textId="77777777" w:rsidR="007C676A" w:rsidRDefault="007C676A">
      <w:pPr>
        <w:rPr>
          <w:b/>
        </w:rPr>
      </w:pPr>
    </w:p>
    <w:p w14:paraId="63A313C7" w14:textId="77777777" w:rsidR="00775CE4" w:rsidRPr="00987E7B" w:rsidRDefault="00775CE4" w:rsidP="00775CE4">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w:t>
      </w:r>
      <w:r>
        <w:rPr>
          <w:iCs/>
          <w:color w:val="000000"/>
        </w:rPr>
        <w:lastRenderedPageBreak/>
        <w:t>Manero, Eugenio Frutos Cortés, Pedro Laín Entralgo, Luis Legaz Lacambra, Alfredo Fierro Bardají, Andrés Ortiz-Osés).</w:t>
      </w:r>
    </w:p>
    <w:p w14:paraId="023A9BAE" w14:textId="77777777" w:rsidR="00775CE4" w:rsidRDefault="00775CE4" w:rsidP="00775CE4">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1D730248" w14:textId="77777777" w:rsidR="00775CE4" w:rsidRDefault="00775CE4" w:rsidP="00775CE4">
      <w:pPr>
        <w:rPr>
          <w:color w:val="000000"/>
        </w:rPr>
      </w:pPr>
      <w:r>
        <w:rPr>
          <w:color w:val="000000"/>
        </w:rPr>
        <w:tab/>
      </w:r>
      <w:hyperlink r:id="rId7" w:history="1">
        <w:r>
          <w:rPr>
            <w:rStyle w:val="Hipervnculo"/>
          </w:rPr>
          <w:t>http://www.dpz.es/ifc2/libros/fichas/eb</w:t>
        </w:r>
        <w:r>
          <w:rPr>
            <w:rStyle w:val="Hipervnculo"/>
          </w:rPr>
          <w:t>o</w:t>
        </w:r>
        <w:r>
          <w:rPr>
            <w:rStyle w:val="Hipervnculo"/>
          </w:rPr>
          <w:t>ok2134.asp</w:t>
        </w:r>
      </w:hyperlink>
    </w:p>
    <w:p w14:paraId="602B541B" w14:textId="77777777" w:rsidR="00775CE4" w:rsidRPr="001252A4" w:rsidRDefault="00775CE4" w:rsidP="00775CE4">
      <w:pPr>
        <w:rPr>
          <w:color w:val="000000"/>
          <w:lang w:val="en-US"/>
        </w:rPr>
      </w:pPr>
      <w:r>
        <w:rPr>
          <w:color w:val="000000"/>
        </w:rPr>
        <w:tab/>
      </w:r>
      <w:r w:rsidRPr="001252A4">
        <w:rPr>
          <w:color w:val="000000"/>
          <w:lang w:val="en-US"/>
        </w:rPr>
        <w:t>2007 DISCONTINUED 2024</w:t>
      </w:r>
    </w:p>
    <w:p w14:paraId="79467961" w14:textId="77777777" w:rsidR="00775CE4" w:rsidRPr="001252A4" w:rsidRDefault="00775CE4" w:rsidP="00775CE4">
      <w:pPr>
        <w:rPr>
          <w:color w:val="000000"/>
          <w:lang w:val="en-US"/>
        </w:rPr>
      </w:pPr>
      <w:r w:rsidRPr="001252A4">
        <w:rPr>
          <w:color w:val="000000"/>
          <w:lang w:val="en-US"/>
        </w:rPr>
        <w:tab/>
      </w:r>
      <w:hyperlink r:id="rId8" w:history="1">
        <w:r w:rsidRPr="001252A4">
          <w:rPr>
            <w:rStyle w:val="Hipervnculo"/>
            <w:lang w:val="en-US"/>
          </w:rPr>
          <w:t>https://ifc.dpz.es/recursos/publicaciones/21/36/_ebook.pdf</w:t>
        </w:r>
      </w:hyperlink>
      <w:r w:rsidRPr="001252A4">
        <w:rPr>
          <w:color w:val="000000"/>
          <w:lang w:val="en-US"/>
        </w:rPr>
        <w:t xml:space="preserve"> </w:t>
      </w:r>
    </w:p>
    <w:p w14:paraId="1FAB7BD2" w14:textId="77777777" w:rsidR="00775CE4" w:rsidRPr="001252A4" w:rsidRDefault="00775CE4" w:rsidP="00775CE4">
      <w:pPr>
        <w:rPr>
          <w:color w:val="000000"/>
          <w:lang w:val="en-US"/>
        </w:rPr>
      </w:pPr>
      <w:r w:rsidRPr="001252A4">
        <w:rPr>
          <w:color w:val="000000"/>
          <w:lang w:val="en-US"/>
        </w:rPr>
        <w:tab/>
      </w:r>
      <w:hyperlink r:id="rId9" w:history="1">
        <w:r w:rsidRPr="001252A4">
          <w:rPr>
            <w:rStyle w:val="Hipervnculo"/>
            <w:lang w:val="en-US"/>
          </w:rPr>
          <w:t>https://tiendaifc.es/Sites/dpz/paginasPersonalizadas/Modelo2/articulosDetalle.aspx?cod=00002134</w:t>
        </w:r>
      </w:hyperlink>
    </w:p>
    <w:p w14:paraId="10B9EB41" w14:textId="77777777" w:rsidR="00775CE4" w:rsidRDefault="00775CE4" w:rsidP="00775CE4">
      <w:pPr>
        <w:rPr>
          <w:color w:val="000000"/>
        </w:rPr>
      </w:pPr>
      <w:r w:rsidRPr="001252A4">
        <w:rPr>
          <w:color w:val="000000"/>
          <w:lang w:val="en-US"/>
        </w:rPr>
        <w:tab/>
      </w:r>
      <w:r>
        <w:rPr>
          <w:color w:val="000000"/>
        </w:rPr>
        <w:t>2024</w:t>
      </w:r>
    </w:p>
    <w:p w14:paraId="78D328C0" w14:textId="77777777" w:rsidR="007C676A" w:rsidRDefault="007C676A">
      <w:r>
        <w:t xml:space="preserve">Bayet, Jean. "Quintiliano." In Bayet, </w:t>
      </w:r>
      <w:r>
        <w:rPr>
          <w:i/>
        </w:rPr>
        <w:t xml:space="preserve">Literatura latina. </w:t>
      </w:r>
      <w:r>
        <w:t>Trans. Andrés Espinosa Alarcón. 4th ed.  Barcelona: Ariel, 1975. 388-92.*</w:t>
      </w:r>
    </w:p>
    <w:p w14:paraId="57CF47A8" w14:textId="77777777" w:rsidR="007C676A" w:rsidRDefault="007C676A">
      <w:r>
        <w:t xml:space="preserve">Bobes, Carmen, et al. "Cap. V. La retórica. Quintiliano." In Bobes et al., </w:t>
      </w:r>
      <w:r>
        <w:rPr>
          <w:i/>
        </w:rPr>
        <w:t>Historia de la Teoría Literaria, I: La Antigüedad Grecolatina.</w:t>
      </w:r>
      <w:r>
        <w:t xml:space="preserve"> Madrid: Gredos, 1995. 151-76.*</w:t>
      </w:r>
    </w:p>
    <w:p w14:paraId="45FCE640" w14:textId="77777777" w:rsidR="007C676A" w:rsidRDefault="007C676A">
      <w:r>
        <w:t xml:space="preserve">Cousin, Jean. </w:t>
      </w:r>
      <w:r>
        <w:rPr>
          <w:i/>
        </w:rPr>
        <w:t>Etudes sur Quintilien, I: Contribution à la recherche des sources de l'</w:t>
      </w:r>
      <w:r>
        <w:t xml:space="preserve"> Institution Oratoire. Paris, 1935.</w:t>
      </w:r>
    </w:p>
    <w:p w14:paraId="121A0683" w14:textId="77777777" w:rsidR="007C676A" w:rsidRDefault="007C676A">
      <w:r>
        <w:t xml:space="preserve">_____. </w:t>
      </w:r>
      <w:r>
        <w:rPr>
          <w:i/>
        </w:rPr>
        <w:t xml:space="preserve">Etudes sur Quintilen, II: Vocabulaire grec de la terminologie rhétorique dans </w:t>
      </w:r>
      <w:r>
        <w:t>l'Institution Oratoire. Paris, 1936.</w:t>
      </w:r>
    </w:p>
    <w:p w14:paraId="0B787A3A" w14:textId="77777777" w:rsidR="007C676A" w:rsidRDefault="007C676A">
      <w:r>
        <w:t xml:space="preserve">Fernández López, Jorge. </w:t>
      </w:r>
      <w:r>
        <w:rPr>
          <w:i/>
        </w:rPr>
        <w:t>Quintiliano y la retórica.</w:t>
      </w:r>
      <w:r>
        <w:t xml:space="preserve"> Calahorra: Sociedad de Amigos de la Historia de Calahorra, 1996.*</w:t>
      </w:r>
    </w:p>
    <w:p w14:paraId="27F5C41C" w14:textId="77777777" w:rsidR="007C676A" w:rsidRPr="001F2862" w:rsidRDefault="007C676A">
      <w:pPr>
        <w:rPr>
          <w:lang w:val="en-US"/>
        </w:rPr>
      </w:pPr>
      <w:r w:rsidRPr="001F2862">
        <w:rPr>
          <w:lang w:val="en-US"/>
        </w:rPr>
        <w:t xml:space="preserve">Goodyear, F. R. D. "XXXIV. </w:t>
      </w:r>
      <w:r>
        <w:t xml:space="preserve">Retórica y erudición." In </w:t>
      </w:r>
      <w:r>
        <w:rPr>
          <w:i/>
        </w:rPr>
        <w:t>Historia de la literatura clásica (Cambridge University) II: Literatura latina.</w:t>
      </w:r>
      <w:r>
        <w:t xml:space="preserve"> </w:t>
      </w:r>
      <w:r w:rsidRPr="001F2862">
        <w:rPr>
          <w:lang w:val="en-US"/>
        </w:rPr>
        <w:t>Ed. E. J. Kenney and W. V. Clausen. Madrid: Gredos, 1989. (Quintilian, Front., Aulus Gellius).</w:t>
      </w:r>
    </w:p>
    <w:p w14:paraId="1A713320" w14:textId="77777777" w:rsidR="007C676A" w:rsidRPr="001F2862" w:rsidRDefault="007C676A">
      <w:pPr>
        <w:rPr>
          <w:lang w:val="en-US"/>
        </w:rPr>
      </w:pPr>
      <w:r w:rsidRPr="001F2862">
        <w:rPr>
          <w:lang w:val="en-US"/>
        </w:rPr>
        <w:t xml:space="preserve">Gwynn, Aubry. </w:t>
      </w:r>
      <w:r w:rsidRPr="001F2862">
        <w:rPr>
          <w:i/>
          <w:lang w:val="en-US"/>
        </w:rPr>
        <w:t>Roman Education from Cicero to Quintilian.</w:t>
      </w:r>
      <w:r w:rsidRPr="001F2862">
        <w:rPr>
          <w:lang w:val="en-US"/>
        </w:rPr>
        <w:t xml:space="preserve"> Oxford, 1926.</w:t>
      </w:r>
    </w:p>
    <w:p w14:paraId="03C31B02" w14:textId="77777777" w:rsidR="007C676A" w:rsidRPr="001F2862" w:rsidRDefault="007C676A">
      <w:pPr>
        <w:rPr>
          <w:lang w:val="en-US"/>
        </w:rPr>
      </w:pPr>
      <w:r w:rsidRPr="001F2862">
        <w:rPr>
          <w:lang w:val="en-US"/>
        </w:rPr>
        <w:t xml:space="preserve">Kennedy, George A. </w:t>
      </w:r>
      <w:r w:rsidRPr="001F2862">
        <w:rPr>
          <w:i/>
          <w:lang w:val="en-US"/>
        </w:rPr>
        <w:t>Quintilian.</w:t>
      </w:r>
      <w:r w:rsidRPr="001F2862">
        <w:rPr>
          <w:lang w:val="en-US"/>
        </w:rPr>
        <w:t xml:space="preserve"> (Twayne World Authors). New York: Twayne, 1969.</w:t>
      </w:r>
    </w:p>
    <w:p w14:paraId="6EEFE108" w14:textId="77777777" w:rsidR="007C676A" w:rsidRPr="001F2862" w:rsidRDefault="007C676A">
      <w:pPr>
        <w:rPr>
          <w:lang w:val="en-US"/>
        </w:rPr>
      </w:pPr>
      <w:r w:rsidRPr="001F2862">
        <w:rPr>
          <w:lang w:val="en-US"/>
        </w:rPr>
        <w:t xml:space="preserve">_____. </w:t>
      </w:r>
      <w:r w:rsidRPr="001F2862">
        <w:rPr>
          <w:i/>
          <w:lang w:val="en-US"/>
        </w:rPr>
        <w:t xml:space="preserve">The Art of Persuasion in the Roman World (300BC-300AD). </w:t>
      </w:r>
      <w:r w:rsidRPr="001F2862">
        <w:rPr>
          <w:lang w:val="en-US"/>
        </w:rPr>
        <w:t>Princeton (NJ): Princeton UP, 1972.</w:t>
      </w:r>
    </w:p>
    <w:p w14:paraId="0398F0C9" w14:textId="77777777" w:rsidR="007C676A" w:rsidRPr="001F2862" w:rsidRDefault="007C676A">
      <w:pPr>
        <w:rPr>
          <w:lang w:val="en-US"/>
        </w:rPr>
      </w:pPr>
      <w:r w:rsidRPr="001F2862">
        <w:rPr>
          <w:lang w:val="en-US"/>
        </w:rPr>
        <w:t xml:space="preserve">_____. </w:t>
      </w:r>
      <w:r w:rsidRPr="001F2862">
        <w:rPr>
          <w:i/>
          <w:lang w:val="en-US"/>
        </w:rPr>
        <w:t xml:space="preserve">Classical Rhetoric and Its Christian and Secular Tradition from Ancient to Modern Times. </w:t>
      </w:r>
      <w:r w:rsidRPr="001F2862">
        <w:rPr>
          <w:lang w:val="en-US"/>
        </w:rPr>
        <w:t xml:space="preserve"> Chapel Hill: U of North Carolina P, 1980.</w:t>
      </w:r>
    </w:p>
    <w:p w14:paraId="1D5A12AF" w14:textId="77777777" w:rsidR="007C676A" w:rsidRPr="001F2862" w:rsidRDefault="007C676A">
      <w:pPr>
        <w:rPr>
          <w:lang w:val="en-US"/>
        </w:rPr>
      </w:pPr>
      <w:r w:rsidRPr="001F2862">
        <w:rPr>
          <w:lang w:val="en-US"/>
        </w:rPr>
        <w:t>Krumbacher, A. "Die Stimmbildung der Redner im Altertum bis auf die Zeit Quintilians." Dissertation. U of Würzburg, 1920.</w:t>
      </w:r>
    </w:p>
    <w:p w14:paraId="238B77E0" w14:textId="77777777" w:rsidR="007C676A" w:rsidRPr="001F2862" w:rsidRDefault="007C676A">
      <w:pPr>
        <w:rPr>
          <w:lang w:val="en-US"/>
        </w:rPr>
      </w:pPr>
      <w:r w:rsidRPr="001F2862">
        <w:rPr>
          <w:lang w:val="en-US"/>
        </w:rPr>
        <w:t xml:space="preserve">Harris, Roy, and Talbot J. Taylor. "Quintilian on Linguistic Education." In Harris and Taylor, </w:t>
      </w:r>
      <w:r w:rsidRPr="001F2862">
        <w:rPr>
          <w:i/>
          <w:lang w:val="en-US"/>
        </w:rPr>
        <w:t>Landmarks in Linguistic Thought I: The Western Tradition from Socrates to Saussure.</w:t>
      </w:r>
      <w:r w:rsidRPr="001F2862">
        <w:rPr>
          <w:lang w:val="en-US"/>
        </w:rPr>
        <w:t xml:space="preserve"> 2nd ed. London: Routledge, 1997. 60-75.*</w:t>
      </w:r>
    </w:p>
    <w:p w14:paraId="38829DF9" w14:textId="77777777" w:rsidR="007C676A" w:rsidRDefault="007C676A">
      <w:r w:rsidRPr="001F2862">
        <w:rPr>
          <w:lang w:val="en-US"/>
        </w:rPr>
        <w:t xml:space="preserve">Ward, John O. "Cicero and Quintilian." In </w:t>
      </w:r>
      <w:r w:rsidRPr="001F2862">
        <w:rPr>
          <w:i/>
          <w:lang w:val="en-US"/>
        </w:rPr>
        <w:t>The Renaissance.</w:t>
      </w:r>
      <w:r w:rsidRPr="001F2862">
        <w:rPr>
          <w:lang w:val="en-US"/>
        </w:rPr>
        <w:t xml:space="preserve"> Ed. Glyn P. Norton. Vol. 3 of </w:t>
      </w:r>
      <w:r w:rsidRPr="001F2862">
        <w:rPr>
          <w:i/>
          <w:lang w:val="en-US"/>
        </w:rPr>
        <w:t>The Cambridge History of Literary Criticism.</w:t>
      </w:r>
      <w:r w:rsidRPr="001F2862">
        <w:rPr>
          <w:lang w:val="en-US"/>
        </w:rPr>
        <w:t xml:space="preserve"> Cambridge: Cambridge UP, 1999. </w:t>
      </w:r>
      <w:r>
        <w:t>2001. 77-87.*</w:t>
      </w:r>
    </w:p>
    <w:p w14:paraId="05F32BE2" w14:textId="77777777" w:rsidR="007C676A" w:rsidRPr="001F2862" w:rsidRDefault="007C676A">
      <w:pPr>
        <w:rPr>
          <w:lang w:val="en-US"/>
        </w:rPr>
      </w:pPr>
      <w:r>
        <w:lastRenderedPageBreak/>
        <w:t xml:space="preserve">Winterbottom, Michael. "II. Crítica literaria." In </w:t>
      </w:r>
      <w:r>
        <w:rPr>
          <w:i/>
        </w:rPr>
        <w:t>Historia de la literatura clásica (Cambridge University) II: Literatura latina.</w:t>
      </w:r>
      <w:r>
        <w:t xml:space="preserve"> </w:t>
      </w:r>
      <w:r w:rsidRPr="001F2862">
        <w:rPr>
          <w:lang w:val="en-US"/>
        </w:rPr>
        <w:t>Ed. E. J. Kenney and W. V. Clausen. Madrid: Gredos, 1989. (Academics, Quintilian, Horace).</w:t>
      </w:r>
    </w:p>
    <w:p w14:paraId="5CE72915" w14:textId="77777777" w:rsidR="007C676A" w:rsidRPr="001F2862" w:rsidRDefault="007C676A">
      <w:pPr>
        <w:rPr>
          <w:lang w:val="en-US"/>
        </w:rPr>
      </w:pPr>
    </w:p>
    <w:p w14:paraId="2B1FFC5F" w14:textId="77777777" w:rsidR="007D1B11" w:rsidRPr="001F2862" w:rsidRDefault="007D1B11">
      <w:pPr>
        <w:rPr>
          <w:lang w:val="en-US"/>
        </w:rPr>
      </w:pPr>
    </w:p>
    <w:p w14:paraId="05219804" w14:textId="77777777" w:rsidR="007D1B11" w:rsidRPr="001F2862" w:rsidRDefault="007D1B11">
      <w:pPr>
        <w:rPr>
          <w:lang w:val="en-US"/>
        </w:rPr>
      </w:pPr>
    </w:p>
    <w:p w14:paraId="74D17A36" w14:textId="77777777" w:rsidR="007D1B11" w:rsidRPr="001F2862" w:rsidRDefault="007D1B11">
      <w:pPr>
        <w:rPr>
          <w:lang w:val="en-US"/>
        </w:rPr>
      </w:pPr>
    </w:p>
    <w:p w14:paraId="234A62A1" w14:textId="77777777" w:rsidR="007D1B11" w:rsidRPr="001F2862" w:rsidRDefault="007D1B11">
      <w:pPr>
        <w:rPr>
          <w:lang w:val="en-US"/>
        </w:rPr>
      </w:pPr>
      <w:r w:rsidRPr="001F2862">
        <w:rPr>
          <w:lang w:val="en-US"/>
        </w:rPr>
        <w:t>Internet resources</w:t>
      </w:r>
    </w:p>
    <w:p w14:paraId="77B67B73" w14:textId="77777777" w:rsidR="007D1B11" w:rsidRPr="001F2862" w:rsidRDefault="007D1B11">
      <w:pPr>
        <w:rPr>
          <w:lang w:val="en-US"/>
        </w:rPr>
      </w:pPr>
    </w:p>
    <w:p w14:paraId="2EAAD720" w14:textId="77777777" w:rsidR="007D1B11" w:rsidRPr="001F2862" w:rsidRDefault="007D1B11">
      <w:pPr>
        <w:rPr>
          <w:lang w:val="en-US"/>
        </w:rPr>
      </w:pPr>
    </w:p>
    <w:p w14:paraId="6B0BB320" w14:textId="77777777" w:rsidR="007D1B11" w:rsidRPr="001F2862" w:rsidRDefault="007D1B11" w:rsidP="007D1B11">
      <w:pPr>
        <w:rPr>
          <w:lang w:val="en-US"/>
        </w:rPr>
      </w:pPr>
      <w:r w:rsidRPr="001F2862">
        <w:rPr>
          <w:lang w:val="en-US"/>
        </w:rPr>
        <w:t xml:space="preserve">"Quintilian." </w:t>
      </w:r>
      <w:r w:rsidRPr="001F2862">
        <w:rPr>
          <w:i/>
          <w:lang w:val="en-US"/>
        </w:rPr>
        <w:t>Wikipedia: The Free Encyclopedia.*</w:t>
      </w:r>
    </w:p>
    <w:p w14:paraId="3AE3BDEC" w14:textId="77777777" w:rsidR="007D1B11" w:rsidRPr="001F2862" w:rsidRDefault="007D1B11" w:rsidP="007D1B11">
      <w:pPr>
        <w:rPr>
          <w:lang w:val="en-US"/>
        </w:rPr>
      </w:pPr>
      <w:r w:rsidRPr="001F2862">
        <w:rPr>
          <w:lang w:val="en-US"/>
        </w:rPr>
        <w:tab/>
      </w:r>
      <w:hyperlink r:id="rId10" w:history="1">
        <w:r w:rsidRPr="001F2862">
          <w:rPr>
            <w:rStyle w:val="Hipervnculo"/>
            <w:lang w:val="en-US"/>
          </w:rPr>
          <w:t>https://en.wikipedia.org/wiki/Quintilian</w:t>
        </w:r>
      </w:hyperlink>
    </w:p>
    <w:p w14:paraId="4DF9E4C5" w14:textId="77777777" w:rsidR="007D1B11" w:rsidRPr="00E80F94" w:rsidRDefault="007D1B11" w:rsidP="007D1B11">
      <w:r w:rsidRPr="001F2862">
        <w:rPr>
          <w:lang w:val="en-US"/>
        </w:rPr>
        <w:tab/>
      </w:r>
      <w:r>
        <w:t>2019</w:t>
      </w:r>
    </w:p>
    <w:p w14:paraId="06CA31D6" w14:textId="77777777" w:rsidR="007D1B11" w:rsidRDefault="007D1B11"/>
    <w:p w14:paraId="15E6912C" w14:textId="77777777" w:rsidR="007D1B11" w:rsidRDefault="007D1B11"/>
    <w:p w14:paraId="495C01D3" w14:textId="77777777" w:rsidR="007D1B11" w:rsidRDefault="007D1B11"/>
    <w:sectPr w:rsidR="007D1B11" w:rsidSect="007D1B11">
      <w:headerReference w:type="even" r:id="rId11"/>
      <w:headerReference w:type="default" r:id="rId12"/>
      <w:pgSz w:w="11880" w:h="16800"/>
      <w:pgMar w:top="1417" w:right="1532" w:bottom="1417"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FF13" w14:textId="77777777" w:rsidR="00434415" w:rsidRDefault="00434415">
      <w:r>
        <w:separator/>
      </w:r>
    </w:p>
  </w:endnote>
  <w:endnote w:type="continuationSeparator" w:id="0">
    <w:p w14:paraId="3AE7E25E" w14:textId="77777777" w:rsidR="00434415" w:rsidRDefault="0043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73DB" w14:textId="77777777" w:rsidR="00434415" w:rsidRDefault="00434415">
      <w:r>
        <w:separator/>
      </w:r>
    </w:p>
  </w:footnote>
  <w:footnote w:type="continuationSeparator" w:id="0">
    <w:p w14:paraId="1BAACA29" w14:textId="77777777" w:rsidR="00434415" w:rsidRDefault="0043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A771" w14:textId="77777777" w:rsidR="007C676A" w:rsidRDefault="007C676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06F4163" w14:textId="77777777" w:rsidR="007C676A" w:rsidRDefault="007C67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2B96" w14:textId="77777777" w:rsidR="007C676A" w:rsidRDefault="007C676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7D1B11">
      <w:rPr>
        <w:rStyle w:val="Nmerodepgina"/>
        <w:noProof/>
      </w:rPr>
      <w:t>1</w:t>
    </w:r>
    <w:r>
      <w:rPr>
        <w:rStyle w:val="Nmerodepgina"/>
      </w:rPr>
      <w:fldChar w:fldCharType="end"/>
    </w:r>
  </w:p>
  <w:p w14:paraId="3457EEB0" w14:textId="77777777" w:rsidR="007C676A" w:rsidRDefault="007C67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D26"/>
    <w:rsid w:val="00022521"/>
    <w:rsid w:val="00130447"/>
    <w:rsid w:val="001F2862"/>
    <w:rsid w:val="00434415"/>
    <w:rsid w:val="006C7CB9"/>
    <w:rsid w:val="00775CE4"/>
    <w:rsid w:val="007B27A1"/>
    <w:rsid w:val="007C676A"/>
    <w:rsid w:val="007D1B11"/>
    <w:rsid w:val="007E0D26"/>
    <w:rsid w:val="00D43409"/>
    <w:rsid w:val="00E42DF4"/>
    <w:rsid w:val="00F32B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1350137"/>
  <w14:defaultImageDpi w14:val="300"/>
  <w15:docId w15:val="{57B73AB8-B661-9F4D-925C-EC8487BD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B26D5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Hipervnculo">
    <w:name w:val="Hyperlink"/>
    <w:uiPriority w:val="99"/>
    <w:rPr>
      <w:color w:val="0000FF"/>
      <w:u w:val="single"/>
    </w:rPr>
  </w:style>
  <w:style w:type="character" w:styleId="Nmerodepgina">
    <w:name w:val="page number"/>
    <w:basedOn w:val="Fuentedeprrafopredeter"/>
  </w:style>
  <w:style w:type="character" w:styleId="Hipervnculovisitado">
    <w:name w:val="FollowedHyperlink"/>
    <w:basedOn w:val="Fuentedeprrafopredeter"/>
    <w:uiPriority w:val="99"/>
    <w:semiHidden/>
    <w:unhideWhenUsed/>
    <w:rsid w:val="00775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c.dpz.es/recursos/publicaciones/21/36/_ebook.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pz.es/ifc2/libros/fichas/ebook2134.asp"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en.wikipedia.org/wiki/Quintilian" TargetMode="External"/><Relationship Id="rId4" Type="http://schemas.openxmlformats.org/officeDocument/2006/relationships/footnotes" Target="footnotes.xml"/><Relationship Id="rId9" Type="http://schemas.openxmlformats.org/officeDocument/2006/relationships/hyperlink" Target="https://tiendaifc.es/Sites/dpz/paginasPersonalizadas/Modelo2/articulosDetalle.aspx?cod=00002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882</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6779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cp:revision>
  <dcterms:created xsi:type="dcterms:W3CDTF">2019-05-04T02:47:00Z</dcterms:created>
  <dcterms:modified xsi:type="dcterms:W3CDTF">2024-05-23T17:09:00Z</dcterms:modified>
</cp:coreProperties>
</file>