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2E2E" w14:textId="77777777" w:rsidR="007C5EF7" w:rsidRPr="00213AF0" w:rsidRDefault="007C5EF7" w:rsidP="007C5EF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158686A" w14:textId="77777777" w:rsidR="007C5EF7" w:rsidRPr="00F523F6" w:rsidRDefault="007C5EF7" w:rsidP="007C5EF7">
      <w:pPr>
        <w:jc w:val="center"/>
        <w:rPr>
          <w:smallCaps/>
          <w:sz w:val="24"/>
          <w:lang w:val="en-US"/>
        </w:rPr>
      </w:pPr>
      <w:r w:rsidRPr="00F523F6">
        <w:rPr>
          <w:smallCaps/>
          <w:sz w:val="24"/>
          <w:lang w:val="en-US"/>
        </w:rPr>
        <w:t>A Bibliography of Literary Theory, Criticism and Philology</w:t>
      </w:r>
    </w:p>
    <w:p w14:paraId="37AA6BD9" w14:textId="77777777" w:rsidR="007C5EF7" w:rsidRPr="00F523F6" w:rsidRDefault="00524266" w:rsidP="007C5EF7">
      <w:pPr>
        <w:jc w:val="center"/>
        <w:rPr>
          <w:sz w:val="24"/>
        </w:rPr>
      </w:pPr>
      <w:hyperlink r:id="rId4" w:history="1">
        <w:r w:rsidR="007C5EF7" w:rsidRPr="00F523F6">
          <w:rPr>
            <w:rStyle w:val="Hipervnculo"/>
            <w:sz w:val="24"/>
          </w:rPr>
          <w:t>http://bit.ly/abibliog</w:t>
        </w:r>
      </w:hyperlink>
      <w:r w:rsidR="007C5EF7" w:rsidRPr="00F523F6">
        <w:rPr>
          <w:sz w:val="24"/>
        </w:rPr>
        <w:t xml:space="preserve"> </w:t>
      </w:r>
    </w:p>
    <w:p w14:paraId="1FF8264C" w14:textId="77777777" w:rsidR="007C5EF7" w:rsidRPr="00F523F6" w:rsidRDefault="007C5EF7" w:rsidP="007C5EF7">
      <w:pPr>
        <w:ind w:right="-1"/>
        <w:jc w:val="center"/>
        <w:rPr>
          <w:sz w:val="24"/>
        </w:rPr>
      </w:pPr>
      <w:r w:rsidRPr="00F523F6">
        <w:rPr>
          <w:sz w:val="24"/>
        </w:rPr>
        <w:t xml:space="preserve">by José Ángel </w:t>
      </w:r>
      <w:r w:rsidRPr="00F523F6">
        <w:rPr>
          <w:smallCaps/>
          <w:sz w:val="24"/>
        </w:rPr>
        <w:t>García Landa</w:t>
      </w:r>
    </w:p>
    <w:p w14:paraId="0DE1F4F9" w14:textId="77777777" w:rsidR="007C5EF7" w:rsidRPr="007C5EF7" w:rsidRDefault="007C5EF7" w:rsidP="007C5EF7">
      <w:pPr>
        <w:tabs>
          <w:tab w:val="left" w:pos="2835"/>
        </w:tabs>
        <w:ind w:right="-1"/>
        <w:jc w:val="center"/>
        <w:rPr>
          <w:sz w:val="24"/>
          <w:lang w:val="en-US"/>
        </w:rPr>
      </w:pPr>
      <w:r w:rsidRPr="007C5EF7">
        <w:rPr>
          <w:sz w:val="24"/>
          <w:lang w:val="en-US"/>
        </w:rPr>
        <w:t>(University of Zaragoza, Spain)</w:t>
      </w:r>
    </w:p>
    <w:p w14:paraId="307FB340" w14:textId="77777777" w:rsidR="007C5EF7" w:rsidRPr="007C5EF7" w:rsidRDefault="007C5EF7" w:rsidP="007C5EF7">
      <w:pPr>
        <w:jc w:val="center"/>
        <w:rPr>
          <w:sz w:val="24"/>
          <w:lang w:val="en-US"/>
        </w:rPr>
      </w:pPr>
    </w:p>
    <w:p w14:paraId="2E0C59F8" w14:textId="77777777" w:rsidR="007C5EF7" w:rsidRPr="007C5EF7" w:rsidRDefault="007C5EF7" w:rsidP="007C5EF7">
      <w:pPr>
        <w:jc w:val="center"/>
        <w:rPr>
          <w:sz w:val="24"/>
          <w:lang w:val="en-US"/>
        </w:rPr>
      </w:pPr>
    </w:p>
    <w:bookmarkEnd w:id="0"/>
    <w:bookmarkEnd w:id="1"/>
    <w:p w14:paraId="603CE5C6" w14:textId="77777777" w:rsidR="00021B8F" w:rsidRPr="00DA57E1" w:rsidRDefault="00021B8F">
      <w:pPr>
        <w:pStyle w:val="Ttulo1"/>
        <w:rPr>
          <w:rFonts w:ascii="Times" w:hAnsi="Times"/>
          <w:smallCaps/>
          <w:sz w:val="36"/>
          <w:lang w:val="en-US"/>
        </w:rPr>
      </w:pPr>
      <w:r w:rsidRPr="00DA57E1">
        <w:rPr>
          <w:rFonts w:ascii="Times" w:hAnsi="Times"/>
          <w:smallCaps/>
          <w:sz w:val="36"/>
          <w:lang w:val="en-US"/>
        </w:rPr>
        <w:t>Spanish Neoclassical Criticism</w:t>
      </w:r>
    </w:p>
    <w:p w14:paraId="1B47CC0D" w14:textId="77777777" w:rsidR="00021B8F" w:rsidRPr="00DA57E1" w:rsidRDefault="00021B8F">
      <w:pPr>
        <w:rPr>
          <w:b/>
          <w:lang w:val="en-US"/>
        </w:rPr>
      </w:pPr>
    </w:p>
    <w:p w14:paraId="2C6BD083" w14:textId="77777777" w:rsidR="00021B8F" w:rsidRPr="00DA57E1" w:rsidRDefault="00021B8F">
      <w:pPr>
        <w:rPr>
          <w:lang w:val="en-US"/>
        </w:rPr>
      </w:pPr>
    </w:p>
    <w:p w14:paraId="3F2AF780" w14:textId="77777777" w:rsidR="00021B8F" w:rsidRDefault="00021B8F">
      <w:r w:rsidRPr="00DA57E1">
        <w:rPr>
          <w:lang w:val="en-US"/>
        </w:rPr>
        <w:t xml:space="preserve">Aravaca, Juan de. (Priest, member of the Real Academia). </w:t>
      </w:r>
      <w:r>
        <w:t xml:space="preserve">"Sobre el buen gusto." From </w:t>
      </w:r>
      <w:r>
        <w:rPr>
          <w:i/>
        </w:rPr>
        <w:t>Dictamen.</w:t>
      </w:r>
      <w:r>
        <w:t xml:space="preserve"> 1750. In </w:t>
      </w:r>
      <w:r>
        <w:rPr>
          <w:i/>
        </w:rPr>
        <w:t>El ensayo español, 2: El siglo XVIII.</w:t>
      </w:r>
      <w:r>
        <w:t xml:space="preserve"> Ed. Francisco Sánchez Blanco. Barcelona: Crítica, 1998. 196-99.*</w:t>
      </w:r>
    </w:p>
    <w:p w14:paraId="20FDEE98" w14:textId="2F6A4C5B" w:rsidR="00DA57E1" w:rsidRPr="000D628D" w:rsidRDefault="00021B8F" w:rsidP="00DA57E1">
      <w:r>
        <w:t>Arteaga, Esteban de.</w:t>
      </w:r>
      <w:r w:rsidR="00DA57E1">
        <w:t xml:space="preserve"> ("Estevan de Arteaga, Matritense, socio de varias academias"). </w:t>
      </w:r>
      <w:r w:rsidR="00DA57E1">
        <w:rPr>
          <w:i/>
        </w:rPr>
        <w:t>Investigaciones filosóficas sobre la belleza ideal, considerada como objeto de todas las artes de imitación.</w:t>
      </w:r>
      <w:r w:rsidR="00DA57E1">
        <w:t xml:space="preserve"> Madrid: Antonio de Sancha, 1789. Online fascimile ("Stefano Arteaga") at Google Books.*</w:t>
      </w:r>
    </w:p>
    <w:p w14:paraId="48B70932" w14:textId="77777777" w:rsidR="00DA57E1" w:rsidRDefault="00DA57E1" w:rsidP="00DA57E1">
      <w:r>
        <w:tab/>
      </w:r>
      <w:hyperlink r:id="rId5" w:history="1">
        <w:r w:rsidRPr="00DA2364">
          <w:rPr>
            <w:rStyle w:val="Hipervnculo"/>
          </w:rPr>
          <w:t>https://books.google.es/books?id=Tu9eAAAAcAAJ</w:t>
        </w:r>
      </w:hyperlink>
      <w:r>
        <w:tab/>
      </w:r>
    </w:p>
    <w:p w14:paraId="30E8A40C" w14:textId="77777777" w:rsidR="00DA57E1" w:rsidRDefault="00DA57E1" w:rsidP="00DA57E1">
      <w:r>
        <w:tab/>
        <w:t>2020</w:t>
      </w:r>
    </w:p>
    <w:p w14:paraId="6E65AF08" w14:textId="2ED0F2C3" w:rsidR="00021B8F" w:rsidRDefault="00DA57E1">
      <w:r>
        <w:rPr>
          <w:i/>
        </w:rPr>
        <w:t xml:space="preserve">_____. </w:t>
      </w:r>
      <w:r w:rsidR="00021B8F">
        <w:rPr>
          <w:i/>
        </w:rPr>
        <w:t>Investigaciones filosóficas sobre la belleza ideal considerada como objeto de todas las artes de imitación.</w:t>
      </w:r>
      <w:r w:rsidR="00021B8F">
        <w:t xml:space="preserve"> Madrid: Antonio de Sancha, 1789. In </w:t>
      </w:r>
      <w:r w:rsidR="00021B8F">
        <w:rPr>
          <w:i/>
        </w:rPr>
        <w:t xml:space="preserve">Obra completa castellana  </w:t>
      </w:r>
      <w:r w:rsidR="00021B8F">
        <w:t>3-156. (Mimesis, beauty, ideality).</w:t>
      </w:r>
    </w:p>
    <w:p w14:paraId="4DF8B553" w14:textId="77777777" w:rsidR="00021B8F" w:rsidRDefault="00021B8F">
      <w:r>
        <w:t xml:space="preserve">_____. </w:t>
      </w:r>
      <w:r>
        <w:rPr>
          <w:i/>
        </w:rPr>
        <w:t>La belleza ideal.</w:t>
      </w:r>
      <w:r>
        <w:t xml:space="preserve"> Ed. Miguel Batllori. Madrid: Espasa-Calpe. </w:t>
      </w:r>
    </w:p>
    <w:p w14:paraId="59510EE3" w14:textId="77777777" w:rsidR="00021B8F" w:rsidRDefault="00021B8F">
      <w:r>
        <w:t xml:space="preserve">_____. </w:t>
      </w:r>
      <w:r>
        <w:rPr>
          <w:i/>
        </w:rPr>
        <w:t>Carta de Don Esteban de Arteaga a don Antonio Ponz sobre la filosofía de Píndaro, Virgilio, Horacio y Lucano.</w:t>
      </w:r>
      <w:r>
        <w:t xml:space="preserve"> Madrid: Ibarra, 1789. In </w:t>
      </w:r>
      <w:r>
        <w:rPr>
          <w:i/>
        </w:rPr>
        <w:t>Obra completa castellana</w:t>
      </w:r>
      <w:r>
        <w:t xml:space="preserve"> 183-228.</w:t>
      </w:r>
    </w:p>
    <w:p w14:paraId="15B4FD39" w14:textId="77777777" w:rsidR="00021B8F" w:rsidRDefault="00021B8F">
      <w:r>
        <w:t xml:space="preserve">_____. </w:t>
      </w:r>
      <w:r>
        <w:rPr>
          <w:i/>
        </w:rPr>
        <w:t>Obra completa castellana: La belleza Ideal. Escritos Menores.</w:t>
      </w:r>
      <w:r>
        <w:t xml:space="preserve"> Ed. Miguel Battlori. 3rd ed. Madrid: Espasa-Calpe, 1972. </w:t>
      </w:r>
    </w:p>
    <w:p w14:paraId="5B63369E" w14:textId="77777777" w:rsidR="00021B8F" w:rsidRDefault="00021B8F">
      <w:r>
        <w:t xml:space="preserve">Calatayud, Pedro. (1689-1766, Jesuit, b. Tafalla, Navarra; d. Bologna). "De la libertad de opinar y hablar en materia de religión." From </w:t>
      </w:r>
      <w:r>
        <w:rPr>
          <w:i/>
        </w:rPr>
        <w:t>El magisterio de la fe y de la razón.</w:t>
      </w:r>
      <w:r>
        <w:t xml:space="preserve"> 1761. . In </w:t>
      </w:r>
      <w:r>
        <w:rPr>
          <w:i/>
        </w:rPr>
        <w:t>El ensayo español, 2: El siglo XVIII.</w:t>
      </w:r>
      <w:r>
        <w:t xml:space="preserve"> Ed. Francisco Sánchez Blanco. Barcelona: Crítica, 1998. 233-39.*</w:t>
      </w:r>
    </w:p>
    <w:p w14:paraId="19F93D79" w14:textId="6CADE62E" w:rsidR="004C2B09" w:rsidRPr="004C2B09" w:rsidRDefault="004C2B09" w:rsidP="004C2B09">
      <w:pPr>
        <w:rPr>
          <w:szCs w:val="28"/>
          <w:lang w:val="es-ES"/>
        </w:rPr>
      </w:pPr>
      <w:r>
        <w:rPr>
          <w:szCs w:val="28"/>
          <w:lang w:val="es-ES"/>
        </w:rPr>
        <w:t>Casamada, Manuel. (1772-1841).</w:t>
      </w:r>
      <w:r>
        <w:rPr>
          <w:szCs w:val="28"/>
        </w:rPr>
        <w:t xml:space="preserve"> </w:t>
      </w:r>
      <w:r>
        <w:rPr>
          <w:i/>
          <w:szCs w:val="28"/>
        </w:rPr>
        <w:t>Lo bello y lo</w:t>
      </w:r>
      <w:r w:rsidRPr="00526926">
        <w:rPr>
          <w:i/>
          <w:szCs w:val="28"/>
        </w:rPr>
        <w:t xml:space="preserve"> sublime</w:t>
      </w:r>
      <w:r>
        <w:rPr>
          <w:szCs w:val="28"/>
        </w:rPr>
        <w:t>.</w:t>
      </w:r>
    </w:p>
    <w:p w14:paraId="08332D1C" w14:textId="77777777" w:rsidR="00021B8F" w:rsidRDefault="00021B8F">
      <w:r>
        <w:t xml:space="preserve">Colonia, Dominico de. </w:t>
      </w:r>
      <w:r>
        <w:rPr>
          <w:i/>
        </w:rPr>
        <w:t>De arte rhetorica libri quinque.</w:t>
      </w:r>
      <w:r>
        <w:t xml:space="preserve"> Madrid: P. Barco, 1799.</w:t>
      </w:r>
    </w:p>
    <w:p w14:paraId="2E563941" w14:textId="77777777" w:rsidR="00021B8F" w:rsidRDefault="00021B8F">
      <w:r>
        <w:t>Díaz de Miranda, Jacinto.</w:t>
      </w:r>
      <w:r>
        <w:rPr>
          <w:i/>
        </w:rPr>
        <w:t>Los doce libros del emperador Marco Aurelio traducidos del griego.</w:t>
      </w:r>
      <w:r>
        <w:t xml:space="preserve"> Madrid: Antonio Sancha, 1785.</w:t>
      </w:r>
    </w:p>
    <w:p w14:paraId="3CDF414A" w14:textId="77777777" w:rsidR="00021B8F" w:rsidRDefault="00021B8F">
      <w:r>
        <w:t xml:space="preserve">Flórez Canseco, Casimiro, ed. </w:t>
      </w:r>
      <w:r>
        <w:rPr>
          <w:i/>
        </w:rPr>
        <w:t>El sueño de Luciano Samosatensa. </w:t>
      </w:r>
      <w:r>
        <w:t xml:space="preserve"> Madrid: Antonio de Sancha, 1778.</w:t>
      </w:r>
    </w:p>
    <w:p w14:paraId="5BD88315" w14:textId="77777777" w:rsidR="00021B8F" w:rsidRDefault="00021B8F">
      <w:r>
        <w:lastRenderedPageBreak/>
        <w:t xml:space="preserve">González, Diego (Fray), ed. </w:t>
      </w:r>
      <w:r>
        <w:rPr>
          <w:i/>
        </w:rPr>
        <w:t xml:space="preserve">Exposición del Libro de Job. </w:t>
      </w:r>
      <w:r>
        <w:t xml:space="preserve">By Fray Luis de León. Pedro Marín, 1779. </w:t>
      </w:r>
    </w:p>
    <w:p w14:paraId="1C29963F" w14:textId="77777777" w:rsidR="00021B8F" w:rsidRDefault="00021B8F">
      <w:r>
        <w:t xml:space="preserve">_____, ed. </w:t>
      </w:r>
      <w:r>
        <w:rPr>
          <w:i/>
        </w:rPr>
        <w:t xml:space="preserve">Exposición del Libro de Job. </w:t>
      </w:r>
      <w:r>
        <w:t>Buenos Aires: Hyspamérica, 1985.*</w:t>
      </w:r>
    </w:p>
    <w:p w14:paraId="0275ABA8" w14:textId="77777777" w:rsidR="00021B8F" w:rsidRDefault="00021B8F">
      <w:r>
        <w:t xml:space="preserve">Gracia, A. </w:t>
      </w:r>
      <w:r>
        <w:rPr>
          <w:i/>
        </w:rPr>
        <w:t>Diccionario de la rima o consonantes de la lengua castellana, precedido de los elementos de poética y arte de la versificación española y seguido de un vocabulario de todas las voces poéticas con sus respectivas definiciones.</w:t>
      </w:r>
      <w:r>
        <w:t xml:space="preserve"> Barcelona: Antonio Brusi, 1829.</w:t>
      </w:r>
    </w:p>
    <w:p w14:paraId="77470B6B" w14:textId="77777777" w:rsidR="00021B8F" w:rsidRDefault="00021B8F">
      <w:r>
        <w:t xml:space="preserve">Jovellanos, Gaspar Melchor de. See Spanish authors. </w:t>
      </w:r>
    </w:p>
    <w:p w14:paraId="7B8DFB56" w14:textId="77777777" w:rsidR="00EB5ABA" w:rsidRPr="008C6857" w:rsidRDefault="00EB5ABA" w:rsidP="00EB5ABA">
      <w:pPr>
        <w:pStyle w:val="Normal1"/>
        <w:tabs>
          <w:tab w:val="left" w:pos="5573"/>
        </w:tabs>
        <w:ind w:left="709" w:right="0" w:hanging="709"/>
        <w:rPr>
          <w:i/>
        </w:rPr>
      </w:pPr>
      <w:r w:rsidRPr="00DA57E1">
        <w:rPr>
          <w:lang w:val="en-US"/>
        </w:rPr>
        <w:t xml:space="preserve">Lampillas, Javier. (18th-c. Spanish abbot, expelled Jesuit). </w:t>
      </w:r>
      <w:r>
        <w:t xml:space="preserve">(Saverio Lampillas). </w:t>
      </w:r>
      <w:r>
        <w:rPr>
          <w:i/>
        </w:rPr>
        <w:t>Saggio storico-apologetico della Letteratura Spagnuola: Contro le pregiudicate opinioni di alcuni moderni Scrittori Italiani. Dissertazioni del signor abate D. Saverio Lampillas. Parte I. Della letteratura antica. Tomo I. Genova MDCCLXXVIII. Presso felice repetto in canneto. Con licenza de' Superiori.*</w:t>
      </w:r>
    </w:p>
    <w:p w14:paraId="10EFFF91" w14:textId="77777777" w:rsidR="00EB5ABA" w:rsidRPr="008C6857" w:rsidRDefault="00EB5ABA" w:rsidP="00EB5ABA">
      <w:pPr>
        <w:pStyle w:val="Normal1"/>
        <w:tabs>
          <w:tab w:val="left" w:pos="5573"/>
        </w:tabs>
        <w:ind w:left="709" w:right="0" w:hanging="709"/>
      </w:pPr>
      <w:r>
        <w:t xml:space="preserve">_____. </w:t>
      </w:r>
      <w:r>
        <w:rPr>
          <w:i/>
        </w:rPr>
        <w:t>Ensayo histórico apologético de la literatura española.</w:t>
      </w:r>
      <w:r>
        <w:t xml:space="preserve"> Trans. Josefa Amar y Borbón.</w:t>
      </w:r>
    </w:p>
    <w:p w14:paraId="622C11C0" w14:textId="77777777" w:rsidR="00021B8F" w:rsidRDefault="00021B8F">
      <w:r>
        <w:t xml:space="preserve">Luzán, Ignacio de. "De la tragedia y comedia y otras poesías dramáticas." In Luzán, </w:t>
      </w:r>
      <w:r>
        <w:rPr>
          <w:i/>
        </w:rPr>
        <w:t>La Poética</w:t>
      </w:r>
      <w:r>
        <w:t xml:space="preserve">. Book 3. </w:t>
      </w:r>
    </w:p>
    <w:p w14:paraId="4FB1D5CE" w14:textId="77777777" w:rsidR="00021B8F" w:rsidRDefault="00021B8F">
      <w:r>
        <w:t xml:space="preserve">_____. "Del poema épico." In Luzán, </w:t>
      </w:r>
      <w:r>
        <w:rPr>
          <w:i/>
        </w:rPr>
        <w:t>La Poética.</w:t>
      </w:r>
      <w:r>
        <w:t xml:space="preserve"> Book 4. </w:t>
      </w:r>
    </w:p>
    <w:p w14:paraId="74641E9E" w14:textId="77777777" w:rsidR="001867A2" w:rsidRDefault="001867A2" w:rsidP="001867A2">
      <w:pPr>
        <w:pStyle w:val="Normal1"/>
        <w:tabs>
          <w:tab w:val="left" w:pos="5573"/>
        </w:tabs>
        <w:ind w:left="709" w:right="0" w:hanging="709"/>
        <w:rPr>
          <w:i/>
        </w:rPr>
      </w:pPr>
      <w:r>
        <w:t xml:space="preserve">_____. </w:t>
      </w:r>
      <w:r>
        <w:rPr>
          <w:i/>
        </w:rPr>
        <w:t>La Poética, ó Reglas de la Poesía en general, y de sus principales especies. Por Don Ignacio de Luzán, Claramunt de Suelves, y Gurrea. Entre los Académicos Ereinos de Palermo, llamado Egidio Menalipo. Con licencia: En Zaragoza: Por Francisco Revilla, vive en la Calle de S. Lorenzo: Año 1737.*</w:t>
      </w:r>
    </w:p>
    <w:p w14:paraId="3FF78AFC" w14:textId="77777777" w:rsidR="00021B8F" w:rsidRDefault="00021B8F">
      <w:r>
        <w:t xml:space="preserve">_____. </w:t>
      </w:r>
      <w:r>
        <w:rPr>
          <w:i/>
        </w:rPr>
        <w:t>La poética: o reglas de la poesía en general, y de sus principales especies.</w:t>
      </w:r>
      <w:r>
        <w:t xml:space="preserve"> 2nd. ed. 1789. </w:t>
      </w:r>
    </w:p>
    <w:p w14:paraId="169BBB7E" w14:textId="77777777" w:rsidR="00021B8F" w:rsidRDefault="00021B8F">
      <w:r>
        <w:t xml:space="preserve">_____. </w:t>
      </w:r>
      <w:r>
        <w:rPr>
          <w:i/>
        </w:rPr>
        <w:t>La Poética: Reglas de la poesía en general, y de sus principales especies</w:t>
      </w:r>
      <w:r>
        <w:t>. Ed. Russell P. Sebold. Barcelona: Labor, 1977.*</w:t>
      </w:r>
    </w:p>
    <w:p w14:paraId="6F74915C" w14:textId="77777777" w:rsidR="00021B8F" w:rsidRDefault="00021B8F" w:rsidP="00021B8F">
      <w:r>
        <w:t xml:space="preserve">_____. </w:t>
      </w:r>
      <w:r>
        <w:rPr>
          <w:i/>
        </w:rPr>
        <w:t>La Poética.</w:t>
      </w:r>
      <w:r>
        <w:t xml:space="preserve"> Ed. Isabel Cid Sirgado. (Crítica y Estudios Literarios). Madrid: Cátedra.</w:t>
      </w:r>
    </w:p>
    <w:p w14:paraId="65F9664A" w14:textId="77777777" w:rsidR="00BB7A02" w:rsidRDefault="00BB7A02" w:rsidP="00BB7A02">
      <w:pPr>
        <w:rPr>
          <w:szCs w:val="28"/>
        </w:rPr>
      </w:pPr>
      <w:r>
        <w:rPr>
          <w:szCs w:val="28"/>
        </w:rPr>
        <w:t xml:space="preserve">_____. "La Poética de Luzán." In García Landa, </w:t>
      </w:r>
      <w:r>
        <w:rPr>
          <w:i/>
          <w:szCs w:val="28"/>
        </w:rPr>
        <w:t>Vanity Fea</w:t>
      </w:r>
      <w:r>
        <w:rPr>
          <w:szCs w:val="28"/>
        </w:rPr>
        <w:t xml:space="preserve"> 12 June 2014.*</w:t>
      </w:r>
    </w:p>
    <w:p w14:paraId="2BD60611" w14:textId="77777777" w:rsidR="00BB7A02" w:rsidRDefault="00BB7A02" w:rsidP="00BB7A02">
      <w:pPr>
        <w:rPr>
          <w:szCs w:val="28"/>
        </w:rPr>
      </w:pPr>
      <w:r>
        <w:rPr>
          <w:szCs w:val="28"/>
        </w:rPr>
        <w:tab/>
      </w:r>
      <w:hyperlink r:id="rId6" w:history="1">
        <w:r w:rsidRPr="00AC5BC1">
          <w:rPr>
            <w:rStyle w:val="Hipervnculo"/>
            <w:szCs w:val="28"/>
          </w:rPr>
          <w:t>http://vanityfea.blogspot.com.es/2014/06/la-poetica-de-luzan.html</w:t>
        </w:r>
      </w:hyperlink>
    </w:p>
    <w:p w14:paraId="4CB38434" w14:textId="77777777" w:rsidR="00BB7A02" w:rsidRPr="00686F02" w:rsidRDefault="00BB7A02" w:rsidP="00BB7A02">
      <w:pPr>
        <w:rPr>
          <w:szCs w:val="28"/>
        </w:rPr>
      </w:pPr>
      <w:r>
        <w:rPr>
          <w:szCs w:val="28"/>
        </w:rPr>
        <w:tab/>
        <w:t>2014</w:t>
      </w:r>
    </w:p>
    <w:p w14:paraId="1DE3AA6A" w14:textId="77777777" w:rsidR="00021B8F" w:rsidRDefault="00021B8F">
      <w:r>
        <w:t xml:space="preserve">_____. </w:t>
      </w:r>
      <w:r>
        <w:rPr>
          <w:i/>
        </w:rPr>
        <w:t>Memorias literarias de París.</w:t>
      </w:r>
      <w:r>
        <w:t xml:space="preserve"> 1751.</w:t>
      </w:r>
    </w:p>
    <w:p w14:paraId="420D7116" w14:textId="7B17EE76" w:rsidR="00021B8F" w:rsidRDefault="00F567BD">
      <w:r>
        <w:t xml:space="preserve">Mayáns y Siscar, Gregorio. </w:t>
      </w:r>
      <w:r w:rsidRPr="00DA57E1">
        <w:rPr>
          <w:lang w:val="en-US"/>
        </w:rPr>
        <w:t xml:space="preserve">(1699-1781; </w:t>
      </w:r>
      <w:r w:rsidR="00021B8F" w:rsidRPr="00DA57E1">
        <w:rPr>
          <w:lang w:val="en-US"/>
        </w:rPr>
        <w:t xml:space="preserve">Spanish scholar, Oliva, Valencia, Royal librarian 1733-40). </w:t>
      </w:r>
      <w:r w:rsidR="00021B8F">
        <w:t xml:space="preserve">"Son necesarios libros de texto modernos en castellano" From </w:t>
      </w:r>
      <w:r w:rsidR="00021B8F">
        <w:rPr>
          <w:i/>
        </w:rPr>
        <w:t>Juicio.</w:t>
      </w:r>
      <w:r w:rsidR="00021B8F">
        <w:t xml:space="preserve"> 1736. In </w:t>
      </w:r>
      <w:r w:rsidR="00021B8F">
        <w:rPr>
          <w:i/>
        </w:rPr>
        <w:t xml:space="preserve">El ensayo </w:t>
      </w:r>
      <w:r w:rsidR="00021B8F">
        <w:rPr>
          <w:i/>
        </w:rPr>
        <w:lastRenderedPageBreak/>
        <w:t>español, 2: El siglo XVIII.</w:t>
      </w:r>
      <w:r w:rsidR="00021B8F">
        <w:t xml:space="preserve"> Ed. Francisco Sánchez Blanco. Barcelona: Crítica, 1998. 109-16.*</w:t>
      </w:r>
    </w:p>
    <w:p w14:paraId="29C49960" w14:textId="0211A2AE" w:rsidR="00F567BD" w:rsidRDefault="00F567BD" w:rsidP="00F567BD">
      <w:pPr>
        <w:rPr>
          <w:i/>
        </w:rPr>
      </w:pPr>
      <w:r>
        <w:t xml:space="preserve">_____. </w:t>
      </w:r>
      <w:r>
        <w:rPr>
          <w:i/>
        </w:rPr>
        <w:t>Vida de Miguel de Cervantes Saavedra.</w:t>
      </w:r>
      <w:r>
        <w:t xml:space="preserve"> Briga-Real (Madrid), 1737.</w:t>
      </w:r>
      <w:r>
        <w:rPr>
          <w:i/>
        </w:rPr>
        <w:t xml:space="preserve"> </w:t>
      </w:r>
      <w:r>
        <w:t>(1st ed. in London, 1737).</w:t>
      </w:r>
    </w:p>
    <w:p w14:paraId="763CB790" w14:textId="77777777" w:rsidR="00F567BD" w:rsidRPr="001743AE" w:rsidRDefault="00F567BD" w:rsidP="00F567BD">
      <w:pPr>
        <w:tabs>
          <w:tab w:val="left" w:pos="7627"/>
        </w:tabs>
        <w:ind w:left="709" w:hanging="709"/>
      </w:pPr>
      <w:r>
        <w:t xml:space="preserve">_____. </w:t>
      </w:r>
      <w:r>
        <w:rPr>
          <w:i/>
        </w:rPr>
        <w:t>Vida de Miguel de Cervantes Saavedra, natural de Madrid. Autor: Don Gregorio Mayáns i Siscàr, Bibliotecario del Rei nuestro Señor, i Academico de la Academia de Historia de la Ciudad de Valencia. Quinta impresión según la primera. Año de MDCCL. Con licencia. En Madrid: A costa de Don Pedro Joseph Alonso i Padilla, Librero de Camara del Rei, vive en la Calle de Santo Thomàs, junto al Contraste.</w:t>
      </w:r>
      <w:r>
        <w:t xml:space="preserve"> </w:t>
      </w:r>
    </w:p>
    <w:p w14:paraId="125B03CB" w14:textId="77777777" w:rsidR="00F567BD" w:rsidRDefault="00F567BD" w:rsidP="00F567BD">
      <w:r>
        <w:rPr>
          <w:i/>
        </w:rPr>
        <w:t xml:space="preserve">_____. Vida de Miguel de Cervantes Saavedra. </w:t>
      </w:r>
      <w:r>
        <w:t>Ed. Antonio Mestre. (Clásicos Castellanos). Madrid: Espasa-Calpe, 1972.</w:t>
      </w:r>
    </w:p>
    <w:p w14:paraId="6B6C3F1A" w14:textId="77777777" w:rsidR="00021B8F" w:rsidRDefault="00021B8F">
      <w:r>
        <w:t xml:space="preserve">_____. </w:t>
      </w:r>
      <w:r>
        <w:rPr>
          <w:i/>
        </w:rPr>
        <w:t>Vida de Miguel de Cervantes Saavedra.</w:t>
      </w:r>
      <w:r>
        <w:t xml:space="preserve"> 1737.</w:t>
      </w:r>
      <w:r>
        <w:rPr>
          <w:i/>
        </w:rPr>
        <w:t> </w:t>
      </w:r>
      <w:r>
        <w:t>Ed. Antonio Mestre. Madrid: Espasa-Calpe, 1972.</w:t>
      </w:r>
    </w:p>
    <w:p w14:paraId="32BDC773" w14:textId="77777777" w:rsidR="00021B8F" w:rsidRDefault="00021B8F">
      <w:r>
        <w:t xml:space="preserve">_____. </w:t>
      </w:r>
      <w:r>
        <w:rPr>
          <w:i/>
        </w:rPr>
        <w:t xml:space="preserve">Vida de Miguel de Cervantes y Saavedra. </w:t>
      </w:r>
      <w:r>
        <w:t xml:space="preserve">Ed. Antonio Merlo. Madrid: Espasa-Calpe. </w:t>
      </w:r>
    </w:p>
    <w:p w14:paraId="35995C1F" w14:textId="77777777" w:rsidR="00021B8F" w:rsidRDefault="00021B8F">
      <w:r>
        <w:t xml:space="preserve">_____. </w:t>
      </w:r>
      <w:r>
        <w:rPr>
          <w:i/>
        </w:rPr>
        <w:t>Obras Completas, III: Retórica.</w:t>
      </w:r>
      <w:r>
        <w:t xml:space="preserve"> Ed. A. Mestre Sanchís. Valencia: Ayuntamiento de Oliva / Diputación de Valencia, Consejería de Cultura, Educación y Ciencia, 1984.</w:t>
      </w:r>
    </w:p>
    <w:p w14:paraId="576FE6D4" w14:textId="77777777" w:rsidR="00021B8F" w:rsidRDefault="00021B8F">
      <w:r>
        <w:t xml:space="preserve">Merino, Manuel. </w:t>
      </w:r>
      <w:r>
        <w:rPr>
          <w:i/>
        </w:rPr>
        <w:t>Tratado de Retórica.</w:t>
      </w:r>
      <w:r>
        <w:t xml:space="preserve"> Valencia: Salvador Faulí, 1790.</w:t>
      </w:r>
    </w:p>
    <w:p w14:paraId="7AF73D7C" w14:textId="77777777" w:rsidR="00021B8F" w:rsidRDefault="00021B8F">
      <w:r>
        <w:t xml:space="preserve">Nipho, Francisco Mariano. (Alcañiz). </w:t>
      </w:r>
      <w:r>
        <w:rPr>
          <w:i/>
        </w:rPr>
        <w:t>Idea política y cristiana para reformar el actual teatro de España y conducirle en pocos años al estado de perfección que desea el Magistrado y pueda constituirse por modelo de todos los de Europa.</w:t>
      </w:r>
      <w:r>
        <w:t xml:space="preserve"> Ed. Ch. España. Introd. L. Domergue. Alcañiz: Centro de Estudios Bajoaragoneses, 1994. </w:t>
      </w:r>
    </w:p>
    <w:p w14:paraId="79FEC284" w14:textId="77777777" w:rsidR="00021B8F" w:rsidRDefault="00021B8F">
      <w:r>
        <w:t xml:space="preserve">_____. </w:t>
      </w:r>
      <w:r>
        <w:rPr>
          <w:i/>
        </w:rPr>
        <w:t>Escritos sobre Teatro: con el sainete El Tribunal de la Poesía Dramática.</w:t>
      </w:r>
      <w:r>
        <w:t xml:space="preserve"> Ed. Mª Dolores Royo Latorre. Teruel: Instituto de Estudios Turolenses / Ayuntamiento de Alcañiz / Centro de Estudios Bajoaragoneses, 1996.*</w:t>
      </w:r>
    </w:p>
    <w:p w14:paraId="00E0134D" w14:textId="67E2803E" w:rsidR="00524266" w:rsidRDefault="00524266" w:rsidP="00524266">
      <w:r>
        <w:t>Rodríguez, Ignacio, and Pedro Sandier.</w:t>
      </w:r>
      <w:r>
        <w:t xml:space="preserve"> </w:t>
      </w:r>
      <w:r>
        <w:rPr>
          <w:i/>
          <w:iCs/>
        </w:rPr>
        <w:t>Instituciones Oratorias.</w:t>
      </w:r>
      <w:r>
        <w:t xml:space="preserve"> </w:t>
      </w:r>
      <w:r>
        <w:t xml:space="preserve">By Quintilian (Quintiliano). </w:t>
      </w:r>
      <w:r>
        <w:t>Trans. Ignacio Rodríguez and Pedro Sandier (Padres de las Escuelas Pías). 1799. Vol. 1. (Biblioteca Clásica, 6). Librería Casa Editorial Hernando, S. A.</w:t>
      </w:r>
    </w:p>
    <w:p w14:paraId="09048539" w14:textId="21F183E1" w:rsidR="00524266" w:rsidRDefault="00524266" w:rsidP="00524266">
      <w:r>
        <w:t xml:space="preserve">Sandier, Pedro, and Ignacio </w:t>
      </w:r>
      <w:r>
        <w:t>Rodríguez</w:t>
      </w:r>
      <w:r>
        <w:t xml:space="preserve">. </w:t>
      </w:r>
      <w:r>
        <w:rPr>
          <w:i/>
          <w:iCs/>
        </w:rPr>
        <w:t>Instituciones Oratorias.</w:t>
      </w:r>
      <w:r>
        <w:t xml:space="preserve"> By Quintilian (Quintiliano). Trans. Ignacio Rodríguez and Pedro Sandier (Padres de las Escuelas Pías). 1799. Vol. 1. (Biblioteca Clásica, 6). Librería Casa Editorial Hernando, S. A.</w:t>
      </w:r>
    </w:p>
    <w:p w14:paraId="3D79478D" w14:textId="77777777" w:rsidR="00021B8F" w:rsidRDefault="00021B8F">
      <w:r>
        <w:t xml:space="preserve">Sempere y Guarinos, Juan. </w:t>
      </w:r>
      <w:r>
        <w:rPr>
          <w:i/>
        </w:rPr>
        <w:t xml:space="preserve">Reflexiones sobre el buen gusto en las ciencias y en las artes. Traducción libre de las que escribió en italiano Luis Antonio Muratori, con un discurso sobre el gusto </w:t>
      </w:r>
      <w:r>
        <w:rPr>
          <w:i/>
        </w:rPr>
        <w:lastRenderedPageBreak/>
        <w:t>actual de los españoles en la Literatura.</w:t>
      </w:r>
      <w:r>
        <w:t xml:space="preserve"> Madrid: Antonio de Sancha, 1782.</w:t>
      </w:r>
    </w:p>
    <w:p w14:paraId="70BAC0F7" w14:textId="77777777" w:rsidR="004C6B5B" w:rsidRPr="005D710F" w:rsidRDefault="004C6B5B" w:rsidP="004C6B5B">
      <w:r>
        <w:t xml:space="preserve">Servidart Romano, Domingo María. (Abbot). </w:t>
      </w:r>
      <w:r>
        <w:rPr>
          <w:i/>
        </w:rPr>
        <w:t>Reflexiones y arte de escribir.</w:t>
      </w:r>
      <w:r>
        <w:t xml:space="preserve"> c. 1800?</w:t>
      </w:r>
    </w:p>
    <w:p w14:paraId="4789AE47" w14:textId="77777777" w:rsidR="00021B8F" w:rsidRDefault="00021B8F"/>
    <w:p w14:paraId="07EFBF06" w14:textId="77777777" w:rsidR="00021B8F" w:rsidRDefault="00021B8F"/>
    <w:sectPr w:rsidR="00021B8F" w:rsidSect="00701D15">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F01"/>
    <w:rsid w:val="00021B8F"/>
    <w:rsid w:val="000606E0"/>
    <w:rsid w:val="00130447"/>
    <w:rsid w:val="001867A2"/>
    <w:rsid w:val="00462F01"/>
    <w:rsid w:val="004C2B09"/>
    <w:rsid w:val="004C6B5B"/>
    <w:rsid w:val="00524266"/>
    <w:rsid w:val="00701D15"/>
    <w:rsid w:val="007C5EF7"/>
    <w:rsid w:val="007E4F1A"/>
    <w:rsid w:val="0094555C"/>
    <w:rsid w:val="00BB333C"/>
    <w:rsid w:val="00BB7A02"/>
    <w:rsid w:val="00DA57E1"/>
    <w:rsid w:val="00EB5ABA"/>
    <w:rsid w:val="00F567B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2541073"/>
  <w14:defaultImageDpi w14:val="300"/>
  <w15:docId w15:val="{BDC2C23B-2F53-034E-9C6B-5C05A860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1867A2"/>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es/2014/06/la-poetica-de-luzan.html" TargetMode="External"/><Relationship Id="rId5" Type="http://schemas.openxmlformats.org/officeDocument/2006/relationships/hyperlink" Target="https://books.google.es/books?id=Tu9eAAAAcAAJ"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969</Words>
  <Characters>5830</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6786</CharactersWithSpaces>
  <SharedDoc>false</SharedDoc>
  <HLinks>
    <vt:vector size="12" baseType="variant">
      <vt:variant>
        <vt:i4>5963892</vt:i4>
      </vt:variant>
      <vt:variant>
        <vt:i4>3</vt:i4>
      </vt:variant>
      <vt:variant>
        <vt:i4>0</vt:i4>
      </vt:variant>
      <vt:variant>
        <vt:i4>5</vt:i4>
      </vt:variant>
      <vt:variant>
        <vt:lpwstr>http://vanityfea.blogspot.com.es/2014/06/la-poetica-de-luzan.html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2017-08-11T07:56:00Z</dcterms:created>
  <dcterms:modified xsi:type="dcterms:W3CDTF">2024-05-16T02:07:00Z</dcterms:modified>
</cp:coreProperties>
</file>