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69ED" w:rsidRPr="00896075" w:rsidRDefault="006769ED" w:rsidP="006769ED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896075">
        <w:rPr>
          <w:sz w:val="20"/>
          <w:szCs w:val="20"/>
        </w:rPr>
        <w:t>from</w:t>
      </w:r>
      <w:proofErr w:type="gramEnd"/>
    </w:p>
    <w:p w:rsidR="006769ED" w:rsidRPr="00DB57C9" w:rsidRDefault="006769ED" w:rsidP="006769ED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:rsidR="006769ED" w:rsidRPr="00DB57C9" w:rsidRDefault="006769ED" w:rsidP="006769ED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:rsidR="006769ED" w:rsidRPr="00DB57C9" w:rsidRDefault="006769ED" w:rsidP="006769ED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:rsidR="006769ED" w:rsidRPr="00DB57C9" w:rsidRDefault="006769ED" w:rsidP="006769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:rsidR="006769ED" w:rsidRPr="00232FAB" w:rsidRDefault="006769ED" w:rsidP="006769ED">
      <w:pPr>
        <w:jc w:val="center"/>
        <w:rPr>
          <w:lang w:val="en-US"/>
        </w:rPr>
      </w:pPr>
    </w:p>
    <w:p w:rsidR="00147BC9" w:rsidRPr="002C48E6" w:rsidRDefault="00147BC9" w:rsidP="00147BC9">
      <w:pPr>
        <w:tabs>
          <w:tab w:val="left" w:pos="2040"/>
        </w:tabs>
        <w:ind w:left="0" w:firstLine="0"/>
        <w:jc w:val="center"/>
      </w:pPr>
    </w:p>
    <w:p w:rsidR="00C702E4" w:rsidRDefault="00C702E4">
      <w:pPr>
        <w:rPr>
          <w:b/>
          <w:smallCaps/>
          <w:sz w:val="36"/>
        </w:rPr>
      </w:pPr>
      <w:r>
        <w:rPr>
          <w:b/>
          <w:smallCaps/>
          <w:sz w:val="36"/>
        </w:rPr>
        <w:t>On French aesthetic criticism 1950-</w:t>
      </w:r>
    </w:p>
    <w:p w:rsidR="00C702E4" w:rsidRDefault="00C702E4">
      <w:pPr>
        <w:rPr>
          <w:b/>
          <w:sz w:val="36"/>
        </w:rPr>
      </w:pPr>
    </w:p>
    <w:p w:rsidR="00C702E4" w:rsidRDefault="00C702E4">
      <w:pPr>
        <w:rPr>
          <w:b/>
          <w:sz w:val="36"/>
        </w:rPr>
      </w:pPr>
    </w:p>
    <w:p w:rsidR="00C702E4" w:rsidRDefault="00C702E4">
      <w:pPr>
        <w:pStyle w:val="Ttulo1"/>
      </w:pPr>
      <w:r>
        <w:t>General</w:t>
      </w:r>
    </w:p>
    <w:p w:rsidR="00C702E4" w:rsidRDefault="00C702E4">
      <w:pPr>
        <w:rPr>
          <w:b/>
        </w:rPr>
      </w:pPr>
    </w:p>
    <w:p w:rsidR="00C702E4" w:rsidRDefault="00C702E4">
      <w:r>
        <w:t xml:space="preserve">Fowlie, Wallace. "At Midcentury: Introduction to the New Criticism." In Fowlie, </w:t>
      </w:r>
      <w:r>
        <w:rPr>
          <w:i/>
        </w:rPr>
        <w:t>The French Critic 1549-1967.</w:t>
      </w:r>
      <w:r>
        <w:t xml:space="preserve"> Carbondale: Southern Illinois UP; London: Feffer, 1968. 72-85.*</w:t>
      </w:r>
    </w:p>
    <w:p w:rsidR="00C702E4" w:rsidRDefault="00C702E4">
      <w:r>
        <w:t xml:space="preserve">Girard, René. "French Theories of Fiction, 1947-1974." </w:t>
      </w:r>
      <w:r>
        <w:rPr>
          <w:i/>
        </w:rPr>
        <w:t>Bucknell Review</w:t>
      </w:r>
      <w:r>
        <w:t xml:space="preserve"> 22.1 (1976): 117-26.</w:t>
      </w:r>
    </w:p>
    <w:p w:rsidR="00C702E4" w:rsidRDefault="00C702E4">
      <w:r>
        <w:t xml:space="preserve">Wellek, René. </w:t>
      </w:r>
      <w:r>
        <w:rPr>
          <w:i/>
        </w:rPr>
        <w:t>A History of Modern Criticism, 1750-1950. Vol. 8: French, Italian and Spanish Criticism, 1900-1950.</w:t>
      </w:r>
      <w:r>
        <w:t xml:space="preserve"> New Haven: Yale UP, 1993.</w:t>
      </w:r>
    </w:p>
    <w:p w:rsidR="00C702E4" w:rsidRDefault="00C702E4"/>
    <w:p w:rsidR="00C702E4" w:rsidRDefault="00C702E4"/>
    <w:p w:rsidR="00C702E4" w:rsidRDefault="00C702E4"/>
    <w:p w:rsidR="00C702E4" w:rsidRDefault="00C702E4"/>
    <w:p w:rsidR="00C702E4" w:rsidRDefault="00C702E4"/>
    <w:p w:rsidR="00C702E4" w:rsidRDefault="00C702E4">
      <w:pPr>
        <w:pStyle w:val="Ttulo2"/>
      </w:pPr>
      <w:r>
        <w:t>On individual critics</w:t>
      </w:r>
    </w:p>
    <w:p w:rsidR="00C702E4" w:rsidRDefault="00C702E4"/>
    <w:p w:rsidR="00C702E4" w:rsidRDefault="00C702E4"/>
    <w:p w:rsidR="00C702E4" w:rsidRDefault="00C702E4">
      <w:pPr>
        <w:rPr>
          <w:b/>
        </w:rPr>
      </w:pPr>
      <w:r>
        <w:rPr>
          <w:b/>
        </w:rPr>
        <w:t>André Bazin</w:t>
      </w:r>
    </w:p>
    <w:p w:rsidR="00C702E4" w:rsidRDefault="00C702E4">
      <w:pPr>
        <w:rPr>
          <w:b/>
        </w:rPr>
      </w:pPr>
    </w:p>
    <w:p w:rsidR="00C702E4" w:rsidRDefault="00C702E4">
      <w:r>
        <w:t xml:space="preserve">Andrew, Dudley. </w:t>
      </w:r>
      <w:r>
        <w:rPr>
          <w:i/>
        </w:rPr>
        <w:t>André Bazin.</w:t>
      </w:r>
      <w:r>
        <w:t xml:space="preserve"> New York, 1978.</w:t>
      </w:r>
    </w:p>
    <w:p w:rsidR="00C702E4" w:rsidRDefault="00C702E4">
      <w:r>
        <w:t xml:space="preserve">Andrew, J. Dudley. </w:t>
      </w:r>
      <w:r>
        <w:rPr>
          <w:i/>
        </w:rPr>
        <w:t>The Major Film Theories: An Introduction.</w:t>
      </w:r>
      <w:r>
        <w:t xml:space="preserve"> New York: Oxford UP, 1976.* (II: Realist Film Theory: Siegfried Kracauer. André Bazin).</w:t>
      </w:r>
    </w:p>
    <w:p w:rsidR="00C702E4" w:rsidRDefault="00C702E4">
      <w:r>
        <w:t xml:space="preserve">Rosen, Philip. "History of Image, Image of History: Subject and Ontology in Bazin." </w:t>
      </w:r>
      <w:r>
        <w:rPr>
          <w:i/>
        </w:rPr>
        <w:t>Wide Angle</w:t>
      </w:r>
      <w:r>
        <w:t xml:space="preserve"> 9 (1987): 7-34.</w:t>
      </w:r>
    </w:p>
    <w:p w:rsidR="00C702E4" w:rsidRDefault="00C702E4"/>
    <w:p w:rsidR="00C702E4" w:rsidRDefault="00C702E4"/>
    <w:p w:rsidR="00C702E4" w:rsidRDefault="00C702E4">
      <w:pPr>
        <w:rPr>
          <w:b/>
        </w:rPr>
      </w:pPr>
      <w:r>
        <w:rPr>
          <w:b/>
        </w:rPr>
        <w:t>Georges Blin</w:t>
      </w:r>
    </w:p>
    <w:p w:rsidR="00C702E4" w:rsidRDefault="00C702E4">
      <w:pPr>
        <w:rPr>
          <w:b/>
        </w:rPr>
      </w:pPr>
    </w:p>
    <w:p w:rsidR="00C702E4" w:rsidRDefault="00C702E4">
      <w:r>
        <w:t xml:space="preserve">Aslan, Odette. </w:t>
      </w:r>
      <w:r>
        <w:rPr>
          <w:i/>
        </w:rPr>
        <w:t>Roger Blin and Twentieth-Century Playwrights-Directors in Perspective.</w:t>
      </w:r>
      <w:r>
        <w:t xml:space="preserve"> Trans. Ruby Cohn. 1988.</w:t>
      </w:r>
    </w:p>
    <w:p w:rsidR="00C702E4" w:rsidRDefault="00C702E4"/>
    <w:p w:rsidR="00C702E4" w:rsidRDefault="00C702E4"/>
    <w:p w:rsidR="00C702E4" w:rsidRDefault="00C702E4"/>
    <w:p w:rsidR="00C702E4" w:rsidRDefault="00C702E4">
      <w:pPr>
        <w:rPr>
          <w:b/>
        </w:rPr>
      </w:pPr>
      <w:r>
        <w:rPr>
          <w:b/>
        </w:rPr>
        <w:t>Yves Bonnefoy</w:t>
      </w:r>
    </w:p>
    <w:p w:rsidR="00C702E4" w:rsidRDefault="00C702E4">
      <w:pPr>
        <w:rPr>
          <w:b/>
        </w:rPr>
      </w:pPr>
    </w:p>
    <w:p w:rsidR="003714E9" w:rsidRPr="005A3301" w:rsidRDefault="003714E9" w:rsidP="003714E9">
      <w:r>
        <w:t xml:space="preserve">"Muere el gran poeta y ensayista francés Yves Bonnefoy." </w:t>
      </w:r>
      <w:r>
        <w:rPr>
          <w:i/>
        </w:rPr>
        <w:t>El Mundo</w:t>
      </w:r>
      <w:r>
        <w:t xml:space="preserve"> 2 July 2016.*</w:t>
      </w:r>
    </w:p>
    <w:p w:rsidR="003714E9" w:rsidRDefault="003714E9" w:rsidP="003714E9">
      <w:r>
        <w:tab/>
      </w:r>
      <w:hyperlink r:id="rId5" w:history="1">
        <w:r w:rsidRPr="006F206C">
          <w:rPr>
            <w:rStyle w:val="Hipervnculo"/>
          </w:rPr>
          <w:t>http://www.elmundo.es/cultura/2016/07/02/5777988fca474140148b460d.html</w:t>
        </w:r>
      </w:hyperlink>
    </w:p>
    <w:p w:rsidR="003714E9" w:rsidRDefault="003714E9" w:rsidP="003714E9">
      <w:r>
        <w:tab/>
        <w:t>2016</w:t>
      </w:r>
    </w:p>
    <w:p w:rsidR="003714E9" w:rsidRDefault="003714E9" w:rsidP="00C702E4"/>
    <w:p w:rsidR="00C702E4" w:rsidRDefault="00C702E4" w:rsidP="00C702E4">
      <w:r>
        <w:t xml:space="preserve">Hamburger, Michael. </w:t>
      </w:r>
      <w:r>
        <w:rPr>
          <w:i/>
        </w:rPr>
        <w:t>The Truth of Poetry: Tensions in Modernist Poetry since Baudelaire.</w:t>
      </w:r>
      <w: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:rsidR="00C702E4" w:rsidRDefault="00C702E4">
      <w:r>
        <w:t xml:space="preserve">Roudaut, Jean. "Yves Bonnefoy: 'une grande présence inépuisable'." (Dossier Shakespeare). </w:t>
      </w:r>
      <w:r>
        <w:rPr>
          <w:i/>
        </w:rPr>
        <w:t>Magazine Littéraire</w:t>
      </w:r>
      <w:r>
        <w:t xml:space="preserve"> 393 (Dec. 2000): 62.*</w:t>
      </w:r>
    </w:p>
    <w:p w:rsidR="00C702E4" w:rsidRDefault="00C702E4"/>
    <w:p w:rsidR="00C702E4" w:rsidRDefault="00C702E4"/>
    <w:p w:rsidR="00C702E4" w:rsidRDefault="00C702E4"/>
    <w:p w:rsidR="00C702E4" w:rsidRDefault="00C702E4">
      <w:pPr>
        <w:rPr>
          <w:b/>
        </w:rPr>
      </w:pPr>
      <w:r>
        <w:rPr>
          <w:b/>
        </w:rPr>
        <w:t>Dominique Desanti</w:t>
      </w:r>
    </w:p>
    <w:p w:rsidR="00C702E4" w:rsidRDefault="00C702E4">
      <w:pPr>
        <w:rPr>
          <w:b/>
        </w:rPr>
      </w:pPr>
    </w:p>
    <w:p w:rsidR="00C702E4" w:rsidRDefault="00C702E4">
      <w:r>
        <w:t xml:space="preserve">Edmunds, Jeff. Rev. of </w:t>
      </w:r>
      <w:r>
        <w:rPr>
          <w:i/>
        </w:rPr>
        <w:t>Vladimir Nabokov: Essais et rêves.</w:t>
      </w:r>
      <w:r>
        <w:t xml:space="preserve"> By Dominique Desanti. </w:t>
      </w:r>
      <w:r>
        <w:rPr>
          <w:i/>
        </w:rPr>
        <w:t>Zembla</w:t>
      </w:r>
      <w:r>
        <w:t xml:space="preserve"> web page.</w:t>
      </w:r>
    </w:p>
    <w:p w:rsidR="00C702E4" w:rsidRDefault="00C702E4"/>
    <w:p w:rsidR="00C702E4" w:rsidRDefault="00C702E4"/>
    <w:p w:rsidR="00C702E4" w:rsidRDefault="00C702E4">
      <w:pPr>
        <w:rPr>
          <w:b/>
        </w:rPr>
      </w:pPr>
      <w:r>
        <w:rPr>
          <w:b/>
        </w:rPr>
        <w:t>Dubuffet</w:t>
      </w:r>
    </w:p>
    <w:p w:rsidR="00C702E4" w:rsidRDefault="00C702E4">
      <w:pPr>
        <w:rPr>
          <w:b/>
        </w:rPr>
      </w:pPr>
    </w:p>
    <w:p w:rsidR="00C702E4" w:rsidRDefault="00C702E4">
      <w:r>
        <w:t xml:space="preserve">Traba, Marta. </w:t>
      </w:r>
      <w:r>
        <w:rPr>
          <w:i/>
        </w:rPr>
        <w:t>Los cuatro monstruos cardinales.</w:t>
      </w:r>
      <w:r>
        <w:t xml:space="preserve"> (Bacon, Dubuffet, Cuevas, De Kooning). Essay. México: Era, 1965.</w:t>
      </w:r>
    </w:p>
    <w:p w:rsidR="00C702E4" w:rsidRDefault="00C702E4"/>
    <w:p w:rsidR="00C702E4" w:rsidRDefault="00C702E4"/>
    <w:p w:rsidR="00C702E4" w:rsidRDefault="00C702E4"/>
    <w:p w:rsidR="00C702E4" w:rsidRDefault="00C702E4">
      <w:pPr>
        <w:pStyle w:val="Ttulo3"/>
      </w:pPr>
      <w:r>
        <w:t>Cyril Fievet</w:t>
      </w:r>
    </w:p>
    <w:p w:rsidR="00C702E4" w:rsidRDefault="00C702E4">
      <w:pPr>
        <w:rPr>
          <w:b/>
        </w:rPr>
      </w:pPr>
    </w:p>
    <w:p w:rsidR="00C702E4" w:rsidRDefault="00C702E4">
      <w:pPr>
        <w:rPr>
          <w:color w:val="000000"/>
        </w:rPr>
      </w:pPr>
      <w:r>
        <w:t xml:space="preserve">Review of </w:t>
      </w:r>
      <w:r>
        <w:rPr>
          <w:i/>
          <w:color w:val="000000"/>
        </w:rPr>
        <w:t>Blog Story: Onde de Choc.</w:t>
      </w:r>
      <w:r>
        <w:rPr>
          <w:color w:val="000000"/>
        </w:rPr>
        <w:t xml:space="preserve"> By Cyril Fievet and Emily Turrettini.</w:t>
      </w:r>
    </w:p>
    <w:p w:rsidR="00C702E4" w:rsidRDefault="00C702E4">
      <w:pPr>
        <w:ind w:hanging="12"/>
        <w:rPr>
          <w:color w:val="000000"/>
        </w:rPr>
      </w:pPr>
      <w:hyperlink r:id="rId6" w:history="1">
        <w:r>
          <w:rPr>
            <w:rStyle w:val="Hipervnculo"/>
          </w:rPr>
          <w:t>http://www.sur-la-toile.com/mod_News_article_364___.html</w:t>
        </w:r>
      </w:hyperlink>
      <w:r>
        <w:rPr>
          <w:color w:val="000000"/>
        </w:rPr>
        <w:t xml:space="preserve"> </w:t>
      </w:r>
    </w:p>
    <w:p w:rsidR="00C702E4" w:rsidRDefault="00C702E4">
      <w:r>
        <w:rPr>
          <w:color w:val="000000"/>
        </w:rPr>
        <w:tab/>
        <w:t>2004-12-17</w:t>
      </w:r>
    </w:p>
    <w:p w:rsidR="00C702E4" w:rsidRDefault="00C702E4"/>
    <w:p w:rsidR="00DD53E2" w:rsidRDefault="00DD53E2"/>
    <w:p w:rsidR="00DD53E2" w:rsidRDefault="00DD53E2"/>
    <w:p w:rsidR="00DD53E2" w:rsidRDefault="00DD53E2">
      <w:pPr>
        <w:rPr>
          <w:b/>
        </w:rPr>
      </w:pPr>
      <w:r>
        <w:rPr>
          <w:b/>
        </w:rPr>
        <w:t>Lepage</w:t>
      </w:r>
    </w:p>
    <w:p w:rsidR="00DD53E2" w:rsidRDefault="00DD53E2">
      <w:pPr>
        <w:rPr>
          <w:b/>
        </w:rPr>
      </w:pPr>
    </w:p>
    <w:p w:rsidR="00DD53E2" w:rsidRDefault="00DD53E2" w:rsidP="00DD53E2">
      <w:r>
        <w:t xml:space="preserve">Holland, Peter, ed. </w:t>
      </w:r>
      <w:r>
        <w:rPr>
          <w:i/>
        </w:rPr>
        <w:t xml:space="preserve">Great Shakespeareans, Volume XVIII: Hall, Brook, Ninagawa, Lepage. </w:t>
      </w:r>
      <w:r>
        <w:t>(Great Shakespeareans, set IV). London: Bloomsbury, 2013.*</w:t>
      </w:r>
    </w:p>
    <w:p w:rsidR="00DD53E2" w:rsidRDefault="00DD53E2">
      <w:pPr>
        <w:rPr>
          <w:b/>
        </w:rPr>
      </w:pPr>
    </w:p>
    <w:p w:rsidR="00DD53E2" w:rsidRDefault="00DD53E2">
      <w:pPr>
        <w:rPr>
          <w:b/>
        </w:rPr>
      </w:pPr>
    </w:p>
    <w:p w:rsidR="00DD53E2" w:rsidRDefault="00DD53E2">
      <w:pPr>
        <w:rPr>
          <w:b/>
        </w:rPr>
      </w:pPr>
    </w:p>
    <w:p w:rsidR="00DD53E2" w:rsidRPr="00DD53E2" w:rsidRDefault="00DD53E2">
      <w:pPr>
        <w:rPr>
          <w:b/>
        </w:rPr>
      </w:pPr>
    </w:p>
    <w:p w:rsidR="00C702E4" w:rsidRDefault="00C702E4">
      <w:pPr>
        <w:pStyle w:val="Ttulo3"/>
      </w:pPr>
      <w:r>
        <w:t>Jean Mitry</w:t>
      </w:r>
    </w:p>
    <w:p w:rsidR="00C702E4" w:rsidRDefault="00C702E4">
      <w:pPr>
        <w:rPr>
          <w:b/>
        </w:rPr>
      </w:pPr>
    </w:p>
    <w:p w:rsidR="00C702E4" w:rsidRDefault="00C702E4">
      <w:r>
        <w:t xml:space="preserve">Andrew, J. Dudley. </w:t>
      </w:r>
      <w:r>
        <w:rPr>
          <w:i/>
        </w:rPr>
        <w:t>The Major Film Theories: An Introduction.</w:t>
      </w:r>
      <w:r>
        <w:t xml:space="preserve"> New York: Oxford UP, 1976.* (III: Contemporary French Film Theory: Jean Mitry. Christian Metz and the Semiology of the Cinema. The Challenge of Phenomenology: Amédée Ayfre and Henri Agel).</w:t>
      </w:r>
    </w:p>
    <w:p w:rsidR="00C702E4" w:rsidRDefault="00C702E4">
      <w:pPr>
        <w:rPr>
          <w:b/>
        </w:rPr>
      </w:pPr>
    </w:p>
    <w:p w:rsidR="00C702E4" w:rsidRDefault="00C702E4">
      <w:pPr>
        <w:rPr>
          <w:b/>
        </w:rPr>
      </w:pPr>
    </w:p>
    <w:p w:rsidR="00C702E4" w:rsidRDefault="00C702E4">
      <w:pPr>
        <w:rPr>
          <w:b/>
        </w:rPr>
      </w:pPr>
      <w:r>
        <w:rPr>
          <w:b/>
        </w:rPr>
        <w:t>Daniel Pennac</w:t>
      </w:r>
    </w:p>
    <w:p w:rsidR="00C702E4" w:rsidRDefault="00C702E4">
      <w:pPr>
        <w:rPr>
          <w:b/>
        </w:rPr>
      </w:pPr>
    </w:p>
    <w:p w:rsidR="00C702E4" w:rsidRPr="00026B03" w:rsidRDefault="00C702E4" w:rsidP="00C702E4">
      <w:r>
        <w:t xml:space="preserve">Molina (Sr.). Rev. of </w:t>
      </w:r>
      <w:r>
        <w:rPr>
          <w:i/>
        </w:rPr>
        <w:t>Como una novela.</w:t>
      </w:r>
      <w:r>
        <w:t xml:space="preserve"> By Daniel Pennac. </w:t>
      </w:r>
      <w:r>
        <w:rPr>
          <w:i/>
        </w:rPr>
        <w:t>Solodelibros</w:t>
      </w:r>
      <w:r>
        <w:t xml:space="preserve"> 31 July 2006.*</w:t>
      </w:r>
    </w:p>
    <w:p w:rsidR="00C702E4" w:rsidRDefault="00C702E4" w:rsidP="00C702E4">
      <w:r>
        <w:tab/>
      </w:r>
      <w:hyperlink r:id="rId7" w:history="1">
        <w:r w:rsidRPr="00204465">
          <w:rPr>
            <w:rStyle w:val="Hipervnculo"/>
          </w:rPr>
          <w:t>http://www.solodelibros.es/31/07/2006/como-una-novela-daniel-pennac/</w:t>
        </w:r>
      </w:hyperlink>
    </w:p>
    <w:p w:rsidR="00C702E4" w:rsidRPr="00026B03" w:rsidRDefault="00C702E4" w:rsidP="00C702E4">
      <w:r>
        <w:tab/>
        <w:t>2011</w:t>
      </w:r>
    </w:p>
    <w:p w:rsidR="00C702E4" w:rsidRPr="00C303E9" w:rsidRDefault="00C702E4">
      <w:pPr>
        <w:rPr>
          <w:b/>
        </w:rPr>
      </w:pPr>
    </w:p>
    <w:p w:rsidR="00C702E4" w:rsidRPr="00C303E9" w:rsidRDefault="00C702E4">
      <w:pPr>
        <w:rPr>
          <w:b/>
        </w:rPr>
      </w:pPr>
    </w:p>
    <w:p w:rsidR="00C702E4" w:rsidRPr="00C303E9" w:rsidRDefault="00C702E4">
      <w:pPr>
        <w:rPr>
          <w:b/>
        </w:rPr>
      </w:pPr>
    </w:p>
    <w:p w:rsidR="00C702E4" w:rsidRPr="00C303E9" w:rsidRDefault="00C702E4">
      <w:pPr>
        <w:rPr>
          <w:b/>
        </w:rPr>
      </w:pPr>
      <w:r w:rsidRPr="00C303E9">
        <w:rPr>
          <w:b/>
        </w:rPr>
        <w:t>Christine Reynier</w:t>
      </w:r>
    </w:p>
    <w:p w:rsidR="00C702E4" w:rsidRPr="00C303E9" w:rsidRDefault="00C702E4">
      <w:pPr>
        <w:rPr>
          <w:b/>
        </w:rPr>
      </w:pPr>
    </w:p>
    <w:p w:rsidR="00C702E4" w:rsidRDefault="00C702E4" w:rsidP="00C702E4">
      <w:r>
        <w:t xml:space="preserve">Andrés Cuevas, Isabel María. (U de Granada, </w:t>
      </w:r>
      <w:hyperlink r:id="rId8" w:history="1">
        <w:r w:rsidRPr="00795729">
          <w:rPr>
            <w:rStyle w:val="Hipervnculo"/>
          </w:rPr>
          <w:t>iandres@ugr.es</w:t>
        </w:r>
      </w:hyperlink>
      <w:r>
        <w:t xml:space="preserve">). Rev. of </w:t>
      </w:r>
      <w:r>
        <w:rPr>
          <w:i/>
        </w:rPr>
        <w:t>Virginia Woolf's Ethics of the Short Story.</w:t>
      </w:r>
      <w:r>
        <w:t xml:space="preserve"> By Christine Reynier. </w:t>
      </w:r>
      <w:r>
        <w:rPr>
          <w:i/>
        </w:rPr>
        <w:t>Miscelánea</w:t>
      </w:r>
      <w:r>
        <w:t xml:space="preserve"> 42 (2010): 173-77.*</w:t>
      </w:r>
    </w:p>
    <w:p w:rsidR="00C702E4" w:rsidRDefault="00C702E4" w:rsidP="00C702E4">
      <w:r>
        <w:t xml:space="preserve">Ringrose, Christopher. Rev. of </w:t>
      </w:r>
      <w:r>
        <w:rPr>
          <w:i/>
        </w:rPr>
        <w:t>Jeanette Winterson: Le miracle ordinaire.</w:t>
      </w:r>
      <w:r>
        <w:t xml:space="preserve"> By Christine Reynier. </w:t>
      </w:r>
      <w:r>
        <w:rPr>
          <w:i/>
        </w:rPr>
        <w:t>Miscelánea</w:t>
      </w:r>
      <w:r>
        <w:t xml:space="preserve"> 42 (2010): 169-72.*</w:t>
      </w:r>
    </w:p>
    <w:p w:rsidR="00C702E4" w:rsidRPr="005227AB" w:rsidRDefault="00C702E4">
      <w:pPr>
        <w:rPr>
          <w:b/>
        </w:rPr>
      </w:pPr>
    </w:p>
    <w:p w:rsidR="00C702E4" w:rsidRDefault="00C702E4">
      <w:pPr>
        <w:rPr>
          <w:b/>
        </w:rPr>
      </w:pPr>
    </w:p>
    <w:p w:rsidR="00FB3BC4" w:rsidRDefault="00FB3BC4">
      <w:pPr>
        <w:rPr>
          <w:b/>
        </w:rPr>
      </w:pPr>
    </w:p>
    <w:p w:rsidR="00FB3BC4" w:rsidRDefault="00FB3BC4">
      <w:pPr>
        <w:rPr>
          <w:b/>
        </w:rPr>
      </w:pPr>
      <w:r>
        <w:rPr>
          <w:b/>
        </w:rPr>
        <w:t>Michel Seuphor</w:t>
      </w:r>
    </w:p>
    <w:p w:rsidR="00FB3BC4" w:rsidRDefault="00FB3BC4">
      <w:pPr>
        <w:rPr>
          <w:b/>
        </w:rPr>
      </w:pPr>
    </w:p>
    <w:p w:rsidR="00FB3BC4" w:rsidRDefault="00FB3BC4">
      <w:pPr>
        <w:rPr>
          <w:b/>
        </w:rPr>
      </w:pPr>
    </w:p>
    <w:p w:rsidR="00FB3BC4" w:rsidRDefault="00FB3BC4" w:rsidP="00FB3BC4">
      <w:pPr>
        <w:tabs>
          <w:tab w:val="left" w:pos="3213"/>
        </w:tabs>
      </w:pPr>
      <w:r>
        <w:t xml:space="preserve">Trujillo, José Ramón. Rev. of </w:t>
      </w:r>
      <w:r>
        <w:rPr>
          <w:i/>
          <w:smallCaps/>
        </w:rPr>
        <w:t>Sol,</w:t>
      </w:r>
      <w:r>
        <w:rPr>
          <w:smallCaps/>
        </w:rPr>
        <w:t xml:space="preserve"> </w:t>
      </w:r>
      <w:r>
        <w:rPr>
          <w:i/>
        </w:rPr>
        <w:t>Michel Seuphor: un secreto muy bien guardado de la literatura francófona. Hermeneus</w:t>
      </w:r>
      <w:r>
        <w:t xml:space="preserve"> 17 (2015): 361-68.*</w:t>
      </w:r>
    </w:p>
    <w:p w:rsidR="00FB3BC4" w:rsidRDefault="00FB3BC4">
      <w:pPr>
        <w:rPr>
          <w:b/>
        </w:rPr>
      </w:pPr>
    </w:p>
    <w:p w:rsidR="00FB3BC4" w:rsidRDefault="00FB3BC4">
      <w:pPr>
        <w:rPr>
          <w:b/>
        </w:rPr>
      </w:pPr>
    </w:p>
    <w:p w:rsidR="00FB3BC4" w:rsidRDefault="00FB3BC4">
      <w:pPr>
        <w:rPr>
          <w:b/>
        </w:rPr>
      </w:pPr>
    </w:p>
    <w:p w:rsidR="00FB3BC4" w:rsidRPr="00FB3BC4" w:rsidRDefault="00FB3BC4">
      <w:pPr>
        <w:rPr>
          <w:b/>
        </w:rPr>
      </w:pPr>
    </w:p>
    <w:p w:rsidR="00C702E4" w:rsidRPr="005227AB" w:rsidRDefault="00C702E4">
      <w:pPr>
        <w:rPr>
          <w:b/>
        </w:rPr>
      </w:pPr>
    </w:p>
    <w:sectPr w:rsidR="00C702E4" w:rsidRPr="005227AB" w:rsidSect="00FB3BC4">
      <w:pgSz w:w="11880" w:h="16800"/>
      <w:pgMar w:top="1417" w:right="1815" w:bottom="1417" w:left="2268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5024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C303E9"/>
    <w:rsid w:val="00147BC9"/>
    <w:rsid w:val="003714E9"/>
    <w:rsid w:val="006769ED"/>
    <w:rsid w:val="00C702E4"/>
    <w:rsid w:val="00DD53E2"/>
    <w:rsid w:val="00E96C65"/>
    <w:rsid w:val="00FB3BC4"/>
  </w:rsids>
  <m:mathPr>
    <m:mathFont m:val="Helvetic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6769ED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hyperlink" Target="http://www.elmundo.es/cultura/2016/07/02/5777988fca474140148b460d.html" TargetMode="External"/><Relationship Id="rId6" Type="http://schemas.openxmlformats.org/officeDocument/2006/relationships/hyperlink" Target="http://www.sur-la-toile.com/mod_News_article_364___.html" TargetMode="External"/><Relationship Id="rId7" Type="http://schemas.openxmlformats.org/officeDocument/2006/relationships/hyperlink" Target="http://www.solodelibros.es/31/07/2006/como-una-novela-daniel-pennac/" TargetMode="External"/><Relationship Id="rId8" Type="http://schemas.openxmlformats.org/officeDocument/2006/relationships/hyperlink" Target="mailto:iandres@ugr.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2890</Characters>
  <Application>Microsoft Word 12.0.0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3549</CharactersWithSpaces>
  <SharedDoc>false</SharedDoc>
  <HLinks>
    <vt:vector size="30" baseType="variant">
      <vt:variant>
        <vt:i4>393296</vt:i4>
      </vt:variant>
      <vt:variant>
        <vt:i4>12</vt:i4>
      </vt:variant>
      <vt:variant>
        <vt:i4>0</vt:i4>
      </vt:variant>
      <vt:variant>
        <vt:i4>5</vt:i4>
      </vt:variant>
      <vt:variant>
        <vt:lpwstr>mailto:iandres@ugr.es</vt:lpwstr>
      </vt:variant>
      <vt:variant>
        <vt:lpwstr/>
      </vt:variant>
      <vt:variant>
        <vt:i4>1245214</vt:i4>
      </vt:variant>
      <vt:variant>
        <vt:i4>9</vt:i4>
      </vt:variant>
      <vt:variant>
        <vt:i4>0</vt:i4>
      </vt:variant>
      <vt:variant>
        <vt:i4>5</vt:i4>
      </vt:variant>
      <vt:variant>
        <vt:lpwstr>http://www.solodelibros.es/31/07/2006/como-una-novela-daniel-pennac/</vt:lpwstr>
      </vt:variant>
      <vt:variant>
        <vt:lpwstr/>
      </vt:variant>
      <vt:variant>
        <vt:i4>6094923</vt:i4>
      </vt:variant>
      <vt:variant>
        <vt:i4>6</vt:i4>
      </vt:variant>
      <vt:variant>
        <vt:i4>0</vt:i4>
      </vt:variant>
      <vt:variant>
        <vt:i4>5</vt:i4>
      </vt:variant>
      <vt:variant>
        <vt:lpwstr>http://www.sur-la-toile.com/mod_News_article_364___.html</vt:lpwstr>
      </vt:variant>
      <vt:variant>
        <vt:lpwstr/>
      </vt:variant>
      <vt:variant>
        <vt:i4>7340135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http://www.elmundo.es/cultura/2016/07/02/5777988fca474140148b460d.html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2022-04-01T17:12:00Z</dcterms:created>
  <dcterms:modified xsi:type="dcterms:W3CDTF">2022-04-01T17:12:00Z</dcterms:modified>
</cp:coreProperties>
</file>