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D5" w:rsidRDefault="008846D5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8846D5" w:rsidRDefault="008846D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846D5" w:rsidRDefault="008846D5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8846D5" w:rsidRDefault="008846D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846D5" w:rsidRDefault="008846D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846D5" w:rsidRDefault="008846D5">
      <w:pPr>
        <w:jc w:val="center"/>
      </w:pPr>
    </w:p>
    <w:bookmarkEnd w:id="0"/>
    <w:bookmarkEnd w:id="1"/>
    <w:p w:rsidR="008846D5" w:rsidRDefault="008846D5">
      <w:pPr>
        <w:jc w:val="center"/>
      </w:pPr>
    </w:p>
    <w:p w:rsidR="008846D5" w:rsidRPr="00FE62FF" w:rsidRDefault="008846D5" w:rsidP="008846D5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Eusebio V. Llácer Llorca</w:t>
      </w:r>
    </w:p>
    <w:p w:rsidR="008846D5" w:rsidRDefault="008846D5"/>
    <w:p w:rsidR="008846D5" w:rsidRPr="007D7579" w:rsidRDefault="008846D5">
      <w:pPr>
        <w:rPr>
          <w:sz w:val="24"/>
          <w:szCs w:val="24"/>
        </w:rPr>
      </w:pPr>
      <w:r w:rsidRPr="007D7579">
        <w:rPr>
          <w:sz w:val="24"/>
          <w:szCs w:val="24"/>
        </w:rPr>
        <w:t>(U de València)</w:t>
      </w:r>
    </w:p>
    <w:p w:rsidR="008846D5" w:rsidRDefault="008846D5"/>
    <w:p w:rsidR="008846D5" w:rsidRDefault="008846D5"/>
    <w:p w:rsidR="008846D5" w:rsidRPr="00FE62FF" w:rsidRDefault="008846D5">
      <w:pPr>
        <w:rPr>
          <w:b/>
        </w:rPr>
      </w:pPr>
      <w:r>
        <w:rPr>
          <w:b/>
        </w:rPr>
        <w:t>Works</w:t>
      </w:r>
    </w:p>
    <w:p w:rsidR="008846D5" w:rsidRDefault="008846D5"/>
    <w:p w:rsidR="008846D5" w:rsidRDefault="008846D5">
      <w:r>
        <w:t xml:space="preserve">Llácer Llorca, Eusebio V. "Un paseo por la narrativa circular de Poe: 'The Pit and the Pendulum'." </w:t>
      </w:r>
      <w:r>
        <w:rPr>
          <w:i/>
        </w:rPr>
        <w:t xml:space="preserve">Atlantis </w:t>
      </w:r>
      <w:r>
        <w:t>18 (June-Dec.1996 [issued 1998]): 463-74.*</w:t>
      </w:r>
    </w:p>
    <w:p w:rsidR="008846D5" w:rsidRDefault="008846D5">
      <w:r>
        <w:t xml:space="preserve">_____. "El Terror en Literatura: el diseño de la 'Tale' de Poe." </w:t>
      </w:r>
      <w:r>
        <w:rPr>
          <w:i/>
        </w:rPr>
        <w:t>REDEN</w:t>
      </w:r>
      <w:r>
        <w:t xml:space="preserve"> 11 (1996): 9-24.*</w:t>
      </w:r>
    </w:p>
    <w:p w:rsidR="008846D5" w:rsidRDefault="008846D5">
      <w:r>
        <w:t xml:space="preserve">_____. "La </w:t>
      </w:r>
      <w:r>
        <w:rPr>
          <w:i/>
        </w:rPr>
        <w:t>revolución</w:t>
      </w:r>
      <w:r>
        <w:t xml:space="preserve"> de la narrativa de Poe: 'The Pit and the Pendulum'."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283-300.*</w:t>
      </w:r>
    </w:p>
    <w:p w:rsidR="008846D5" w:rsidRDefault="008846D5">
      <w:pPr>
        <w:tabs>
          <w:tab w:val="left" w:pos="8220"/>
        </w:tabs>
        <w:ind w:right="10"/>
      </w:pPr>
      <w:r>
        <w:t xml:space="preserve">_____. "O'Neill's Expressionism in Stage Directions."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541-44.*</w:t>
      </w:r>
    </w:p>
    <w:p w:rsidR="008846D5" w:rsidRDefault="008846D5">
      <w:pPr>
        <w:pStyle w:val="Sangradetextonormal1"/>
      </w:pPr>
      <w:r>
        <w:rPr>
          <w:rFonts w:eastAsia="Times"/>
        </w:rPr>
        <w:t xml:space="preserve">_____. </w:t>
      </w:r>
      <w:r>
        <w:rPr>
          <w:i/>
        </w:rPr>
        <w:t>Sobre la traducción: ideas tradicionales y teorías contemporáneas.</w:t>
      </w:r>
      <w:r>
        <w:t xml:space="preserve"> Valencia: U de València, 2004. </w:t>
      </w:r>
    </w:p>
    <w:p w:rsidR="008846D5" w:rsidRPr="000E17BB" w:rsidRDefault="008846D5" w:rsidP="008846D5">
      <w:pPr>
        <w:rPr>
          <w:color w:val="000000"/>
        </w:rPr>
      </w:pPr>
      <w:r w:rsidRPr="000E17BB">
        <w:rPr>
          <w:color w:val="000000"/>
        </w:rPr>
        <w:t xml:space="preserve">Llácer, E., and M. A. Olivares. </w:t>
      </w:r>
      <w:r w:rsidRPr="000E17BB">
        <w:rPr>
          <w:i/>
          <w:color w:val="000000"/>
        </w:rPr>
        <w:t>Nuevas Perspectivas en Lingüística Cognitiva / New Perspectives in Cognitive Linguistics</w:t>
      </w:r>
      <w:r w:rsidRPr="000E17BB">
        <w:rPr>
          <w:color w:val="000000"/>
        </w:rPr>
        <w:t>. (Quaderns de Filologia. Estudis Linguistics 14). Valencia: U of Valencia, 2010.</w:t>
      </w:r>
    </w:p>
    <w:p w:rsidR="008846D5" w:rsidRPr="003B5CC0" w:rsidRDefault="008846D5" w:rsidP="008846D5">
      <w:r w:rsidRPr="003B5CC0">
        <w:t xml:space="preserve">Estévez Fuertes, N., E. Llácer Llorca, and M. A. Olivares Pardo. </w:t>
      </w:r>
      <w:r w:rsidRPr="001A3452">
        <w:rPr>
          <w:i/>
        </w:rPr>
        <w:t>Genius and Psychosis in Edgar Allan Poe: New Interdisciplinary  Perspectives.</w:t>
      </w:r>
      <w:r w:rsidRPr="003B5CC0">
        <w:t xml:space="preserve"> Valencia: U de  Valencia, 2010. </w:t>
      </w:r>
    </w:p>
    <w:p w:rsidR="007D7579" w:rsidRDefault="007D7579" w:rsidP="007D7579">
      <w:r>
        <w:t xml:space="preserve">Llácer Llorca, Eusebio V., María Amparo Olivares Pardo, and Nicolás Estévez Fuertes, eds. </w:t>
      </w:r>
      <w:r>
        <w:rPr>
          <w:i/>
        </w:rPr>
        <w:t>A 21st-Century Retrospective View about Edgar Allan Poe / Una mirada retrospectiva sobre Edgar Allan Poe desde el siglo XXI.</w:t>
      </w:r>
      <w:r>
        <w:t xml:space="preserve"> Bern: Peter Lang, 2011. </w:t>
      </w:r>
    </w:p>
    <w:p w:rsidR="008846D5" w:rsidRDefault="008846D5"/>
    <w:p w:rsidR="008846D5" w:rsidRDefault="008846D5" w:rsidP="008846D5"/>
    <w:p w:rsidR="008846D5" w:rsidRDefault="008846D5"/>
    <w:p w:rsidR="008846D5" w:rsidRPr="008824E4" w:rsidRDefault="008846D5" w:rsidP="008846D5">
      <w:pPr>
        <w:rPr>
          <w:b/>
        </w:rPr>
      </w:pPr>
      <w:r w:rsidRPr="008824E4">
        <w:rPr>
          <w:b/>
        </w:rPr>
        <w:t>Criticism</w:t>
      </w:r>
    </w:p>
    <w:p w:rsidR="008846D5" w:rsidRDefault="008846D5"/>
    <w:p w:rsidR="008846D5" w:rsidRDefault="008846D5">
      <w:pPr>
        <w:pStyle w:val="Sangradetextonormal1"/>
      </w:pPr>
      <w:r>
        <w:rPr>
          <w:rFonts w:eastAsia="Times"/>
        </w:rPr>
        <w:t xml:space="preserve">Franco Aixelá, Javier. Rev. of </w:t>
      </w:r>
      <w:r>
        <w:rPr>
          <w:i/>
        </w:rPr>
        <w:t>Sobre la traducción: ideas tradicionales y teorías contemporáneas.</w:t>
      </w:r>
      <w:r>
        <w:t xml:space="preserve"> By Eusebio V. Llácer Llorca. </w:t>
      </w:r>
      <w:r>
        <w:rPr>
          <w:i/>
        </w:rPr>
        <w:t>Atlantis</w:t>
      </w:r>
      <w:r>
        <w:t xml:space="preserve"> 27.1 (June 2005): 99-103.*</w:t>
      </w:r>
    </w:p>
    <w:p w:rsidR="00325F4B" w:rsidRDefault="00325F4B" w:rsidP="00325F4B">
      <w:r>
        <w:t xml:space="preserve">Rodríguez Guerrero-Strachan, Santiago. Rev. of </w:t>
      </w:r>
      <w:r>
        <w:rPr>
          <w:i/>
        </w:rPr>
        <w:t xml:space="preserve">A 21st-Century Retrospective View about Edgar Allan Poe / Una mirada retrospectiva sobre Edgar Allan Poe desde el siglo XXI. </w:t>
      </w:r>
      <w:r>
        <w:t xml:space="preserve">Ed. Eusebio V. Llácer Llorca et al. </w:t>
      </w:r>
      <w:r>
        <w:rPr>
          <w:i/>
        </w:rPr>
        <w:t>Atlantis</w:t>
      </w:r>
      <w:r>
        <w:t xml:space="preserve"> 35.2 (Dec. 2013): 187-93.*</w:t>
      </w:r>
    </w:p>
    <w:p w:rsidR="008846D5" w:rsidRDefault="008846D5">
      <w:pPr>
        <w:pStyle w:val="Sangradetextonormal1"/>
      </w:pPr>
    </w:p>
    <w:p w:rsidR="008846D5" w:rsidRDefault="008846D5"/>
    <w:sectPr w:rsidR="008846D5" w:rsidSect="008846D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25F4B"/>
    <w:rsid w:val="00693373"/>
    <w:rsid w:val="007D7579"/>
    <w:rsid w:val="008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447AE64-F14A-6B42-877C-893D7F21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8824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2020-03-17T05:10:00Z</dcterms:created>
  <dcterms:modified xsi:type="dcterms:W3CDTF">2020-03-17T05:10:00Z</dcterms:modified>
</cp:coreProperties>
</file>