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573E4" w14:textId="77777777" w:rsidR="00F07458" w:rsidRDefault="00F55310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2BDBAC93" w14:textId="77777777" w:rsidR="00F07458" w:rsidRDefault="00F55310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25784677" w14:textId="77777777" w:rsidR="00F07458" w:rsidRDefault="00014BE5">
      <w:pPr>
        <w:ind w:right="-1"/>
        <w:jc w:val="center"/>
        <w:rPr>
          <w:smallCaps/>
          <w:sz w:val="24"/>
        </w:rPr>
      </w:pPr>
      <w:hyperlink r:id="rId5" w:history="1">
        <w:r w:rsidR="00F55310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12340C83" w14:textId="77777777" w:rsidR="00F07458" w:rsidRDefault="00F55310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71D0C9CA" w14:textId="77777777" w:rsidR="00F07458" w:rsidRDefault="00F55310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71DA402B" w14:textId="77777777" w:rsidR="00F07458" w:rsidRDefault="00014BE5">
      <w:pPr>
        <w:jc w:val="center"/>
      </w:pPr>
    </w:p>
    <w:bookmarkEnd w:id="0"/>
    <w:bookmarkEnd w:id="1"/>
    <w:p w14:paraId="5CDCA024" w14:textId="77777777" w:rsidR="00F07458" w:rsidRDefault="00014BE5">
      <w:pPr>
        <w:jc w:val="center"/>
      </w:pPr>
    </w:p>
    <w:p w14:paraId="16F85BEC" w14:textId="77777777" w:rsidR="00F07458" w:rsidRPr="00FE62FF" w:rsidRDefault="00F55310" w:rsidP="00F07458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Gerardo Rodríguez Salas</w:t>
      </w:r>
    </w:p>
    <w:p w14:paraId="50EB3437" w14:textId="77777777" w:rsidR="00F07458" w:rsidRDefault="00014BE5"/>
    <w:p w14:paraId="6A3F06C2" w14:textId="77777777" w:rsidR="00F07458" w:rsidRPr="00F07458" w:rsidRDefault="00F55310">
      <w:pPr>
        <w:rPr>
          <w:sz w:val="24"/>
        </w:rPr>
      </w:pPr>
      <w:r w:rsidRPr="00F07458">
        <w:rPr>
          <w:sz w:val="24"/>
        </w:rPr>
        <w:t>(</w:t>
      </w:r>
      <w:r>
        <w:rPr>
          <w:sz w:val="24"/>
        </w:rPr>
        <w:t xml:space="preserve">Spanish Anglist, feminist critic, </w:t>
      </w:r>
      <w:r w:rsidRPr="00F07458">
        <w:rPr>
          <w:sz w:val="24"/>
        </w:rPr>
        <w:t xml:space="preserve">U de Granada, </w:t>
      </w:r>
      <w:hyperlink r:id="rId6" w:history="1">
        <w:r w:rsidRPr="00F07458">
          <w:rPr>
            <w:rStyle w:val="Hyperlink"/>
            <w:sz w:val="24"/>
          </w:rPr>
          <w:t>gerardor@ugr.es</w:t>
        </w:r>
      </w:hyperlink>
      <w:r w:rsidRPr="00F07458">
        <w:rPr>
          <w:sz w:val="24"/>
        </w:rPr>
        <w:t>)</w:t>
      </w:r>
    </w:p>
    <w:p w14:paraId="0EF32615" w14:textId="77777777" w:rsidR="00F07458" w:rsidRDefault="00014BE5"/>
    <w:p w14:paraId="2108B2CC" w14:textId="77777777" w:rsidR="00F07458" w:rsidRDefault="00014BE5"/>
    <w:p w14:paraId="65BFF44E" w14:textId="77777777" w:rsidR="00F07458" w:rsidRPr="00FE62FF" w:rsidRDefault="00F55310">
      <w:pPr>
        <w:rPr>
          <w:b/>
        </w:rPr>
      </w:pPr>
      <w:r>
        <w:rPr>
          <w:b/>
        </w:rPr>
        <w:t>Works</w:t>
      </w:r>
    </w:p>
    <w:p w14:paraId="100C3705" w14:textId="77777777" w:rsidR="00F07458" w:rsidRDefault="00014BE5"/>
    <w:p w14:paraId="3FA776C2" w14:textId="77777777" w:rsidR="00F07458" w:rsidRDefault="00F55310">
      <w:r>
        <w:rPr>
          <w:rStyle w:val="Strong"/>
          <w:b w:val="0"/>
        </w:rPr>
        <w:t xml:space="preserve">Rodríguez Salas, Gerardo. </w:t>
      </w:r>
      <w:r>
        <w:t xml:space="preserve">"Desenmascarando la maternidad: la imitación intencionada de Katherine Mansfield." </w:t>
      </w:r>
      <w:r>
        <w:rPr>
          <w:rStyle w:val="Strong"/>
          <w:b w:val="0"/>
        </w:rPr>
        <w:t xml:space="preserve">In </w:t>
      </w:r>
      <w:r>
        <w:rPr>
          <w:i/>
        </w:rPr>
        <w:t>El cuento en red: Revista electrónica de teoría de la ficción breve</w:t>
      </w:r>
      <w:r>
        <w:t xml:space="preserve"> 10 (Fall 2004):</w:t>
      </w:r>
      <w:r>
        <w:rPr>
          <w:i/>
        </w:rPr>
        <w:t xml:space="preserve"> El cuento en lengua inglesa.</w:t>
      </w:r>
      <w:r>
        <w:t xml:space="preserve"> </w:t>
      </w:r>
    </w:p>
    <w:p w14:paraId="1683D64F" w14:textId="77777777" w:rsidR="00F07458" w:rsidRDefault="00014BE5">
      <w:pPr>
        <w:ind w:firstLine="0"/>
      </w:pPr>
      <w:hyperlink r:id="rId7" w:history="1">
        <w:r w:rsidR="00F55310">
          <w:rPr>
            <w:rStyle w:val="Hyperlink"/>
          </w:rPr>
          <w:t>http://www.cuentoenred.org/cer/numeros/no_10/no10_index.html</w:t>
        </w:r>
      </w:hyperlink>
      <w:r w:rsidR="00F55310">
        <w:t xml:space="preserve"> </w:t>
      </w:r>
    </w:p>
    <w:p w14:paraId="5AC14267" w14:textId="77777777" w:rsidR="00F07458" w:rsidRDefault="00F55310">
      <w:r>
        <w:t xml:space="preserve">_____. "'Time and Tide': An Interview with Carmel Bird." </w:t>
      </w:r>
      <w:r>
        <w:rPr>
          <w:i/>
        </w:rPr>
        <w:t>Atlantis</w:t>
      </w:r>
      <w:r>
        <w:t xml:space="preserve"> 28.2 (December 2006): 125-32. (Australian woman writer).</w:t>
      </w:r>
    </w:p>
    <w:p w14:paraId="431D61FA" w14:textId="77777777" w:rsidR="00F07458" w:rsidRDefault="00F55310">
      <w:pPr>
        <w:rPr>
          <w:color w:val="000000"/>
        </w:rPr>
      </w:pPr>
      <w:r>
        <w:t xml:space="preserve">_____. </w:t>
      </w:r>
      <w:r>
        <w:rPr>
          <w:i/>
        </w:rPr>
        <w:t>Hijas de la Diosa Blanca: Ginocrítica y feminismo restaurador en la obra de Katherine Mansfield.</w:t>
      </w:r>
      <w:r>
        <w:t xml:space="preserve"> Oviedo: Septem, </w:t>
      </w:r>
      <w:r>
        <w:rPr>
          <w:color w:val="000000"/>
        </w:rPr>
        <w:t>2007.</w:t>
      </w:r>
    </w:p>
    <w:p w14:paraId="594497A0" w14:textId="77777777" w:rsidR="00F07458" w:rsidRDefault="00F55310">
      <w:r>
        <w:t xml:space="preserve">_____. "'As Old as the Hills': La New Woman en la narrativa de Katherine Mansfield." In </w:t>
      </w:r>
      <w:r>
        <w:rPr>
          <w:i/>
        </w:rPr>
        <w:t>De habitaciones propias y otros espacios conquistados: Estudios sobre mujeres y literatura en lengua inglesa en homenaje a Blanca López Román.</w:t>
      </w:r>
      <w:r>
        <w:t xml:space="preserve"> Ed. Margarita Carretero González, Mª Elena Rodríguez Martín and Gerardo Rodríguez Salas. Granada: Servicio de Publicaciones de la Universidad de Granada, 2006.</w:t>
      </w:r>
    </w:p>
    <w:p w14:paraId="3779ACDE" w14:textId="77777777" w:rsidR="00F07458" w:rsidRDefault="00F55310">
      <w:pPr>
        <w:rPr>
          <w:color w:val="000000"/>
        </w:rPr>
      </w:pPr>
      <w:r>
        <w:rPr>
          <w:color w:val="000000"/>
        </w:rPr>
        <w:t xml:space="preserve">_____. "Adiós a Cenicienta: 'The Tiredness of Rosabel' de Katherine Mansfield." 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237-45.* (1908).</w:t>
      </w:r>
    </w:p>
    <w:p w14:paraId="51E98F06" w14:textId="77777777" w:rsidR="00F07458" w:rsidRPr="00314FD7" w:rsidRDefault="00F55310">
      <w:pPr>
        <w:rPr>
          <w:b/>
        </w:rPr>
      </w:pPr>
      <w:r w:rsidRPr="00314FD7">
        <w:rPr>
          <w:color w:val="000000"/>
        </w:rPr>
        <w:t xml:space="preserve">_____. </w:t>
      </w:r>
      <w:r w:rsidRPr="00740E78">
        <w:rPr>
          <w:i/>
          <w:color w:val="000000"/>
        </w:rPr>
        <w:t>Katherine Mansfield: El posmodernismo incipiente de una modernista renegada.</w:t>
      </w:r>
      <w:r w:rsidRPr="00314FD7">
        <w:rPr>
          <w:color w:val="000000"/>
        </w:rPr>
        <w:t xml:space="preserve"> Madrid: Verbum, 2009.</w:t>
      </w:r>
    </w:p>
    <w:p w14:paraId="0820B2DF" w14:textId="77777777" w:rsidR="00F55310" w:rsidRDefault="00F55310" w:rsidP="00F55310">
      <w:pPr>
        <w:ind w:left="709" w:hanging="709"/>
      </w:pPr>
      <w:r>
        <w:t xml:space="preserve">_____. "'I Am Just As Much Dead as He Is': Community, Finitude and Sibling Intimacy in Katherine Mansfield." </w:t>
      </w:r>
      <w:r>
        <w:rPr>
          <w:i/>
        </w:rPr>
        <w:t>Atlantis</w:t>
      </w:r>
      <w:r>
        <w:t xml:space="preserve"> 38.2 (Dec. 2016): 63-82.*</w:t>
      </w:r>
    </w:p>
    <w:p w14:paraId="697AD8BF" w14:textId="77777777" w:rsidR="00F07458" w:rsidRDefault="00F55310">
      <w:r>
        <w:lastRenderedPageBreak/>
        <w:t xml:space="preserve">Rodríguez Salas, Gerardo, and María Elena Rodríguez Martín, eds. </w:t>
      </w:r>
      <w:r>
        <w:rPr>
          <w:i/>
        </w:rPr>
        <w:t>El cuento en red: Revista electrónica de teoría de la ficción breve</w:t>
      </w:r>
      <w:r>
        <w:t xml:space="preserve"> 10 (Fall 2004):</w:t>
      </w:r>
      <w:r>
        <w:rPr>
          <w:i/>
        </w:rPr>
        <w:t xml:space="preserve"> El cuento en lengua inglesa.</w:t>
      </w:r>
      <w:r>
        <w:t xml:space="preserve"> </w:t>
      </w:r>
    </w:p>
    <w:p w14:paraId="28D9F905" w14:textId="77777777" w:rsidR="00F07458" w:rsidRDefault="00014BE5">
      <w:pPr>
        <w:ind w:hanging="12"/>
      </w:pPr>
      <w:hyperlink r:id="rId8" w:history="1">
        <w:r w:rsidR="00F55310">
          <w:rPr>
            <w:rStyle w:val="Hyperlink"/>
          </w:rPr>
          <w:t>http://www.cuentoenred.org/cer/numeros/no_10/no10_index.html</w:t>
        </w:r>
      </w:hyperlink>
      <w:r w:rsidR="00F55310">
        <w:t xml:space="preserve"> </w:t>
      </w:r>
    </w:p>
    <w:p w14:paraId="4D33024B" w14:textId="77777777" w:rsidR="00F07458" w:rsidRDefault="00F55310">
      <w:r>
        <w:t xml:space="preserve">Rodríguez Salas, Gerardo, Margarita Carretero González, and Mª Elena Rodríguez Martín, eds. </w:t>
      </w:r>
      <w:r>
        <w:rPr>
          <w:i/>
        </w:rPr>
        <w:t>De habitaciones propias y otros espacios conquistados: Estudios sobre mujeres y literatura en lengua inglesa en homenaje a Blanca López Román.</w:t>
      </w:r>
      <w:r>
        <w:t xml:space="preserve"> Granada: Servicio de Publicaciones de la Universidad de Granada, 2006. </w:t>
      </w:r>
    </w:p>
    <w:p w14:paraId="38EBCA0B" w14:textId="77777777" w:rsidR="00F07458" w:rsidRDefault="00F55310">
      <w:pPr>
        <w:rPr>
          <w:color w:val="000000"/>
        </w:rPr>
      </w:pPr>
      <w:r>
        <w:rPr>
          <w:color w:val="000000"/>
        </w:rPr>
        <w:t xml:space="preserve">Rodríguez Salas, Gerardo, Sara Martín Alegre, and María Elena Rodríguez Martín. "El relato corto en inglés y en el cine." In </w:t>
      </w:r>
      <w:r>
        <w:rPr>
          <w:i/>
          <w:color w:val="000000"/>
        </w:rPr>
        <w:t>AEDEAN XXX: Proceedings of the 30th International AEDEAN Conference.</w:t>
      </w:r>
      <w:r>
        <w:rPr>
          <w:color w:val="000000"/>
        </w:rPr>
        <w:t xml:space="preserve"> [Huelva, 2006]. Ed. María Losada Friend et al. Huelva: U de Huelva, 2007.*</w:t>
      </w:r>
    </w:p>
    <w:p w14:paraId="48B2D6D2" w14:textId="77777777" w:rsidR="00F07458" w:rsidRDefault="00F55310" w:rsidP="00F07458">
      <w:r>
        <w:t xml:space="preserve">Rodríguez Salas, Gerardo, and Sara Martín Alegre. "Forget Madonna: The Many Metamorphoses of Kylie Minogue, Showgirl and Survivor." 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0FE8136E" w14:textId="77777777" w:rsidR="00F07458" w:rsidRDefault="00F55310" w:rsidP="00F07458">
      <w:r>
        <w:t xml:space="preserve">Rodríguez Salas, Gerardo, and Isabel Andrés Cuevas. "'Hot Meat': Cannibalism and Gender in Katherine Mansfield and Virginia Woolf." In </w:t>
      </w:r>
      <w:r>
        <w:rPr>
          <w:i/>
        </w:rPr>
        <w:t>New Perspectives on English Studies.</w:t>
      </w:r>
      <w:r>
        <w:t xml:space="preserve"> [32nd International Conference of AEDEAN, Nov. 2008]. CD-ROM. Ed. Marian Amengual et al. Palma: U de les Illes Balears, 2009.* </w:t>
      </w:r>
    </w:p>
    <w:p w14:paraId="553E0DF8" w14:textId="77777777" w:rsidR="00F07458" w:rsidRDefault="00F55310" w:rsidP="00F07458">
      <w:r>
        <w:t xml:space="preserve">Llorens Cubedo, Dídac, Gerardo Rodríguez Salas, and Rafael Vélez Núñez. "'If Poetry and Sweet Music Agree': From Musical Rhetoric to the Rhetorics of Pop." In </w:t>
      </w:r>
      <w:r>
        <w:rPr>
          <w:i/>
        </w:rPr>
        <w:t>A View from the South: Contemporary English and American Studies.</w:t>
      </w:r>
      <w:r>
        <w:t xml:space="preserve"> (34th AEDEAN International Conference). Ed. José R. Ibáñez Ibáñez and José Francisco Fernández Sánchez. CD-ROM. Almería: AEDEAN / U de Almería / Ministerio de Ciencia e Innovación, 2011. 180-86.*</w:t>
      </w:r>
    </w:p>
    <w:p w14:paraId="48AAC6F9" w14:textId="77777777" w:rsidR="00014BE5" w:rsidRPr="004425FF" w:rsidRDefault="00014BE5" w:rsidP="00014BE5">
      <w:pPr>
        <w:tabs>
          <w:tab w:val="left" w:pos="7627"/>
        </w:tabs>
      </w:pPr>
      <w:r>
        <w:t xml:space="preserve">Martín Salván, Paula, Gerardo Rodríguez Salas and Julián Jiménez Heffernan, eds. </w:t>
      </w:r>
      <w:r>
        <w:rPr>
          <w:i/>
        </w:rPr>
        <w:t>Community in Twentieth-Century Fiction.</w:t>
      </w:r>
      <w:r>
        <w:t xml:space="preserve"> Houndmills (Basingstoke): Palgrave Macmillan, 2013.</w:t>
      </w:r>
    </w:p>
    <w:p w14:paraId="5AA01D2A" w14:textId="77777777" w:rsidR="00F07458" w:rsidRDefault="00014BE5">
      <w:bookmarkStart w:id="2" w:name="_GoBack"/>
      <w:bookmarkEnd w:id="2"/>
    </w:p>
    <w:p w14:paraId="4B8BC4E0" w14:textId="77777777" w:rsidR="00F07458" w:rsidRDefault="00014BE5" w:rsidP="00F07458"/>
    <w:p w14:paraId="4C0C9F70" w14:textId="77777777" w:rsidR="00F07458" w:rsidRDefault="00014BE5"/>
    <w:sectPr w:rsidR="00F07458" w:rsidSect="00F07458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14BE5"/>
    <w:rsid w:val="00F5531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52567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62FF"/>
    <w:rPr>
      <w:color w:val="0000FF"/>
      <w:u w:val="single"/>
    </w:rPr>
  </w:style>
  <w:style w:type="character" w:styleId="Strong">
    <w:name w:val="Strong"/>
    <w:basedOn w:val="DefaultParagraphFont"/>
    <w:qFormat/>
    <w:rsid w:val="00F0745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62FF"/>
    <w:rPr>
      <w:color w:val="0000FF"/>
      <w:u w:val="single"/>
    </w:rPr>
  </w:style>
  <w:style w:type="character" w:styleId="Strong">
    <w:name w:val="Strong"/>
    <w:basedOn w:val="DefaultParagraphFont"/>
    <w:qFormat/>
    <w:rsid w:val="00F074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mailto:gerardor@ugr.es" TargetMode="External"/><Relationship Id="rId7" Type="http://schemas.openxmlformats.org/officeDocument/2006/relationships/hyperlink" Target="http://www.cuentoenred.org/cer/numeros/no_10/no10_index.html" TargetMode="External"/><Relationship Id="rId8" Type="http://schemas.openxmlformats.org/officeDocument/2006/relationships/hyperlink" Target="http://www.cuentoenred.org/cer/numeros/no_10/no10_index.htm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3432</Characters>
  <Application>Microsoft Macintosh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4025</CharactersWithSpaces>
  <SharedDoc>false</SharedDoc>
  <HLinks>
    <vt:vector size="24" baseType="variant">
      <vt:variant>
        <vt:i4>1572877</vt:i4>
      </vt:variant>
      <vt:variant>
        <vt:i4>9</vt:i4>
      </vt:variant>
      <vt:variant>
        <vt:i4>0</vt:i4>
      </vt:variant>
      <vt:variant>
        <vt:i4>5</vt:i4>
      </vt:variant>
      <vt:variant>
        <vt:lpwstr>http://www.cuentoenred.org/cer/numeros/no_10/no10_index.html</vt:lpwstr>
      </vt:variant>
      <vt:variant>
        <vt:lpwstr/>
      </vt:variant>
      <vt:variant>
        <vt:i4>1572877</vt:i4>
      </vt:variant>
      <vt:variant>
        <vt:i4>6</vt:i4>
      </vt:variant>
      <vt:variant>
        <vt:i4>0</vt:i4>
      </vt:variant>
      <vt:variant>
        <vt:i4>5</vt:i4>
      </vt:variant>
      <vt:variant>
        <vt:lpwstr>http://www.cuentoenred.org/cer/numeros/no_10/no10_index.html</vt:lpwstr>
      </vt:variant>
      <vt:variant>
        <vt:lpwstr/>
      </vt:variant>
      <vt:variant>
        <vt:i4>3801104</vt:i4>
      </vt:variant>
      <vt:variant>
        <vt:i4>3</vt:i4>
      </vt:variant>
      <vt:variant>
        <vt:i4>0</vt:i4>
      </vt:variant>
      <vt:variant>
        <vt:i4>5</vt:i4>
      </vt:variant>
      <vt:variant>
        <vt:lpwstr>mailto:gerardor@ugr.es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3</cp:revision>
  <dcterms:created xsi:type="dcterms:W3CDTF">2017-05-29T06:01:00Z</dcterms:created>
  <dcterms:modified xsi:type="dcterms:W3CDTF">2017-12-18T00:09:00Z</dcterms:modified>
</cp:coreProperties>
</file>