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6A" w:rsidRDefault="00F3556A" w:rsidP="00F3556A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F3556A" w:rsidRDefault="00F3556A" w:rsidP="00F3556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3556A" w:rsidRDefault="00F3556A" w:rsidP="00F3556A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F3556A" w:rsidRDefault="00F3556A" w:rsidP="00F3556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3556A" w:rsidRDefault="00F3556A" w:rsidP="00F3556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3556A" w:rsidRDefault="00F3556A" w:rsidP="00F3556A">
      <w:pPr>
        <w:jc w:val="center"/>
      </w:pPr>
    </w:p>
    <w:p w:rsidR="00F3556A" w:rsidRPr="00C40CDD" w:rsidRDefault="00F3556A" w:rsidP="00F3556A">
      <w:pPr>
        <w:ind w:left="0" w:firstLine="0"/>
        <w:jc w:val="center"/>
        <w:rPr>
          <w:color w:val="000000"/>
        </w:rPr>
      </w:pPr>
    </w:p>
    <w:p w:rsidR="00F3556A" w:rsidRPr="0002302E" w:rsidRDefault="00F3556A" w:rsidP="00F3556A">
      <w:pPr>
        <w:pStyle w:val="Heading1"/>
        <w:rPr>
          <w:rFonts w:ascii="Times" w:hAnsi="Times"/>
        </w:rPr>
      </w:pPr>
      <w:r w:rsidRPr="0002302E">
        <w:rPr>
          <w:rFonts w:ascii="Times" w:hAnsi="Times"/>
          <w:smallCaps/>
          <w:sz w:val="36"/>
        </w:rPr>
        <w:t>Joseph Warren Beach</w:t>
      </w:r>
      <w:r w:rsidRPr="0002302E">
        <w:rPr>
          <w:rFonts w:ascii="Times" w:hAnsi="Times"/>
          <w:sz w:val="48"/>
        </w:rPr>
        <w:tab/>
      </w:r>
      <w:r w:rsidRPr="0002302E">
        <w:rPr>
          <w:rFonts w:ascii="Times" w:hAnsi="Times"/>
          <w:b w:val="0"/>
        </w:rPr>
        <w:t>(1880-1957)</w:t>
      </w:r>
      <w:r w:rsidRPr="0002302E">
        <w:rPr>
          <w:rFonts w:ascii="Times" w:hAnsi="Times"/>
        </w:rPr>
        <w:t xml:space="preserve"> </w:t>
      </w:r>
    </w:p>
    <w:p w:rsidR="00F3556A" w:rsidRDefault="00F3556A"/>
    <w:p w:rsidR="00F3556A" w:rsidRPr="007F5D27" w:rsidRDefault="00F3556A">
      <w:pPr>
        <w:rPr>
          <w:sz w:val="24"/>
        </w:rPr>
      </w:pPr>
      <w:r w:rsidRPr="007F5D27">
        <w:rPr>
          <w:sz w:val="24"/>
        </w:rPr>
        <w:t>(US formalist critic, U of Minnesota)</w:t>
      </w:r>
    </w:p>
    <w:p w:rsidR="00F3556A" w:rsidRDefault="00F3556A"/>
    <w:p w:rsidR="00F3556A" w:rsidRDefault="00F3556A"/>
    <w:p w:rsidR="00F3556A" w:rsidRDefault="00F3556A">
      <w:r>
        <w:rPr>
          <w:b/>
        </w:rPr>
        <w:t>Works</w:t>
      </w:r>
    </w:p>
    <w:p w:rsidR="00F3556A" w:rsidRDefault="00F3556A"/>
    <w:p w:rsidR="00F3556A" w:rsidRDefault="00F3556A">
      <w:r>
        <w:t xml:space="preserve">Beach, Joseph Warren. </w:t>
      </w:r>
      <w:r>
        <w:rPr>
          <w:i/>
        </w:rPr>
        <w:t>The Method of Henry James.</w:t>
      </w:r>
      <w:r>
        <w:t xml:space="preserve"> New Haven: Yale UP, 1918. </w:t>
      </w:r>
    </w:p>
    <w:p w:rsidR="00F3556A" w:rsidRDefault="00F3556A">
      <w:r>
        <w:t xml:space="preserve">_____. "Psychology: Meredith." In Beach, </w:t>
      </w:r>
      <w:r>
        <w:rPr>
          <w:i/>
        </w:rPr>
        <w:t>The Twentieth Century Novel.</w:t>
      </w:r>
      <w:r>
        <w:t xml:space="preserve"> New York: Appleton, 1932. 35-47.*</w:t>
      </w:r>
    </w:p>
    <w:p w:rsidR="00F3556A" w:rsidRDefault="00F3556A">
      <w:r>
        <w:t xml:space="preserve">_____. "Philosophy: Wells." In Beach, </w:t>
      </w:r>
      <w:r>
        <w:rPr>
          <w:i/>
        </w:rPr>
        <w:t>The Twentieth Century Novel.</w:t>
      </w:r>
      <w:r>
        <w:t xml:space="preserve"> New York: Appleton, 1932. 65-75.*</w:t>
      </w:r>
    </w:p>
    <w:p w:rsidR="00AC79BC" w:rsidRDefault="00AC79BC" w:rsidP="00AC79BC">
      <w:r>
        <w:t xml:space="preserve">_____. "Hors-d'œuvres: Barrès, France." In Beach, </w:t>
      </w:r>
      <w:r>
        <w:rPr>
          <w:i/>
        </w:rPr>
        <w:t>The Twentieth Century Novel.</w:t>
      </w:r>
      <w:r>
        <w:t xml:space="preserve"> New York: Appleton, 1932. 75-84.*</w:t>
      </w:r>
    </w:p>
    <w:p w:rsidR="00F3556A" w:rsidRDefault="00F3556A">
      <w:r>
        <w:t>_____. "Hors-d'œuvres: Cabell</w:t>
      </w:r>
      <w:bookmarkStart w:id="0" w:name="_GoBack"/>
      <w:bookmarkEnd w:id="0"/>
      <w:r>
        <w:t xml:space="preserve">." In Beach, </w:t>
      </w:r>
      <w:r>
        <w:rPr>
          <w:i/>
        </w:rPr>
        <w:t>The Twentieth Century Novel.</w:t>
      </w:r>
      <w:r>
        <w:t xml:space="preserve"> New York: Appleton, 1932. 85-93.*</w:t>
      </w:r>
    </w:p>
    <w:p w:rsidR="00F3556A" w:rsidRDefault="00F3556A">
      <w:r>
        <w:t xml:space="preserve">_____. "Philosophy: Dostoevski." In Beach, </w:t>
      </w:r>
      <w:r>
        <w:rPr>
          <w:i/>
        </w:rPr>
        <w:t>The Twentieth Century Novel.</w:t>
      </w:r>
      <w:r>
        <w:t xml:space="preserve"> New York: Appleton, 1932. 94-102.*</w:t>
      </w:r>
    </w:p>
    <w:p w:rsidR="00F3556A" w:rsidRDefault="00F3556A">
      <w:r>
        <w:t xml:space="preserve">_____. "Philosophy: Zola, Mann." In Beach, </w:t>
      </w:r>
      <w:r>
        <w:rPr>
          <w:i/>
        </w:rPr>
        <w:t>The Twentieth Century Novel.</w:t>
      </w:r>
      <w:r>
        <w:t xml:space="preserve"> New York: Appleton, 1932. 103-20.*</w:t>
      </w:r>
    </w:p>
    <w:p w:rsidR="00F3556A" w:rsidRDefault="00F3556A">
      <w:r>
        <w:t xml:space="preserve">_____. "Dramatic present: Thackeray, Tolstoy." In Beach, </w:t>
      </w:r>
      <w:r>
        <w:rPr>
          <w:i/>
        </w:rPr>
        <w:t>The Twentieth Century Novel.</w:t>
      </w:r>
      <w:r>
        <w:t xml:space="preserve"> New York: Appleton, 1932. 164-77.</w:t>
      </w:r>
    </w:p>
    <w:p w:rsidR="00F3556A" w:rsidRDefault="00F3556A">
      <w:r>
        <w:t xml:space="preserve">_____. "Variations: Bennett." In Beach, </w:t>
      </w:r>
      <w:r>
        <w:rPr>
          <w:i/>
        </w:rPr>
        <w:t>The Twentieth Century Novel.</w:t>
      </w:r>
      <w:r>
        <w:t xml:space="preserve"> New York: Appleton, 1932. 231-45.*</w:t>
      </w:r>
    </w:p>
    <w:p w:rsidR="00162AAA" w:rsidRDefault="00162AAA" w:rsidP="00162AAA">
      <w:r>
        <w:t>_____.</w:t>
      </w:r>
      <w:r>
        <w:t xml:space="preserve"> "The Realist Reaction: Dreiser." In Beach, </w:t>
      </w:r>
      <w:r>
        <w:rPr>
          <w:i/>
        </w:rPr>
        <w:t>The Twentieth Century Novel.</w:t>
      </w:r>
      <w:r>
        <w:t xml:space="preserve"> New York: Appleton, 1932. 321-31.*</w:t>
      </w:r>
    </w:p>
    <w:p w:rsidR="00F3556A" w:rsidRDefault="00F3556A">
      <w:r>
        <w:t xml:space="preserve">_____. "Impressionism: Conrad." In Beach, </w:t>
      </w:r>
      <w:r>
        <w:rPr>
          <w:i/>
        </w:rPr>
        <w:t>The Twentieth Century Novel.</w:t>
      </w:r>
      <w:r>
        <w:t xml:space="preserve"> New York: Appleton, 1932. 337-65.*</w:t>
      </w:r>
    </w:p>
    <w:p w:rsidR="00F3556A" w:rsidRDefault="00F3556A">
      <w:r>
        <w:t xml:space="preserve">_____. "Expressionism: Woolf, Frank." (Waldo Frank). In Beach, </w:t>
      </w:r>
      <w:r>
        <w:rPr>
          <w:i/>
        </w:rPr>
        <w:t>The Twentieth Century Novel.</w:t>
      </w:r>
      <w:r>
        <w:t xml:space="preserve"> New York: Appleton, 1932.*</w:t>
      </w:r>
    </w:p>
    <w:p w:rsidR="009C4DB1" w:rsidRDefault="009C4DB1" w:rsidP="009C4DB1">
      <w:r>
        <w:t xml:space="preserve">_____. "Counterpoint: Aldous Huxley." In Beach, </w:t>
      </w:r>
      <w:r>
        <w:rPr>
          <w:i/>
        </w:rPr>
        <w:t>The Twentieth Century Novel.</w:t>
      </w:r>
      <w:r>
        <w:t xml:space="preserve"> New York: Appleton, 1932. 458-69.*</w:t>
      </w:r>
    </w:p>
    <w:p w:rsidR="00F3556A" w:rsidRDefault="00F3556A">
      <w:r>
        <w:t xml:space="preserve">_____. </w:t>
      </w:r>
      <w:r>
        <w:rPr>
          <w:i/>
        </w:rPr>
        <w:t>The Twentieth-Century Novel: Studies in Technique. </w:t>
      </w:r>
      <w:r>
        <w:t>New York: Appleton, 1932.*</w:t>
      </w:r>
    </w:p>
    <w:p w:rsidR="00F3556A" w:rsidRDefault="00F3556A">
      <w:r>
        <w:lastRenderedPageBreak/>
        <w:t xml:space="preserve">_____. </w:t>
      </w:r>
      <w:r>
        <w:rPr>
          <w:i/>
        </w:rPr>
        <w:t>The Concept of Nature in Nineteenth-Century English Poetry.</w:t>
      </w:r>
      <w:r>
        <w:t xml:space="preserve"> New York, 1936.</w:t>
      </w:r>
    </w:p>
    <w:p w:rsidR="00F3556A" w:rsidRDefault="00F3556A">
      <w:r>
        <w:t xml:space="preserve">_____. </w:t>
      </w:r>
      <w:r>
        <w:rPr>
          <w:i/>
        </w:rPr>
        <w:t xml:space="preserve">American Fiction, 1920-1940. </w:t>
      </w:r>
      <w:r>
        <w:t xml:space="preserve">1941. </w:t>
      </w:r>
    </w:p>
    <w:p w:rsidR="00F3556A" w:rsidRDefault="00F3556A">
      <w:r>
        <w:t xml:space="preserve">_____. </w:t>
      </w:r>
      <w:r>
        <w:rPr>
          <w:i/>
        </w:rPr>
        <w:t xml:space="preserve">English Literature of the Nineteenth and Early Twentieth Centuries, 1798 to the First World War. </w:t>
      </w:r>
      <w:r>
        <w:t xml:space="preserve">Vol. 4 of </w:t>
      </w:r>
      <w:r>
        <w:rPr>
          <w:i/>
        </w:rPr>
        <w:t>A History of English Literature.</w:t>
      </w:r>
      <w:r>
        <w:t xml:space="preserve"> Gen. ed. Hardin Craig. Oxford: Oxford UP, 1950. Rpt. London: Collier-Macmillan, 1962.</w:t>
      </w:r>
    </w:p>
    <w:p w:rsidR="00F3556A" w:rsidRDefault="00F3556A">
      <w:r>
        <w:t xml:space="preserve">_____. Rev. of </w:t>
      </w:r>
      <w:r>
        <w:rPr>
          <w:i/>
        </w:rPr>
        <w:t>Across the River and Into the Trees.</w:t>
      </w:r>
      <w:r>
        <w:t xml:space="preserve"> By Ernest Hemingway. </w:t>
      </w:r>
      <w:r>
        <w:rPr>
          <w:i/>
        </w:rPr>
        <w:t>Sewanee Review</w:t>
      </w:r>
      <w:r>
        <w:t xml:space="preserve"> (Spring 1951). Rpt. in </w:t>
      </w:r>
      <w:r>
        <w:rPr>
          <w:i/>
        </w:rPr>
        <w:t xml:space="preserve">Hemingway: The Critical Heritage. </w:t>
      </w:r>
      <w:r>
        <w:t>Ed. Jeffrey Meyers. London: Routledge, 1982. 400-406.*</w:t>
      </w:r>
    </w:p>
    <w:p w:rsidR="00F3556A" w:rsidRDefault="00F3556A">
      <w:r>
        <w:t xml:space="preserve">_____. </w:t>
      </w:r>
      <w:r>
        <w:rPr>
          <w:i/>
        </w:rPr>
        <w:t>The Making of the Auden Canon.</w:t>
      </w:r>
      <w:r>
        <w:t xml:space="preserve"> New York: Russell &amp; Russell, 1957.</w:t>
      </w:r>
    </w:p>
    <w:p w:rsidR="00F3556A" w:rsidRDefault="00F3556A"/>
    <w:sectPr w:rsidR="00F3556A" w:rsidSect="00AC79BC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F7" w:rsidRDefault="005B5FF7">
      <w:r>
        <w:separator/>
      </w:r>
    </w:p>
  </w:endnote>
  <w:endnote w:type="continuationSeparator" w:id="0">
    <w:p w:rsidR="005B5FF7" w:rsidRDefault="005B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F7" w:rsidRDefault="005B5FF7">
      <w:r>
        <w:separator/>
      </w:r>
    </w:p>
  </w:footnote>
  <w:footnote w:type="continuationSeparator" w:id="0">
    <w:p w:rsidR="005B5FF7" w:rsidRDefault="005B5F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6A" w:rsidRDefault="00F3556A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56A" w:rsidRDefault="00F355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6A" w:rsidRDefault="00F3556A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AAA">
      <w:rPr>
        <w:rStyle w:val="PageNumber"/>
        <w:noProof/>
      </w:rPr>
      <w:t>1</w:t>
    </w:r>
    <w:r>
      <w:rPr>
        <w:rStyle w:val="PageNumber"/>
      </w:rPr>
      <w:fldChar w:fldCharType="end"/>
    </w:r>
  </w:p>
  <w:p w:rsidR="00F3556A" w:rsidRDefault="00F35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27"/>
    <w:rsid w:val="00162AAA"/>
    <w:rsid w:val="005B5FF7"/>
    <w:rsid w:val="009C4DB1"/>
    <w:rsid w:val="00AC79BC"/>
    <w:rsid w:val="00F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2302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F5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2302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F5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2019-03-07T23:17:00Z</dcterms:created>
  <dcterms:modified xsi:type="dcterms:W3CDTF">2019-03-07T23:17:00Z</dcterms:modified>
</cp:coreProperties>
</file>