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8C511" w14:textId="77777777" w:rsidR="00E41CC5" w:rsidRPr="00213AF0" w:rsidRDefault="008019EF" w:rsidP="00E41CC5">
      <w:pPr>
        <w:jc w:val="center"/>
        <w:rPr>
          <w:lang w:val="en-US"/>
        </w:rPr>
      </w:pPr>
      <w:r w:rsidRPr="00021CAC">
        <w:rPr>
          <w:sz w:val="20"/>
          <w:lang w:val="en-US"/>
        </w:rPr>
        <w:t xml:space="preserve">   </w:t>
      </w:r>
      <w:r w:rsidR="00E41CC5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="00E41CC5" w:rsidRPr="00213AF0">
        <w:rPr>
          <w:sz w:val="20"/>
          <w:lang w:val="en-US"/>
        </w:rPr>
        <w:t>from</w:t>
      </w:r>
    </w:p>
    <w:p w14:paraId="3F1CDDFD" w14:textId="77777777" w:rsidR="00E41CC5" w:rsidRPr="00F523F6" w:rsidRDefault="00E41CC5" w:rsidP="00E41CC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17D1152" w14:textId="77777777" w:rsidR="00E41CC5" w:rsidRPr="00F523F6" w:rsidRDefault="00E41CC5" w:rsidP="00E41CC5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</w:p>
    <w:p w14:paraId="460E4B88" w14:textId="77777777" w:rsidR="00E41CC5" w:rsidRPr="00F523F6" w:rsidRDefault="00E41CC5" w:rsidP="00E41CC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D748AF5" w14:textId="77777777" w:rsidR="00E41CC5" w:rsidRPr="00B1093D" w:rsidRDefault="00E41CC5" w:rsidP="00E41CC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6B0397B7" w14:textId="77777777" w:rsidR="00E41CC5" w:rsidRPr="00B1093D" w:rsidRDefault="00E41CC5" w:rsidP="00E41CC5">
      <w:pPr>
        <w:jc w:val="center"/>
        <w:rPr>
          <w:sz w:val="24"/>
          <w:lang w:val="en-US"/>
        </w:rPr>
      </w:pPr>
    </w:p>
    <w:p w14:paraId="03E048F6" w14:textId="77777777" w:rsidR="00E41CC5" w:rsidRPr="00B1093D" w:rsidRDefault="00E41CC5" w:rsidP="00E41CC5">
      <w:pPr>
        <w:jc w:val="center"/>
        <w:rPr>
          <w:sz w:val="24"/>
          <w:lang w:val="en-US"/>
        </w:rPr>
      </w:pPr>
      <w:bookmarkStart w:id="2" w:name="_GoBack"/>
      <w:bookmarkEnd w:id="2"/>
    </w:p>
    <w:bookmarkEnd w:id="0"/>
    <w:bookmarkEnd w:id="1"/>
    <w:p w14:paraId="164D1390" w14:textId="49E66E78" w:rsidR="008019EF" w:rsidRPr="00021CAC" w:rsidRDefault="008019EF" w:rsidP="00E41CC5">
      <w:pPr>
        <w:jc w:val="center"/>
        <w:rPr>
          <w:lang w:val="en-US"/>
        </w:rPr>
      </w:pPr>
    </w:p>
    <w:p w14:paraId="25F43097" w14:textId="77777777" w:rsidR="008019EF" w:rsidRPr="00021CAC" w:rsidRDefault="008019EF">
      <w:pPr>
        <w:pStyle w:val="Ttulo1"/>
        <w:rPr>
          <w:rFonts w:ascii="Times" w:hAnsi="Times"/>
          <w:smallCaps/>
          <w:sz w:val="36"/>
          <w:lang w:val="en-US"/>
        </w:rPr>
      </w:pPr>
      <w:r w:rsidRPr="00021CAC">
        <w:rPr>
          <w:rFonts w:ascii="Times" w:hAnsi="Times"/>
          <w:smallCaps/>
          <w:sz w:val="36"/>
          <w:lang w:val="en-US"/>
        </w:rPr>
        <w:t>Ronald A. Carter</w:t>
      </w:r>
      <w:r w:rsidRPr="00021CAC">
        <w:rPr>
          <w:rFonts w:ascii="Times" w:hAnsi="Times"/>
          <w:smallCaps/>
          <w:sz w:val="36"/>
          <w:lang w:val="en-US"/>
        </w:rPr>
        <w:tab/>
      </w:r>
    </w:p>
    <w:p w14:paraId="23F8C9F4" w14:textId="77777777" w:rsidR="008019EF" w:rsidRPr="00021CAC" w:rsidRDefault="008019EF">
      <w:pPr>
        <w:ind w:right="18"/>
        <w:rPr>
          <w:b/>
          <w:smallCaps/>
          <w:sz w:val="36"/>
          <w:lang w:val="en-US"/>
        </w:rPr>
      </w:pPr>
    </w:p>
    <w:p w14:paraId="734E3034" w14:textId="42212AD4" w:rsidR="00E41CC5" w:rsidRPr="00F907AE" w:rsidRDefault="008019EF" w:rsidP="00E41CC5">
      <w:pPr>
        <w:rPr>
          <w:szCs w:val="28"/>
          <w:lang w:val="en-US"/>
        </w:rPr>
      </w:pPr>
      <w:r w:rsidRPr="00021CAC">
        <w:rPr>
          <w:sz w:val="24"/>
          <w:lang w:val="en-US"/>
        </w:rPr>
        <w:tab/>
        <w:t xml:space="preserve">(British linguist, stylistician and theorist of applied linguistics, U of Nottingham, School of English Studies, University Park, Nottingham NG7 2RD; </w:t>
      </w:r>
      <w:hyperlink r:id="rId7" w:history="1">
        <w:r w:rsidRPr="00021CAC">
          <w:rPr>
            <w:rStyle w:val="Hipervnculo"/>
            <w:sz w:val="24"/>
            <w:lang w:val="en-US"/>
          </w:rPr>
          <w:t>Ronald.Carter@nottingham.ac.uk</w:t>
        </w:r>
      </w:hyperlink>
      <w:r w:rsidR="00E41CC5">
        <w:rPr>
          <w:sz w:val="24"/>
          <w:lang w:val="en-US"/>
        </w:rPr>
        <w:t xml:space="preserve"> ; </w:t>
      </w:r>
      <w:r w:rsidR="00E41CC5" w:rsidRPr="00E41CC5">
        <w:rPr>
          <w:sz w:val="24"/>
          <w:szCs w:val="24"/>
          <w:lang w:val="en-US"/>
        </w:rPr>
        <w:t>Literature Advisory Committee, British Council)</w:t>
      </w:r>
    </w:p>
    <w:p w14:paraId="1A6858DB" w14:textId="77777777" w:rsidR="008019EF" w:rsidRPr="00021CAC" w:rsidRDefault="008019EF">
      <w:pPr>
        <w:ind w:left="709" w:hanging="709"/>
        <w:rPr>
          <w:i/>
          <w:sz w:val="24"/>
          <w:lang w:val="en-US"/>
        </w:rPr>
      </w:pPr>
    </w:p>
    <w:p w14:paraId="30257A6A" w14:textId="77777777" w:rsidR="008019EF" w:rsidRPr="00021CAC" w:rsidRDefault="008019EF">
      <w:pPr>
        <w:ind w:right="18"/>
        <w:rPr>
          <w:b/>
          <w:sz w:val="36"/>
          <w:lang w:val="en-US"/>
        </w:rPr>
      </w:pPr>
    </w:p>
    <w:p w14:paraId="28D5F878" w14:textId="77777777" w:rsidR="008019EF" w:rsidRPr="00021CAC" w:rsidRDefault="008019EF">
      <w:pPr>
        <w:ind w:right="18"/>
        <w:rPr>
          <w:b/>
          <w:sz w:val="36"/>
          <w:lang w:val="en-US"/>
        </w:rPr>
      </w:pPr>
    </w:p>
    <w:p w14:paraId="33A9E3C5" w14:textId="77777777" w:rsidR="008019EF" w:rsidRPr="00021CAC" w:rsidRDefault="008019EF">
      <w:pPr>
        <w:ind w:right="18"/>
        <w:rPr>
          <w:lang w:val="en-US"/>
        </w:rPr>
      </w:pPr>
      <w:r w:rsidRPr="00021CAC">
        <w:rPr>
          <w:b/>
          <w:lang w:val="en-US"/>
        </w:rPr>
        <w:t>Works</w:t>
      </w:r>
    </w:p>
    <w:p w14:paraId="1793BDAF" w14:textId="77777777" w:rsidR="008019EF" w:rsidRPr="00021CAC" w:rsidRDefault="008019EF">
      <w:pPr>
        <w:ind w:right="18"/>
        <w:rPr>
          <w:lang w:val="en-US"/>
        </w:rPr>
      </w:pPr>
    </w:p>
    <w:p w14:paraId="19E09022" w14:textId="77777777" w:rsidR="008019EF" w:rsidRPr="00021CAC" w:rsidRDefault="008019EF">
      <w:pPr>
        <w:ind w:right="18"/>
        <w:rPr>
          <w:lang w:val="en-US"/>
        </w:rPr>
      </w:pPr>
      <w:r w:rsidRPr="00021CAC">
        <w:rPr>
          <w:lang w:val="en-US"/>
        </w:rPr>
        <w:t xml:space="preserve">Carter, Ronald A. "Some pawns for Kingman: language education and English teaching." </w:t>
      </w:r>
      <w:r w:rsidRPr="00021CAC">
        <w:rPr>
          <w:i/>
          <w:lang w:val="en-US"/>
        </w:rPr>
        <w:t xml:space="preserve">BAAL </w:t>
      </w:r>
      <w:r w:rsidRPr="00021CAC">
        <w:rPr>
          <w:lang w:val="en-US"/>
        </w:rPr>
        <w:t>(1988):</w:t>
      </w:r>
      <w:r w:rsidRPr="00021CAC">
        <w:rPr>
          <w:i/>
          <w:lang w:val="en-US"/>
        </w:rPr>
        <w:t xml:space="preserve"> 45- 72 </w:t>
      </w:r>
      <w:r w:rsidRPr="00021CAC">
        <w:rPr>
          <w:lang w:val="en-US"/>
        </w:rPr>
        <w:t>.</w:t>
      </w:r>
    </w:p>
    <w:p w14:paraId="57062C9C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 "Language, Discourse and Literature: Perspectives for Teaching." </w:t>
      </w:r>
      <w:r w:rsidRPr="00021CAC">
        <w:rPr>
          <w:i/>
          <w:lang w:val="en-US"/>
        </w:rPr>
        <w:t>European English Messenger</w:t>
      </w:r>
      <w:r w:rsidRPr="00021CAC">
        <w:rPr>
          <w:lang w:val="en-US"/>
        </w:rPr>
        <w:t xml:space="preserve"> 3.2 (1994): 24-36.</w:t>
      </w:r>
    </w:p>
    <w:p w14:paraId="22EA48B8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 "When Is a Report Not a Report? Observations from Academic and Nonacademic Settings." In </w:t>
      </w:r>
      <w:r w:rsidRPr="00021CAC">
        <w:rPr>
          <w:i/>
          <w:lang w:val="en-US"/>
        </w:rPr>
        <w:t xml:space="preserve">The Writing Scholar. </w:t>
      </w:r>
      <w:r w:rsidRPr="00021CAC">
        <w:rPr>
          <w:lang w:val="en-US"/>
        </w:rPr>
        <w:t>Ed. Walter Nash .Newbury Park (CA): Sage, 1990. 171-91.</w:t>
      </w:r>
    </w:p>
    <w:p w14:paraId="10F491D7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 </w:t>
      </w:r>
      <w:r w:rsidRPr="00021CAC">
        <w:rPr>
          <w:i/>
          <w:lang w:val="en-US"/>
        </w:rPr>
        <w:t>Investigating English Discourse: Language, Literacy, Literature.</w:t>
      </w:r>
      <w:r w:rsidRPr="00021CAC">
        <w:rPr>
          <w:lang w:val="en-US"/>
        </w:rPr>
        <w:t xml:space="preserve"> London: Routledge, 1997.</w:t>
      </w:r>
    </w:p>
    <w:p w14:paraId="118B942A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 </w:t>
      </w:r>
      <w:r w:rsidRPr="00021CAC">
        <w:rPr>
          <w:i/>
          <w:lang w:val="en-US"/>
        </w:rPr>
        <w:t>Vocabulary: Applied Linguistic Perspectives.</w:t>
      </w:r>
      <w:r w:rsidRPr="00021CAC">
        <w:rPr>
          <w:lang w:val="en-US"/>
        </w:rPr>
        <w:t xml:space="preserve"> 2nd ed. London: Routledge, 1998.</w:t>
      </w:r>
    </w:p>
    <w:p w14:paraId="32BFC56F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 "Politics and Knowledge about Language: The Linc Project." In </w:t>
      </w:r>
      <w:r w:rsidRPr="00021CAC">
        <w:rPr>
          <w:i/>
          <w:lang w:val="en-US"/>
        </w:rPr>
        <w:t>Innovation in English Language Teaching: A Reader.</w:t>
      </w:r>
      <w:r w:rsidRPr="00021CAC">
        <w:rPr>
          <w:lang w:val="en-US"/>
        </w:rPr>
        <w:t xml:space="preserve"> Ed. David R. Hall and Ann Hewings. London and New York: Routledge / The Open U / Macquarie U, 2001. 87-98.*</w:t>
      </w:r>
    </w:p>
    <w:p w14:paraId="0205F351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 "Introduction." In Carter, </w:t>
      </w:r>
      <w:r w:rsidRPr="00021CAC">
        <w:rPr>
          <w:i/>
          <w:lang w:val="en-US"/>
        </w:rPr>
        <w:t>Language and Creativity: The Art of Common Talk.</w:t>
      </w:r>
      <w:r w:rsidRPr="00021CAC">
        <w:rPr>
          <w:lang w:val="en-US"/>
        </w:rPr>
        <w:t xml:space="preserve"> London: Routledge, 2004. 1-12.*</w:t>
      </w:r>
    </w:p>
    <w:p w14:paraId="3954228C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 "Approaches to Creativity." In Carter, </w:t>
      </w:r>
      <w:r w:rsidRPr="00021CAC">
        <w:rPr>
          <w:i/>
          <w:lang w:val="en-US"/>
        </w:rPr>
        <w:t>Language and Creativity: The Art of Common Talk.</w:t>
      </w:r>
      <w:r w:rsidRPr="00021CAC">
        <w:rPr>
          <w:lang w:val="en-US"/>
        </w:rPr>
        <w:t xml:space="preserve"> London: Routledge, 2004. 17-52.*</w:t>
      </w:r>
    </w:p>
    <w:p w14:paraId="6BBE3092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 "Lines and Clines: Linguistic Approaches." In Carter, </w:t>
      </w:r>
      <w:r w:rsidRPr="00021CAC">
        <w:rPr>
          <w:i/>
          <w:lang w:val="en-US"/>
        </w:rPr>
        <w:t>Language and Creativity: The Art of Common Talk.</w:t>
      </w:r>
      <w:r w:rsidRPr="00021CAC">
        <w:rPr>
          <w:lang w:val="en-US"/>
        </w:rPr>
        <w:t xml:space="preserve"> London: Routledge, 2004. 53-84.*</w:t>
      </w:r>
    </w:p>
    <w:p w14:paraId="7A5A4E77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lastRenderedPageBreak/>
        <w:t xml:space="preserve">_____. "Creativity and Patterns of Talk." In Carter, </w:t>
      </w:r>
      <w:r w:rsidRPr="00021CAC">
        <w:rPr>
          <w:i/>
          <w:lang w:val="en-US"/>
        </w:rPr>
        <w:t>Language and Creativity: The Art of Common Talk.</w:t>
      </w:r>
      <w:r w:rsidRPr="00021CAC">
        <w:rPr>
          <w:lang w:val="en-US"/>
        </w:rPr>
        <w:t xml:space="preserve"> London: Routledge, 2004. 89-114.*</w:t>
      </w:r>
    </w:p>
    <w:p w14:paraId="75812E21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 "Figures of Speech." In Carter, </w:t>
      </w:r>
      <w:r w:rsidRPr="00021CAC">
        <w:rPr>
          <w:i/>
          <w:lang w:val="en-US"/>
        </w:rPr>
        <w:t>Language and Creativity: The Art of Common Talk.</w:t>
      </w:r>
      <w:r w:rsidRPr="00021CAC">
        <w:rPr>
          <w:lang w:val="en-US"/>
        </w:rPr>
        <w:t xml:space="preserve"> London: Routledge, 2004. 115-42.*</w:t>
      </w:r>
    </w:p>
    <w:p w14:paraId="77D38E6A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 "Creativity, Language, and Social Context." In Carter, </w:t>
      </w:r>
      <w:r w:rsidRPr="00021CAC">
        <w:rPr>
          <w:i/>
          <w:lang w:val="en-US"/>
        </w:rPr>
        <w:t>Language and Creativity: The Art of Common Talk.</w:t>
      </w:r>
      <w:r w:rsidRPr="00021CAC">
        <w:rPr>
          <w:lang w:val="en-US"/>
        </w:rPr>
        <w:t xml:space="preserve"> London: Routledge, 2004. 147-69.*</w:t>
      </w:r>
    </w:p>
    <w:p w14:paraId="0A0B5E0A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 "Creativity, Discourse, and Social Practice." In Carter, </w:t>
      </w:r>
      <w:r w:rsidRPr="00021CAC">
        <w:rPr>
          <w:i/>
          <w:lang w:val="en-US"/>
        </w:rPr>
        <w:t>Language and Creativity: The Art of Common Talk.</w:t>
      </w:r>
      <w:r w:rsidRPr="00021CAC">
        <w:rPr>
          <w:lang w:val="en-US"/>
        </w:rPr>
        <w:t xml:space="preserve"> London: Routledge, 2004. 170-218.*</w:t>
      </w:r>
    </w:p>
    <w:p w14:paraId="71235DE7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 "A Note on Transcription and Corpus Analysis." In Carter, </w:t>
      </w:r>
      <w:r w:rsidRPr="00021CAC">
        <w:rPr>
          <w:i/>
          <w:lang w:val="en-US"/>
        </w:rPr>
        <w:t>Language and Creativity: The Art of Common Talk.</w:t>
      </w:r>
      <w:r w:rsidRPr="00021CAC">
        <w:rPr>
          <w:lang w:val="en-US"/>
        </w:rPr>
        <w:t xml:space="preserve"> London: Routledge, 2004. 219-21.*</w:t>
      </w:r>
    </w:p>
    <w:p w14:paraId="74D65090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 "New Words for Old." In Carter, </w:t>
      </w:r>
      <w:r w:rsidRPr="00021CAC">
        <w:rPr>
          <w:i/>
          <w:lang w:val="en-US"/>
        </w:rPr>
        <w:t>Language and Creativity: The Art of Common Talk.</w:t>
      </w:r>
      <w:r w:rsidRPr="00021CAC">
        <w:rPr>
          <w:lang w:val="en-US"/>
        </w:rPr>
        <w:t xml:space="preserve"> London: Routledge, 2004. 222-26.*</w:t>
      </w:r>
    </w:p>
    <w:p w14:paraId="5CDDA902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 "CANCODE Publications 1994-2003." In Carter, </w:t>
      </w:r>
      <w:r w:rsidRPr="00021CAC">
        <w:rPr>
          <w:i/>
          <w:lang w:val="en-US"/>
        </w:rPr>
        <w:t>Language and Creativity: The Art of Common Talk.</w:t>
      </w:r>
      <w:r w:rsidRPr="00021CAC">
        <w:rPr>
          <w:lang w:val="en-US"/>
        </w:rPr>
        <w:t xml:space="preserve"> London: Routledge, 2004. 227-30.*</w:t>
      </w:r>
    </w:p>
    <w:p w14:paraId="3EA9A5F1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 </w:t>
      </w:r>
      <w:r w:rsidRPr="00021CAC">
        <w:rPr>
          <w:i/>
          <w:lang w:val="en-US"/>
        </w:rPr>
        <w:t>Language and Creativity: The Art of Common Talk.</w:t>
      </w:r>
      <w:r w:rsidRPr="00021CAC">
        <w:rPr>
          <w:lang w:val="en-US"/>
        </w:rPr>
        <w:t xml:space="preserve"> London: Routledge, 2004.*</w:t>
      </w:r>
    </w:p>
    <w:p w14:paraId="0D4FDDD4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_____."Values and Pluralities: An Anecdotal Response to Rob Pope." </w:t>
      </w:r>
      <w:r w:rsidRPr="00021CAC">
        <w:rPr>
          <w:i/>
          <w:lang w:val="en-US"/>
        </w:rPr>
        <w:t>Language and Literature</w:t>
      </w:r>
      <w:r w:rsidRPr="00021CAC">
        <w:rPr>
          <w:lang w:val="en-US"/>
        </w:rPr>
        <w:t xml:space="preserve"> 14.4 (Nov. 2005): 393-96.*</w:t>
      </w:r>
    </w:p>
    <w:p w14:paraId="4BFDC83C" w14:textId="77777777" w:rsidR="008019EF" w:rsidRDefault="008019EF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_____. "Style and Interpretation in Hemingway's 'Cat in the Rain'."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61F784CE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_____, ed. </w:t>
      </w:r>
      <w:r w:rsidRPr="00021CAC">
        <w:rPr>
          <w:i/>
          <w:lang w:val="en-US"/>
        </w:rPr>
        <w:t>Language and Literature: An Introductory Reader in Stylistics.</w:t>
      </w:r>
      <w:r w:rsidRPr="00021CAC">
        <w:rPr>
          <w:lang w:val="en-US"/>
        </w:rPr>
        <w:t xml:space="preserve"> London: Allen and Unwin, 1982. </w:t>
      </w:r>
    </w:p>
    <w:p w14:paraId="6FAEB8F6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_____, ed. </w:t>
      </w:r>
      <w:r w:rsidRPr="00021CAC">
        <w:rPr>
          <w:i/>
          <w:lang w:val="en-US"/>
        </w:rPr>
        <w:t xml:space="preserve">Thirties Poets: 'The Auden Group'. </w:t>
      </w:r>
      <w:r w:rsidRPr="00021CAC">
        <w:rPr>
          <w:lang w:val="en-US"/>
        </w:rPr>
        <w:t>(Casebooks series). Basingstoke: Macmillan, 1984.</w:t>
      </w:r>
    </w:p>
    <w:p w14:paraId="1CFAA550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Carter, R., and D. Burton. </w:t>
      </w:r>
      <w:r w:rsidRPr="00021CAC">
        <w:rPr>
          <w:i/>
          <w:lang w:val="en-US"/>
        </w:rPr>
        <w:t>Literary Text and Language Study.</w:t>
      </w:r>
      <w:r w:rsidRPr="00021CAC">
        <w:rPr>
          <w:lang w:val="en-US"/>
        </w:rPr>
        <w:t xml:space="preserve"> London: Arnold, 1982.</w:t>
      </w:r>
    </w:p>
    <w:p w14:paraId="56A4AFEC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Carter, R. A., and Christopher Brumfit. </w:t>
      </w:r>
      <w:r w:rsidRPr="00021CAC">
        <w:rPr>
          <w:i/>
          <w:lang w:val="en-US"/>
        </w:rPr>
        <w:t>Language and Literature Teaching: From Practice to Principle.</w:t>
      </w:r>
      <w:r w:rsidRPr="00021CAC">
        <w:rPr>
          <w:lang w:val="en-US"/>
        </w:rPr>
        <w:t xml:space="preserve"> Oxford: Oxford UP, 1986.</w:t>
      </w:r>
    </w:p>
    <w:p w14:paraId="06FDE3FA" w14:textId="77777777" w:rsidR="008019EF" w:rsidRPr="00021CAC" w:rsidRDefault="008019EF">
      <w:pPr>
        <w:rPr>
          <w:lang w:val="en-US"/>
        </w:rPr>
      </w:pPr>
      <w:r w:rsidRPr="00021CAC">
        <w:rPr>
          <w:caps/>
          <w:lang w:val="en-US"/>
        </w:rPr>
        <w:t>C</w:t>
      </w:r>
      <w:r w:rsidRPr="00021CAC">
        <w:rPr>
          <w:lang w:val="en-US"/>
        </w:rPr>
        <w:t>arter</w:t>
      </w:r>
      <w:r w:rsidRPr="00021CAC">
        <w:rPr>
          <w:caps/>
          <w:lang w:val="en-US"/>
        </w:rPr>
        <w:t>,</w:t>
      </w:r>
      <w:r w:rsidRPr="00021CAC">
        <w:rPr>
          <w:lang w:val="en-US"/>
        </w:rPr>
        <w:t xml:space="preserve"> R., and M. </w:t>
      </w:r>
      <w:r w:rsidRPr="00021CAC">
        <w:rPr>
          <w:caps/>
          <w:lang w:val="en-US"/>
        </w:rPr>
        <w:t>M</w:t>
      </w:r>
      <w:r w:rsidRPr="00021CAC">
        <w:rPr>
          <w:lang w:val="en-US"/>
        </w:rPr>
        <w:t>cCarthy</w:t>
      </w:r>
      <w:r w:rsidRPr="00021CAC">
        <w:rPr>
          <w:caps/>
          <w:lang w:val="en-US"/>
        </w:rPr>
        <w:t>.</w:t>
      </w:r>
      <w:r w:rsidRPr="00021CAC">
        <w:rPr>
          <w:i/>
          <w:lang w:val="en-US"/>
        </w:rPr>
        <w:t xml:space="preserve"> Vocabulary and Language Teaching. </w:t>
      </w:r>
      <w:r w:rsidRPr="00021CAC">
        <w:rPr>
          <w:lang w:val="en-US"/>
        </w:rPr>
        <w:t xml:space="preserve">London: Longman, 1988. </w:t>
      </w:r>
    </w:p>
    <w:p w14:paraId="551FAF3B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 "Grammar and the Spoken Language." </w:t>
      </w:r>
      <w:r w:rsidRPr="00021CAC">
        <w:rPr>
          <w:i/>
          <w:lang w:val="en-US"/>
        </w:rPr>
        <w:t>Applied Linguistics</w:t>
      </w:r>
      <w:r w:rsidRPr="00021CAC">
        <w:rPr>
          <w:lang w:val="en-US"/>
        </w:rPr>
        <w:t xml:space="preserve"> 16 (1995): 141-58.</w:t>
      </w:r>
    </w:p>
    <w:p w14:paraId="3B925A3A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Carter, Ronald, Richard Walker and Christopher Brumfit. </w:t>
      </w:r>
      <w:r w:rsidRPr="00021CAC">
        <w:rPr>
          <w:i/>
          <w:lang w:val="en-US"/>
        </w:rPr>
        <w:t>Literature and the Learner: Methodological Approaches.</w:t>
      </w:r>
      <w:r w:rsidRPr="00021CAC">
        <w:rPr>
          <w:lang w:val="en-US"/>
        </w:rPr>
        <w:t xml:space="preserve"> London: Modern English / British Council, 1989.</w:t>
      </w:r>
    </w:p>
    <w:p w14:paraId="789C3D35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Carter, Ronald, and Michael N. Long. </w:t>
      </w:r>
      <w:r w:rsidRPr="00021CAC">
        <w:rPr>
          <w:i/>
          <w:lang w:val="en-US"/>
        </w:rPr>
        <w:t>The Web of Words: Exploring Literature Through Language.</w:t>
      </w:r>
      <w:r w:rsidRPr="00021CAC">
        <w:rPr>
          <w:lang w:val="en-US"/>
        </w:rPr>
        <w:t xml:space="preserve"> Cambridge: Cambridge UP, 1987.</w:t>
      </w:r>
    </w:p>
    <w:p w14:paraId="1CE507CD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lastRenderedPageBreak/>
        <w:t xml:space="preserve">_____. </w:t>
      </w:r>
      <w:r w:rsidRPr="00021CAC">
        <w:rPr>
          <w:i/>
          <w:lang w:val="en-US"/>
        </w:rPr>
        <w:t>Teaching Literature.</w:t>
      </w:r>
      <w:r w:rsidRPr="00021CAC">
        <w:rPr>
          <w:lang w:val="en-US"/>
        </w:rPr>
        <w:t xml:space="preserve"> London: Longman, 1991.</w:t>
      </w:r>
    </w:p>
    <w:p w14:paraId="19690C88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Carter, Ronald, and John McRae. </w:t>
      </w:r>
      <w:r w:rsidRPr="00021CAC">
        <w:rPr>
          <w:i/>
          <w:lang w:val="en-US"/>
        </w:rPr>
        <w:t>The Penguin Guide to English Literature: Britain and Ireland.</w:t>
      </w:r>
      <w:r w:rsidRPr="00021CAC">
        <w:rPr>
          <w:lang w:val="en-US"/>
        </w:rPr>
        <w:t xml:space="preserve"> Introd. Alan Maley. Harmondsworth: Penguin, 1995.*</w:t>
      </w:r>
    </w:p>
    <w:p w14:paraId="6E1274B3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 </w:t>
      </w:r>
      <w:r w:rsidRPr="00021CAC">
        <w:rPr>
          <w:i/>
          <w:lang w:val="en-US"/>
        </w:rPr>
        <w:t>The Routledge History of Literature in English: Britain and Ireland.</w:t>
      </w:r>
      <w:r w:rsidRPr="00021CAC">
        <w:rPr>
          <w:lang w:val="en-US"/>
        </w:rPr>
        <w:t xml:space="preserve"> Foreword by Malcolm Bradbury. London: Routledge, 1997. 1998.*</w:t>
      </w:r>
    </w:p>
    <w:p w14:paraId="5513F92D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 </w:t>
      </w:r>
      <w:r w:rsidRPr="00021CAC">
        <w:rPr>
          <w:i/>
          <w:lang w:val="en-US"/>
        </w:rPr>
        <w:t>The Routledge History of Literature in English: Britain and Ireland.</w:t>
      </w:r>
      <w:r w:rsidRPr="00021CAC">
        <w:rPr>
          <w:lang w:val="en-US"/>
        </w:rPr>
        <w:t xml:space="preserve"> 2nd ed. London: Routledge, 2001.</w:t>
      </w:r>
    </w:p>
    <w:p w14:paraId="7A4B20D1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_____. "Writing </w:t>
      </w:r>
      <w:r w:rsidRPr="00021CAC">
        <w:rPr>
          <w:i/>
          <w:lang w:val="en-US"/>
        </w:rPr>
        <w:t>The Routledge History of Literature in English." European English Messenger</w:t>
      </w:r>
      <w:r w:rsidRPr="00021CAC">
        <w:rPr>
          <w:lang w:val="en-US"/>
        </w:rPr>
        <w:t xml:space="preserve"> 7.2 (1998): 25-27.*</w:t>
      </w:r>
    </w:p>
    <w:p w14:paraId="2F36DA3A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Carter, R., and P. Simpson, eds. </w:t>
      </w:r>
      <w:r w:rsidRPr="00021CAC">
        <w:rPr>
          <w:i/>
          <w:lang w:val="en-US"/>
        </w:rPr>
        <w:t>Language, Discourse and Literature. An Introductory Reader in Discourse Stylistics.</w:t>
      </w:r>
      <w:r w:rsidRPr="00021CAC">
        <w:rPr>
          <w:lang w:val="en-US"/>
        </w:rPr>
        <w:t xml:space="preserve"> London: Unwin Hyman, 1989. </w:t>
      </w:r>
    </w:p>
    <w:p w14:paraId="665EB6EA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Carter, Ronald, and Walter Nash. </w:t>
      </w:r>
      <w:r w:rsidRPr="00021CAC">
        <w:rPr>
          <w:i/>
          <w:lang w:val="en-US"/>
        </w:rPr>
        <w:t>Seeing Through Language: A Guide to Styles of English Writing.</w:t>
      </w:r>
      <w:r w:rsidRPr="00021CAC">
        <w:rPr>
          <w:lang w:val="en-US"/>
        </w:rPr>
        <w:t xml:space="preserve"> Oxford: Blackwell, 1990. </w:t>
      </w:r>
    </w:p>
    <w:p w14:paraId="5A9C12A9" w14:textId="77777777" w:rsidR="008019EF" w:rsidRPr="00021CAC" w:rsidRDefault="008019EF">
      <w:pPr>
        <w:ind w:right="10"/>
        <w:rPr>
          <w:lang w:val="en-US"/>
        </w:rPr>
      </w:pPr>
      <w:r w:rsidRPr="00021CAC">
        <w:rPr>
          <w:lang w:val="en-US"/>
        </w:rPr>
        <w:t xml:space="preserve">Carter, R., R. Hughes and M. McCarthy. </w:t>
      </w:r>
      <w:r w:rsidRPr="00021CAC">
        <w:rPr>
          <w:i/>
          <w:lang w:val="en-US"/>
        </w:rPr>
        <w:t>Exploring Grammar in Context.</w:t>
      </w:r>
      <w:r w:rsidRPr="00021CAC">
        <w:rPr>
          <w:lang w:val="en-US"/>
        </w:rPr>
        <w:t xml:space="preserve"> Cambridge: Cambridge UP, 2000.</w:t>
      </w:r>
    </w:p>
    <w:p w14:paraId="3084CD90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Carter, Ronald, Angela Goddard, Danuta Reah, Keith Sanger and Maggie Bowring. </w:t>
      </w:r>
      <w:r w:rsidRPr="00021CAC">
        <w:rPr>
          <w:i/>
          <w:lang w:val="en-US"/>
        </w:rPr>
        <w:t>Working with Texts : A Core Introduction to Language Analysis.</w:t>
      </w:r>
      <w:r w:rsidRPr="00021CAC">
        <w:rPr>
          <w:lang w:val="en-US"/>
        </w:rPr>
        <w:t xml:space="preserve"> 2nd ed. (Intertext). London: Routledge, 2001.</w:t>
      </w:r>
    </w:p>
    <w:p w14:paraId="71CEE3ED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Carter, Ronald, and Sandra Cornbleet. </w:t>
      </w:r>
      <w:r w:rsidRPr="00021CAC">
        <w:rPr>
          <w:i/>
          <w:lang w:val="en-US"/>
        </w:rPr>
        <w:t>The Language of Speech and Writing.</w:t>
      </w:r>
      <w:r w:rsidRPr="00021CAC">
        <w:rPr>
          <w:lang w:val="en-US"/>
        </w:rPr>
        <w:t xml:space="preserve"> (Intertext). London: Routledge, 2001.</w:t>
      </w:r>
    </w:p>
    <w:p w14:paraId="290AFA67" w14:textId="77777777" w:rsidR="008019EF" w:rsidRDefault="008019EF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Carter, Ronald, and Peter Stockwell, eds.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Abingdon (UK) Routledge, 2008.*</w:t>
      </w:r>
    </w:p>
    <w:p w14:paraId="25350C46" w14:textId="77777777" w:rsidR="008019EF" w:rsidRPr="00021CAC" w:rsidRDefault="008019EF">
      <w:pPr>
        <w:pStyle w:val="Sangradetextonormal"/>
        <w:rPr>
          <w:lang w:val="en-US"/>
        </w:rPr>
      </w:pPr>
      <w:r w:rsidRPr="00021CAC">
        <w:rPr>
          <w:lang w:val="en-US"/>
        </w:rPr>
        <w:t>Adolphs, Svenja, and Ronald Carter "</w:t>
      </w:r>
      <w:r w:rsidRPr="00021CAC">
        <w:rPr>
          <w:i/>
          <w:lang w:val="en-US"/>
        </w:rPr>
        <w:t>And she's like it's terrible, like:</w:t>
      </w:r>
      <w:r w:rsidRPr="00021CAC">
        <w:rPr>
          <w:lang w:val="en-US"/>
        </w:rPr>
        <w:t xml:space="preserve"> Spoken Discourse, Grammar and Corpus Analysis." </w:t>
      </w:r>
      <w:r w:rsidRPr="00021CAC">
        <w:rPr>
          <w:i/>
          <w:lang w:val="en-US"/>
        </w:rPr>
        <w:t xml:space="preserve">International Journal of English Studies </w:t>
      </w:r>
      <w:r w:rsidRPr="00021CAC">
        <w:rPr>
          <w:lang w:val="en-US"/>
        </w:rPr>
        <w:t xml:space="preserve">3.1 (2003). Special issue on </w:t>
      </w:r>
      <w:r w:rsidRPr="00021CAC">
        <w:rPr>
          <w:i/>
          <w:lang w:val="en-US"/>
        </w:rPr>
        <w:t>Discourse Analysis Today,</w:t>
      </w:r>
      <w:r w:rsidRPr="00021CAC">
        <w:rPr>
          <w:lang w:val="en-US"/>
        </w:rPr>
        <w:t xml:space="preserve"> ed. Dagmar Scheu and M. D. López-Maestre. 45-56.*</w:t>
      </w:r>
    </w:p>
    <w:p w14:paraId="7F249E83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Bhaya Nair, R., R. Carter and M. Toolan. "Clines of Metaphoricity, and Creative Metaphors as Situated Risk-Taking." </w:t>
      </w:r>
      <w:r w:rsidRPr="00021CAC">
        <w:rPr>
          <w:i/>
          <w:lang w:val="en-US"/>
        </w:rPr>
        <w:t>Journal of Literary Semantics</w:t>
      </w:r>
      <w:r w:rsidRPr="00021CAC">
        <w:rPr>
          <w:lang w:val="en-US"/>
        </w:rPr>
        <w:t xml:space="preserve"> 17.1 (1988): 20-40.</w:t>
      </w:r>
    </w:p>
    <w:p w14:paraId="3AE1F390" w14:textId="77777777" w:rsidR="00BA3190" w:rsidRPr="00021CAC" w:rsidRDefault="00BA3190" w:rsidP="00BA3190">
      <w:pPr>
        <w:widowControl w:val="0"/>
        <w:autoSpaceDE w:val="0"/>
        <w:autoSpaceDN w:val="0"/>
        <w:adjustRightInd w:val="0"/>
        <w:rPr>
          <w:lang w:val="en-US"/>
        </w:rPr>
      </w:pPr>
      <w:r w:rsidRPr="00021CAC">
        <w:rPr>
          <w:lang w:val="en-US"/>
        </w:rPr>
        <w:t xml:space="preserve">Jones, Christian, and Ronald Carter. "Teaching Spoken Discourse Markers Explicitly: A Comparison of III and PPP [Illustration-Interaction-Induction and Present-Practice-Produce]." </w:t>
      </w:r>
      <w:r w:rsidRPr="00021CAC">
        <w:rPr>
          <w:i/>
          <w:lang w:val="en-US"/>
        </w:rPr>
        <w:t>International Journal of English Studies (IJES)</w:t>
      </w:r>
      <w:r w:rsidRPr="00021CAC">
        <w:rPr>
          <w:lang w:val="en-US"/>
        </w:rPr>
        <w:t xml:space="preserve"> 14.1 (2014): 37-54.*</w:t>
      </w:r>
    </w:p>
    <w:p w14:paraId="0949AB6A" w14:textId="77777777" w:rsidR="009723A1" w:rsidRPr="00021CAC" w:rsidRDefault="008019EF" w:rsidP="009723A1">
      <w:pPr>
        <w:rPr>
          <w:lang w:val="en-US"/>
        </w:rPr>
      </w:pPr>
      <w:r w:rsidRPr="00021CAC">
        <w:rPr>
          <w:lang w:val="en-US"/>
        </w:rPr>
        <w:t xml:space="preserve">McCarthy, Michael, and Ronald Carter. </w:t>
      </w:r>
      <w:r w:rsidR="009723A1" w:rsidRPr="00021CAC">
        <w:rPr>
          <w:lang w:val="en-US"/>
        </w:rPr>
        <w:t>"Spoken Grammar: What Is It and How Can We Teach It?" 1995.</w:t>
      </w:r>
    </w:p>
    <w:p w14:paraId="6A41BBA6" w14:textId="77777777" w:rsidR="008019EF" w:rsidRPr="00021CAC" w:rsidRDefault="009723A1">
      <w:pPr>
        <w:rPr>
          <w:lang w:val="en-US"/>
        </w:rPr>
      </w:pPr>
      <w:r w:rsidRPr="00021CAC">
        <w:rPr>
          <w:lang w:val="en-US"/>
        </w:rPr>
        <w:t xml:space="preserve">_____. </w:t>
      </w:r>
      <w:r w:rsidR="008019EF" w:rsidRPr="00021CAC">
        <w:rPr>
          <w:lang w:val="en-US"/>
        </w:rPr>
        <w:t xml:space="preserve">"Designing the Discourse Syllabus." In </w:t>
      </w:r>
      <w:r w:rsidR="008019EF" w:rsidRPr="00021CAC">
        <w:rPr>
          <w:i/>
          <w:lang w:val="en-US"/>
        </w:rPr>
        <w:t>Innovation in English Language Teaching: A Reader.</w:t>
      </w:r>
      <w:r w:rsidR="008019EF" w:rsidRPr="00021CAC">
        <w:rPr>
          <w:lang w:val="en-US"/>
        </w:rPr>
        <w:t xml:space="preserve"> Ed. David R. Hall and Ann </w:t>
      </w:r>
      <w:r w:rsidR="008019EF" w:rsidRPr="00021CAC">
        <w:rPr>
          <w:lang w:val="en-US"/>
        </w:rPr>
        <w:lastRenderedPageBreak/>
        <w:t>Hewings. London and New York: Routledge / The Open U / Macquarie U, 2001. 55-63.*</w:t>
      </w:r>
    </w:p>
    <w:p w14:paraId="76C8CDB5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Sánchez Macarro, Antonia, and R.. Carter, eds. </w:t>
      </w:r>
      <w:r w:rsidRPr="00021CAC">
        <w:rPr>
          <w:i/>
          <w:lang w:val="en-US"/>
        </w:rPr>
        <w:t xml:space="preserve">Linguistic Choice Across Genres: Variation in Spoken and Written English. </w:t>
      </w:r>
      <w:r w:rsidRPr="00021CAC">
        <w:rPr>
          <w:lang w:val="en-US"/>
        </w:rPr>
        <w:t>Amsterdam: John Benjamins, 1998.*</w:t>
      </w:r>
    </w:p>
    <w:p w14:paraId="10888301" w14:textId="77777777" w:rsidR="008019EF" w:rsidRDefault="008019EF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Stockwell, Peter, and Ronald Carter. "Stylistics: Retrospect and Prospect."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601686B7" w14:textId="77777777" w:rsidR="008019EF" w:rsidRPr="00021CAC" w:rsidRDefault="008019EF" w:rsidP="008019EF">
      <w:pPr>
        <w:rPr>
          <w:lang w:val="en-US"/>
        </w:rPr>
      </w:pPr>
      <w:r w:rsidRPr="00021CAC">
        <w:rPr>
          <w:lang w:val="en-US"/>
        </w:rPr>
        <w:t>_____, series eds. (Routledge English Language Introductions). London: Routledge.</w:t>
      </w:r>
    </w:p>
    <w:p w14:paraId="5B3B1403" w14:textId="77777777" w:rsidR="008019EF" w:rsidRPr="00021CAC" w:rsidRDefault="008019EF">
      <w:pPr>
        <w:rPr>
          <w:lang w:val="en-US"/>
        </w:rPr>
      </w:pPr>
    </w:p>
    <w:p w14:paraId="047BA8C3" w14:textId="77777777" w:rsidR="008019EF" w:rsidRPr="00021CAC" w:rsidRDefault="008019EF">
      <w:pPr>
        <w:rPr>
          <w:lang w:val="en-US"/>
        </w:rPr>
      </w:pPr>
    </w:p>
    <w:p w14:paraId="1705E303" w14:textId="77777777" w:rsidR="008019EF" w:rsidRPr="00021CAC" w:rsidRDefault="008019EF">
      <w:pPr>
        <w:rPr>
          <w:lang w:val="en-US"/>
        </w:rPr>
      </w:pPr>
    </w:p>
    <w:p w14:paraId="57E296F9" w14:textId="77777777" w:rsidR="008019EF" w:rsidRPr="00021CAC" w:rsidRDefault="008019EF">
      <w:pPr>
        <w:rPr>
          <w:lang w:val="en-US"/>
        </w:rPr>
      </w:pPr>
    </w:p>
    <w:p w14:paraId="2AC6A0BB" w14:textId="77777777" w:rsidR="008019EF" w:rsidRPr="00021CAC" w:rsidRDefault="008019EF">
      <w:pPr>
        <w:rPr>
          <w:b/>
          <w:lang w:val="en-US"/>
        </w:rPr>
      </w:pPr>
      <w:r w:rsidRPr="00021CAC">
        <w:rPr>
          <w:b/>
          <w:lang w:val="en-US"/>
        </w:rPr>
        <w:t>Criticism</w:t>
      </w:r>
    </w:p>
    <w:p w14:paraId="2110EA58" w14:textId="77777777" w:rsidR="008019EF" w:rsidRPr="00021CAC" w:rsidRDefault="008019EF">
      <w:pPr>
        <w:rPr>
          <w:b/>
          <w:lang w:val="en-US"/>
        </w:rPr>
      </w:pPr>
    </w:p>
    <w:p w14:paraId="20FB0597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Cook, Guy. "The Uses of Computerized Language Corpora: A Reply to Ronald Carter." In </w:t>
      </w:r>
      <w:r w:rsidRPr="00021CAC">
        <w:rPr>
          <w:i/>
          <w:lang w:val="en-US"/>
        </w:rPr>
        <w:t>Innovation in English Language Teaching: A Reader.</w:t>
      </w:r>
      <w:r w:rsidRPr="00021CAC">
        <w:rPr>
          <w:lang w:val="en-US"/>
        </w:rPr>
        <w:t xml:space="preserve"> Ed. David R. Hall and Ann Hewings. London and New York: Routledge / The Open U / Macquarie U, 2001. 64-70.*</w:t>
      </w:r>
    </w:p>
    <w:p w14:paraId="5912409B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Doumont, Geraldine, and Jean-Pierre van Noppen. Rev. of </w:t>
      </w:r>
      <w:r w:rsidRPr="00021CAC">
        <w:rPr>
          <w:i/>
          <w:lang w:val="en-US"/>
        </w:rPr>
        <w:t>Working with Texts,</w:t>
      </w:r>
      <w:r w:rsidRPr="00021CAC">
        <w:rPr>
          <w:lang w:val="en-US"/>
        </w:rPr>
        <w:t xml:space="preserve"> by Ronald Carter et al., and of </w:t>
      </w:r>
      <w:r w:rsidRPr="00021CAC">
        <w:rPr>
          <w:i/>
          <w:lang w:val="en-US"/>
        </w:rPr>
        <w:t>Texts and Contexts,</w:t>
      </w:r>
      <w:r w:rsidRPr="00021CAC">
        <w:rPr>
          <w:lang w:val="en-US"/>
        </w:rPr>
        <w:t xml:space="preserve"> by Adrian Beard. </w:t>
      </w:r>
      <w:r w:rsidRPr="00021CAC">
        <w:rPr>
          <w:i/>
          <w:lang w:val="en-US"/>
        </w:rPr>
        <w:t>Language and Literature</w:t>
      </w:r>
      <w:r w:rsidRPr="00021CAC">
        <w:rPr>
          <w:lang w:val="en-US"/>
        </w:rPr>
        <w:t xml:space="preserve"> 11.3 (2002): 283-86.*</w:t>
      </w:r>
    </w:p>
    <w:p w14:paraId="2C45507A" w14:textId="77777777" w:rsidR="008019EF" w:rsidRPr="00021CAC" w:rsidRDefault="008019EF">
      <w:pPr>
        <w:pStyle w:val="BodyText21"/>
        <w:rPr>
          <w:lang w:val="en-US"/>
        </w:rPr>
      </w:pPr>
      <w:r w:rsidRPr="00021CAC">
        <w:rPr>
          <w:lang w:val="en-US"/>
        </w:rPr>
        <w:t xml:space="preserve">Lorenzo Modia, María Jesús. Rev. of </w:t>
      </w:r>
      <w:r w:rsidRPr="00021CAC">
        <w:rPr>
          <w:i/>
          <w:lang w:val="en-US"/>
        </w:rPr>
        <w:t>The Routledge History of Literature in English: Britain and Ireland.</w:t>
      </w:r>
      <w:r w:rsidRPr="00021CAC">
        <w:rPr>
          <w:lang w:val="en-US"/>
        </w:rPr>
        <w:t xml:space="preserve"> By Ronald Carter and John McRae. </w:t>
      </w:r>
      <w:r w:rsidRPr="00021CAC">
        <w:rPr>
          <w:i/>
          <w:lang w:val="en-US"/>
        </w:rPr>
        <w:t>Revista Alicantina de Estudios Ingleses</w:t>
      </w:r>
      <w:r w:rsidRPr="00021CAC">
        <w:rPr>
          <w:lang w:val="en-US"/>
        </w:rPr>
        <w:t xml:space="preserve"> 10 (Nov. 1997): 274-75.</w:t>
      </w:r>
    </w:p>
    <w:p w14:paraId="7A2D2DCF" w14:textId="77777777" w:rsidR="008019EF" w:rsidRPr="00021CAC" w:rsidRDefault="008019EF">
      <w:pPr>
        <w:rPr>
          <w:lang w:val="en-US"/>
        </w:rPr>
      </w:pPr>
      <w:r w:rsidRPr="00021CAC">
        <w:rPr>
          <w:lang w:val="en-US"/>
        </w:rPr>
        <w:t xml:space="preserve">Pope, Rob. "The Return of Creativity: Common, Singular, and Otherwise." </w:t>
      </w:r>
      <w:r w:rsidRPr="00021CAC">
        <w:rPr>
          <w:i/>
          <w:lang w:val="en-US"/>
        </w:rPr>
        <w:t>Language and Literature</w:t>
      </w:r>
      <w:r w:rsidRPr="00021CAC">
        <w:rPr>
          <w:lang w:val="en-US"/>
        </w:rPr>
        <w:t xml:space="preserve"> 14.4 (Nov. 2005): 376-89.* (Rev. of </w:t>
      </w:r>
      <w:r w:rsidRPr="00021CAC">
        <w:rPr>
          <w:i/>
          <w:lang w:val="en-US"/>
        </w:rPr>
        <w:t>Language and Creativity,</w:t>
      </w:r>
      <w:r w:rsidRPr="00021CAC">
        <w:rPr>
          <w:lang w:val="en-US"/>
        </w:rPr>
        <w:t xml:space="preserve"> by Ronald Carter, and of </w:t>
      </w:r>
      <w:r w:rsidRPr="00021CAC">
        <w:rPr>
          <w:i/>
          <w:lang w:val="en-US"/>
        </w:rPr>
        <w:t>The Singularity of Literature,</w:t>
      </w:r>
      <w:r w:rsidRPr="00021CAC">
        <w:rPr>
          <w:lang w:val="en-US"/>
        </w:rPr>
        <w:t xml:space="preserve"> by Derek Attridge).</w:t>
      </w:r>
    </w:p>
    <w:p w14:paraId="32436812" w14:textId="77777777" w:rsidR="008019EF" w:rsidRPr="00021CAC" w:rsidRDefault="008019EF">
      <w:pPr>
        <w:rPr>
          <w:lang w:val="en-US"/>
        </w:rPr>
      </w:pPr>
    </w:p>
    <w:p w14:paraId="5EFC3668" w14:textId="77777777" w:rsidR="008019EF" w:rsidRPr="00021CAC" w:rsidRDefault="008019EF">
      <w:pPr>
        <w:rPr>
          <w:lang w:val="en-US"/>
        </w:rPr>
      </w:pPr>
    </w:p>
    <w:p w14:paraId="0CC012A5" w14:textId="77777777" w:rsidR="008019EF" w:rsidRPr="00021CAC" w:rsidRDefault="008019EF">
      <w:pPr>
        <w:rPr>
          <w:lang w:val="en-US"/>
        </w:rPr>
      </w:pPr>
    </w:p>
    <w:p w14:paraId="3F97F5C5" w14:textId="77777777" w:rsidR="008019EF" w:rsidRPr="00021CAC" w:rsidRDefault="008019EF">
      <w:pPr>
        <w:rPr>
          <w:lang w:val="en-US"/>
        </w:rPr>
      </w:pPr>
    </w:p>
    <w:p w14:paraId="43BC5863" w14:textId="77777777" w:rsidR="008019EF" w:rsidRPr="00021CAC" w:rsidRDefault="008019EF">
      <w:pPr>
        <w:rPr>
          <w:b/>
          <w:lang w:val="en-US"/>
        </w:rPr>
      </w:pPr>
      <w:r w:rsidRPr="00021CAC">
        <w:rPr>
          <w:b/>
          <w:lang w:val="en-US"/>
        </w:rPr>
        <w:t>Edited works</w:t>
      </w:r>
    </w:p>
    <w:p w14:paraId="2B97B54B" w14:textId="77777777" w:rsidR="008019EF" w:rsidRPr="00021CAC" w:rsidRDefault="008019EF">
      <w:pPr>
        <w:rPr>
          <w:b/>
          <w:lang w:val="en-US"/>
        </w:rPr>
      </w:pPr>
    </w:p>
    <w:p w14:paraId="7612C43A" w14:textId="77777777" w:rsidR="008019EF" w:rsidRPr="00021CAC" w:rsidRDefault="008019EF">
      <w:pPr>
        <w:rPr>
          <w:b/>
          <w:lang w:val="en-US"/>
        </w:rPr>
      </w:pPr>
    </w:p>
    <w:p w14:paraId="48FED7EF" w14:textId="77777777" w:rsidR="008019EF" w:rsidRPr="00021CAC" w:rsidRDefault="008019EF">
      <w:pPr>
        <w:rPr>
          <w:i/>
          <w:lang w:val="en-US"/>
        </w:rPr>
      </w:pPr>
      <w:r w:rsidRPr="00021CAC">
        <w:rPr>
          <w:i/>
          <w:lang w:val="en-US"/>
        </w:rPr>
        <w:t>Language and Literature:</w:t>
      </w:r>
    </w:p>
    <w:p w14:paraId="73AED732" w14:textId="77777777" w:rsidR="008019EF" w:rsidRPr="00021CAC" w:rsidRDefault="008019EF">
      <w:pPr>
        <w:rPr>
          <w:b/>
          <w:lang w:val="en-US"/>
        </w:rPr>
      </w:pPr>
    </w:p>
    <w:p w14:paraId="15827E2C" w14:textId="77777777" w:rsidR="008019EF" w:rsidRPr="00B97D56" w:rsidRDefault="008019EF" w:rsidP="008019EF">
      <w:pPr>
        <w:rPr>
          <w:lang w:val="en-GB"/>
        </w:rPr>
      </w:pPr>
      <w:r w:rsidRPr="00B97D56">
        <w:rPr>
          <w:rFonts w:cs="Arial"/>
          <w:szCs w:val="24"/>
          <w:lang w:val="en-GB"/>
        </w:rPr>
        <w:t>Kennedy, Chris</w:t>
      </w:r>
      <w:r w:rsidRPr="00B97D56">
        <w:rPr>
          <w:lang w:val="en-GB"/>
        </w:rPr>
        <w:t xml:space="preserve">. "Systemic Grammar and Its Use in Literary Analysis". In </w:t>
      </w:r>
      <w:r w:rsidRPr="00B97D56">
        <w:rPr>
          <w:i/>
          <w:iCs/>
          <w:lang w:val="en-GB"/>
        </w:rPr>
        <w:t>Language and Literature.</w:t>
      </w:r>
      <w:r w:rsidRPr="00B97D56">
        <w:rPr>
          <w:lang w:val="en-GB"/>
        </w:rPr>
        <w:t xml:space="preserve"> Ed. R. Carter. London: Allen &amp; Unwin, 1982. 83-100. </w:t>
      </w:r>
    </w:p>
    <w:p w14:paraId="4A2F0BC4" w14:textId="77777777" w:rsidR="00535CA8" w:rsidRPr="00021CAC" w:rsidRDefault="00535CA8" w:rsidP="00535CA8">
      <w:pPr>
        <w:rPr>
          <w:lang w:val="en-US"/>
        </w:rPr>
      </w:pPr>
      <w:r w:rsidRPr="00021CAC">
        <w:rPr>
          <w:lang w:val="en-US"/>
        </w:rPr>
        <w:lastRenderedPageBreak/>
        <w:t xml:space="preserve">Burton, D. "Through Glass Darkly: Through Dark Glasses." In  </w:t>
      </w:r>
      <w:r w:rsidRPr="00021CAC">
        <w:rPr>
          <w:i/>
          <w:lang w:val="en-US"/>
        </w:rPr>
        <w:t>Language and Literature: An Introductory Reader in Stylistics.</w:t>
      </w:r>
      <w:r w:rsidRPr="00021CAC">
        <w:rPr>
          <w:lang w:val="en-US"/>
        </w:rPr>
        <w:t xml:space="preserve"> Ed. Ronald A. Carter. London: Allen, 1982. 195-214.</w:t>
      </w:r>
    </w:p>
    <w:p w14:paraId="09E3375F" w14:textId="77777777" w:rsidR="008019EF" w:rsidRPr="00021CAC" w:rsidRDefault="008019EF">
      <w:pPr>
        <w:rPr>
          <w:b/>
          <w:lang w:val="en-US"/>
        </w:rPr>
      </w:pPr>
    </w:p>
    <w:p w14:paraId="6CCFF0D4" w14:textId="77777777" w:rsidR="00535CA8" w:rsidRPr="00021CAC" w:rsidRDefault="00535CA8">
      <w:pPr>
        <w:rPr>
          <w:b/>
          <w:lang w:val="en-US"/>
        </w:rPr>
      </w:pPr>
    </w:p>
    <w:p w14:paraId="0056F380" w14:textId="77777777" w:rsidR="00535CA8" w:rsidRPr="00021CAC" w:rsidRDefault="00535CA8">
      <w:pPr>
        <w:rPr>
          <w:b/>
          <w:lang w:val="en-US"/>
        </w:rPr>
      </w:pPr>
    </w:p>
    <w:p w14:paraId="22C819FE" w14:textId="77777777" w:rsidR="008019EF" w:rsidRPr="00021CAC" w:rsidRDefault="008019EF">
      <w:pPr>
        <w:rPr>
          <w:b/>
          <w:lang w:val="en-US"/>
        </w:rPr>
      </w:pPr>
    </w:p>
    <w:p w14:paraId="7199EA5B" w14:textId="77777777" w:rsidR="008019EF" w:rsidRPr="00021CAC" w:rsidRDefault="008019EF">
      <w:pPr>
        <w:rPr>
          <w:i/>
          <w:lang w:val="en-US"/>
        </w:rPr>
      </w:pPr>
      <w:r w:rsidRPr="00021CAC">
        <w:rPr>
          <w:i/>
          <w:lang w:val="en-US"/>
        </w:rPr>
        <w:t>The Language and Literature Reader:</w:t>
      </w:r>
    </w:p>
    <w:p w14:paraId="38C09F6B" w14:textId="77777777" w:rsidR="008019EF" w:rsidRPr="00021CAC" w:rsidRDefault="008019EF">
      <w:pPr>
        <w:rPr>
          <w:i/>
          <w:lang w:val="en-US"/>
        </w:rPr>
      </w:pPr>
    </w:p>
    <w:p w14:paraId="50B0972C" w14:textId="77777777" w:rsidR="008019EF" w:rsidRDefault="008019EF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Carter, Ron. "Style and Interpretation in Hemingway's 'Cat in the Rain'."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21A461E1" w14:textId="77777777" w:rsidR="008019EF" w:rsidRDefault="008019EF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Fowler, Roger. "Linguistic Criticism."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3A4BC7FC" w14:textId="77777777" w:rsidR="008019EF" w:rsidRDefault="008019EF">
      <w:pPr>
        <w:rPr>
          <w:color w:val="000000"/>
          <w:lang w:val="en-GB"/>
        </w:rPr>
      </w:pPr>
      <w:r w:rsidRPr="00021CAC">
        <w:rPr>
          <w:lang w:val="en-US"/>
        </w:rPr>
        <w:t>Gavins, Joanna. "</w:t>
      </w:r>
      <w:r>
        <w:rPr>
          <w:color w:val="000000"/>
          <w:lang w:val="en-GB"/>
        </w:rPr>
        <w:t xml:space="preserve">Too Much Blague? The Text Worlds of Barthelme's </w:t>
      </w:r>
      <w:r>
        <w:rPr>
          <w:i/>
          <w:color w:val="000000"/>
          <w:lang w:val="en-GB"/>
        </w:rPr>
        <w:t xml:space="preserve">Snow White." </w:t>
      </w:r>
      <w:r>
        <w:rPr>
          <w:color w:val="000000"/>
          <w:lang w:val="en-GB"/>
        </w:rPr>
        <w:t xml:space="preserve">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0843E0D2" w14:textId="77777777" w:rsidR="008019EF" w:rsidRDefault="008019EF">
      <w:pPr>
        <w:rPr>
          <w:color w:val="000000"/>
          <w:lang w:val="en-GB"/>
        </w:rPr>
      </w:pPr>
      <w:r w:rsidRPr="00021CAC">
        <w:rPr>
          <w:lang w:val="en-US"/>
        </w:rPr>
        <w:t xml:space="preserve">Halliday, M. A. K. </w:t>
      </w:r>
      <w:r>
        <w:rPr>
          <w:color w:val="000000"/>
          <w:lang w:val="en-GB"/>
        </w:rPr>
        <w:t xml:space="preserve">"Linguistic Function and Literary Style: An Inquiry into the Language of William Golding's </w:t>
      </w:r>
      <w:r>
        <w:rPr>
          <w:i/>
          <w:color w:val="000000"/>
          <w:lang w:val="en-GB"/>
        </w:rPr>
        <w:t xml:space="preserve">The Inheritors." </w:t>
      </w:r>
      <w:r>
        <w:rPr>
          <w:color w:val="000000"/>
          <w:lang w:val="en-GB"/>
        </w:rPr>
        <w:t xml:space="preserve">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2F149CB3" w14:textId="77777777" w:rsidR="008019EF" w:rsidRDefault="008019EF">
      <w:pPr>
        <w:rPr>
          <w:color w:val="000000"/>
          <w:lang w:val="en-GB"/>
        </w:rPr>
      </w:pPr>
      <w:r w:rsidRPr="00021CAC">
        <w:rPr>
          <w:lang w:val="en-US"/>
        </w:rPr>
        <w:t xml:space="preserve">Semino, Elena. </w:t>
      </w:r>
      <w:r>
        <w:rPr>
          <w:color w:val="000000"/>
          <w:lang w:val="en-GB"/>
        </w:rPr>
        <w:t xml:space="preserve">"A Cognitive Stylistic Approach to Mind Style in Narrative Fiction."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44CC52A6" w14:textId="77777777" w:rsidR="008019EF" w:rsidRDefault="008019EF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Sinclair, John. "Taking a Poem to Pieces."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6D8B790D" w14:textId="77777777" w:rsidR="008019EF" w:rsidRDefault="008019EF">
      <w:pPr>
        <w:rPr>
          <w:color w:val="000000"/>
          <w:lang w:val="en-GB"/>
        </w:rPr>
      </w:pPr>
      <w:r w:rsidRPr="00021CAC">
        <w:rPr>
          <w:lang w:val="en-US"/>
        </w:rPr>
        <w:t xml:space="preserve">Sotirova, Violeta. </w:t>
      </w:r>
      <w:r>
        <w:rPr>
          <w:color w:val="000000"/>
          <w:lang w:val="en-GB"/>
        </w:rPr>
        <w:t xml:space="preserve">"Connectives in Free Indirect Style: Continuity or Shift?"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34BD7DC7" w14:textId="77777777" w:rsidR="00021CAC" w:rsidRDefault="00021CAC" w:rsidP="00021CAC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Stockwell, Peter. "(Sur)Real Stylistics: From Text to Contextualizing."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1AAFE442" w14:textId="77777777" w:rsidR="008019EF" w:rsidRDefault="008019EF">
      <w:pPr>
        <w:rPr>
          <w:color w:val="000000"/>
          <w:lang w:val="en-GB"/>
        </w:rPr>
      </w:pPr>
      <w:r w:rsidRPr="00021CAC">
        <w:rPr>
          <w:lang w:val="en-US"/>
        </w:rPr>
        <w:t xml:space="preserve">Traugott, E. C., and Mary Louise Pratt. </w:t>
      </w:r>
      <w:r>
        <w:rPr>
          <w:color w:val="000000"/>
          <w:lang w:val="en-GB"/>
        </w:rPr>
        <w:t xml:space="preserve">"Applying Linguistics."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68D46741" w14:textId="77777777" w:rsidR="008019EF" w:rsidRPr="003862A5" w:rsidRDefault="008019EF">
      <w:pPr>
        <w:rPr>
          <w:b/>
        </w:rPr>
      </w:pPr>
    </w:p>
    <w:sectPr w:rsidR="008019EF" w:rsidRPr="003862A5" w:rsidSect="00535CA8">
      <w:headerReference w:type="even" r:id="rId8"/>
      <w:headerReference w:type="default" r:id="rId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0E32F" w14:textId="77777777" w:rsidR="005F2543" w:rsidRDefault="005F2543">
      <w:r>
        <w:separator/>
      </w:r>
    </w:p>
  </w:endnote>
  <w:endnote w:type="continuationSeparator" w:id="0">
    <w:p w14:paraId="74C6D6FC" w14:textId="77777777" w:rsidR="005F2543" w:rsidRDefault="005F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altName w:val="_l_r _S_V_b_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ClCr ESEVEbE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F8B74" w14:textId="77777777" w:rsidR="005F2543" w:rsidRDefault="005F2543">
      <w:r>
        <w:separator/>
      </w:r>
    </w:p>
  </w:footnote>
  <w:footnote w:type="continuationSeparator" w:id="0">
    <w:p w14:paraId="6D8ED134" w14:textId="77777777" w:rsidR="005F2543" w:rsidRDefault="005F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F1B2" w14:textId="77777777" w:rsidR="00535CA8" w:rsidRDefault="00535CA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670113" w14:textId="77777777" w:rsidR="00535CA8" w:rsidRDefault="00535C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590E" w14:textId="77777777" w:rsidR="00535CA8" w:rsidRDefault="00535CA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3BF0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26B533E" w14:textId="77777777" w:rsidR="00535CA8" w:rsidRDefault="00535C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B1D"/>
    <w:rsid w:val="00021CAC"/>
    <w:rsid w:val="0032107B"/>
    <w:rsid w:val="00535CA8"/>
    <w:rsid w:val="005F2543"/>
    <w:rsid w:val="008019EF"/>
    <w:rsid w:val="009723A1"/>
    <w:rsid w:val="009A4F80"/>
    <w:rsid w:val="00A46CD1"/>
    <w:rsid w:val="00BA3190"/>
    <w:rsid w:val="00D52B1D"/>
    <w:rsid w:val="00E41CC5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4BE333"/>
  <w14:defaultImageDpi w14:val="300"/>
  <w15:docId w15:val="{6C9B2EC3-2ABF-BE4B-A258-915BFCC7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styleId="Textodebloque">
    <w:name w:val="Block Text"/>
    <w:basedOn w:val="Normal"/>
    <w:pPr>
      <w:ind w:right="18" w:hanging="11"/>
    </w:pPr>
    <w:rPr>
      <w:sz w:val="24"/>
    </w:rPr>
  </w:style>
  <w:style w:type="paragraph" w:styleId="Sangradetextonormal">
    <w:name w:val="Body Text Indent"/>
    <w:basedOn w:val="Normal"/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onald.Carter@nottingham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5</Pages>
  <Words>1474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9568</CharactersWithSpaces>
  <SharedDoc>false</SharedDoc>
  <HLinks>
    <vt:vector size="12" baseType="variant">
      <vt:variant>
        <vt:i4>1441856</vt:i4>
      </vt:variant>
      <vt:variant>
        <vt:i4>3</vt:i4>
      </vt:variant>
      <vt:variant>
        <vt:i4>0</vt:i4>
      </vt:variant>
      <vt:variant>
        <vt:i4>5</vt:i4>
      </vt:variant>
      <vt:variant>
        <vt:lpwstr>mailto:Ronald.Carter@nottingham.ac.uk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2018-02-17T10:08:00Z</dcterms:created>
  <dcterms:modified xsi:type="dcterms:W3CDTF">2020-08-27T20:09:00Z</dcterms:modified>
</cp:coreProperties>
</file>