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CAF4" w14:textId="77777777" w:rsidR="00C16FEF" w:rsidRPr="00213AF0" w:rsidRDefault="006A3B74" w:rsidP="00C16FEF">
      <w:pPr>
        <w:jc w:val="center"/>
        <w:rPr>
          <w:lang w:val="en-US"/>
        </w:rPr>
      </w:pPr>
      <w:r w:rsidRPr="00944A6E">
        <w:rPr>
          <w:sz w:val="20"/>
          <w:lang w:val="en-US"/>
        </w:rPr>
        <w:t xml:space="preserve">   </w:t>
      </w:r>
      <w:r w:rsidR="00C16FEF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C16FEF" w:rsidRPr="00213AF0">
        <w:rPr>
          <w:sz w:val="20"/>
          <w:lang w:val="en-US"/>
        </w:rPr>
        <w:t>from</w:t>
      </w:r>
    </w:p>
    <w:p w14:paraId="23B8BB66" w14:textId="77777777" w:rsidR="00C16FEF" w:rsidRPr="00F523F6" w:rsidRDefault="00C16FEF" w:rsidP="00C16FE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0F9F9D9" w14:textId="77777777" w:rsidR="00C16FEF" w:rsidRPr="00F523F6" w:rsidRDefault="00C16FEF" w:rsidP="00C16FE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0F29961" w14:textId="77777777" w:rsidR="00C16FEF" w:rsidRPr="00F523F6" w:rsidRDefault="00C16FEF" w:rsidP="00C16FE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5F2E3C6" w14:textId="77777777" w:rsidR="00C16FEF" w:rsidRPr="00B1093D" w:rsidRDefault="00C16FEF" w:rsidP="00C16F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1218F77D" w14:textId="77777777" w:rsidR="00C16FEF" w:rsidRPr="00B1093D" w:rsidRDefault="00C16FEF" w:rsidP="00C16FEF">
      <w:pPr>
        <w:jc w:val="center"/>
        <w:rPr>
          <w:sz w:val="24"/>
          <w:lang w:val="en-US"/>
        </w:rPr>
      </w:pPr>
    </w:p>
    <w:p w14:paraId="62DB3C64" w14:textId="77777777" w:rsidR="00C16FEF" w:rsidRPr="00B1093D" w:rsidRDefault="00C16FEF" w:rsidP="00C16FEF">
      <w:pPr>
        <w:jc w:val="center"/>
        <w:rPr>
          <w:sz w:val="24"/>
          <w:lang w:val="en-US"/>
        </w:rPr>
      </w:pPr>
    </w:p>
    <w:bookmarkEnd w:id="0"/>
    <w:bookmarkEnd w:id="1"/>
    <w:p w14:paraId="769A9057" w14:textId="3ECBCAAB" w:rsidR="006A3B74" w:rsidRPr="00944A6E" w:rsidRDefault="006A3B74" w:rsidP="00C16FEF">
      <w:pPr>
        <w:jc w:val="center"/>
        <w:rPr>
          <w:color w:val="000000"/>
          <w:lang w:val="en-US"/>
        </w:rPr>
      </w:pPr>
    </w:p>
    <w:p w14:paraId="22A053D1" w14:textId="77777777" w:rsidR="006A3B74" w:rsidRPr="00944A6E" w:rsidRDefault="006A3B74">
      <w:pPr>
        <w:pStyle w:val="Ttulo1"/>
        <w:rPr>
          <w:rFonts w:ascii="Times" w:hAnsi="Times"/>
          <w:smallCaps/>
          <w:sz w:val="36"/>
          <w:lang w:val="en-US"/>
        </w:rPr>
      </w:pPr>
      <w:r w:rsidRPr="00944A6E">
        <w:rPr>
          <w:rFonts w:ascii="Times" w:hAnsi="Times"/>
          <w:smallCaps/>
          <w:sz w:val="36"/>
          <w:lang w:val="en-US"/>
        </w:rPr>
        <w:t>French Stylistics</w:t>
      </w:r>
    </w:p>
    <w:p w14:paraId="7BBC364A" w14:textId="77777777" w:rsidR="006A3B74" w:rsidRPr="00944A6E" w:rsidRDefault="006A3B74">
      <w:pPr>
        <w:rPr>
          <w:b/>
          <w:lang w:val="en-US"/>
        </w:rPr>
      </w:pPr>
    </w:p>
    <w:p w14:paraId="7E7BAC04" w14:textId="77777777" w:rsidR="006A3B74" w:rsidRPr="00944A6E" w:rsidRDefault="006A3B74">
      <w:pPr>
        <w:rPr>
          <w:b/>
          <w:lang w:val="en-US"/>
        </w:rPr>
      </w:pPr>
    </w:p>
    <w:p w14:paraId="69830E76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Albalat, A. "Les corrections de Chateaubriand." In Albalat, </w:t>
      </w:r>
      <w:r w:rsidRPr="00944A6E">
        <w:rPr>
          <w:i/>
          <w:lang w:val="en-US"/>
        </w:rPr>
        <w:t>Le travail du style.</w:t>
      </w:r>
      <w:r w:rsidRPr="00944A6E">
        <w:rPr>
          <w:lang w:val="en-US"/>
        </w:rPr>
        <w:t xml:space="preserve"> Paris: Colin, 1903.</w:t>
      </w:r>
    </w:p>
    <w:p w14:paraId="63CEAC31" w14:textId="77777777" w:rsidR="006A3B74" w:rsidRPr="00944A6E" w:rsidRDefault="006A3B74" w:rsidP="006A3B74">
      <w:pPr>
        <w:rPr>
          <w:lang w:val="en-US"/>
        </w:rPr>
      </w:pPr>
      <w:r w:rsidRPr="00944A6E">
        <w:rPr>
          <w:lang w:val="en-US"/>
        </w:rPr>
        <w:t xml:space="preserve">Badiou-Monferran, Claire, Frédéric Calas, Julien Piat et Christelle Reggiani, eds. </w:t>
      </w:r>
      <w:r w:rsidRPr="00F37898">
        <w:rPr>
          <w:i/>
        </w:rPr>
        <w:t>La Langue, le style, le sens. Études offertes à Anne-Marie Garagnon</w:t>
      </w:r>
      <w:r w:rsidRPr="000265ED">
        <w:t xml:space="preserve">. </w:t>
      </w:r>
      <w:r w:rsidRPr="00944A6E">
        <w:rPr>
          <w:lang w:val="en-US"/>
        </w:rPr>
        <w:t>Paris: Éditions l'Improviste, 2005.</w:t>
      </w:r>
    </w:p>
    <w:p w14:paraId="0AB0C027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Bally, Charles. (Structural linguist, disciple of F. de Saussure, co-founder of the Geneva Circle, theorist of stylistics). </w:t>
      </w:r>
    </w:p>
    <w:p w14:paraId="39C83E4F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Traité de stylistique française.</w:t>
      </w:r>
      <w:r w:rsidRPr="00944A6E">
        <w:rPr>
          <w:lang w:val="en-US"/>
        </w:rPr>
        <w:t xml:space="preserve"> Stuttgart: Winter, 1909. </w:t>
      </w:r>
    </w:p>
    <w:p w14:paraId="520B21A2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Traité de stylistique française.</w:t>
      </w:r>
      <w:r w:rsidRPr="00944A6E">
        <w:rPr>
          <w:lang w:val="en-US"/>
        </w:rPr>
        <w:t xml:space="preserve"> Paris: Klincksieck, 1951.</w:t>
      </w:r>
    </w:p>
    <w:p w14:paraId="101621E4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"Le style indirect libre en français moderne". </w:t>
      </w:r>
      <w:r w:rsidRPr="00944A6E">
        <w:rPr>
          <w:i/>
          <w:lang w:val="en-US"/>
        </w:rPr>
        <w:t>Germanisch-Romanische Monatschrift</w:t>
      </w:r>
      <w:r w:rsidRPr="00944A6E">
        <w:rPr>
          <w:lang w:val="en-US"/>
        </w:rPr>
        <w:t xml:space="preserve"> 4 (1912): 549-56, 597-606. </w:t>
      </w:r>
    </w:p>
    <w:p w14:paraId="3C1ED9BB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"Figures de pensée et formes linguistiques." </w:t>
      </w:r>
      <w:r w:rsidRPr="00944A6E">
        <w:rPr>
          <w:i/>
          <w:lang w:val="en-US"/>
        </w:rPr>
        <w:t>Germanisch-Romanische Monatsschrift</w:t>
      </w:r>
      <w:r w:rsidRPr="00944A6E">
        <w:rPr>
          <w:lang w:val="en-US"/>
        </w:rPr>
        <w:t xml:space="preserve"> 6 (1914).</w:t>
      </w:r>
    </w:p>
    <w:p w14:paraId="0693B3BA" w14:textId="77777777" w:rsidR="006A3B74" w:rsidRDefault="006A3B74"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Linguistique générale et linguistique française.</w:t>
      </w:r>
      <w:r w:rsidRPr="00944A6E">
        <w:rPr>
          <w:lang w:val="en-US"/>
        </w:rPr>
        <w:t xml:space="preserve"> </w:t>
      </w:r>
      <w:r>
        <w:t>1932. Berne: Francke, 1965.</w:t>
      </w:r>
    </w:p>
    <w:p w14:paraId="6B62A369" w14:textId="77777777" w:rsidR="006A3B74" w:rsidRDefault="006A3B74">
      <w:r>
        <w:t xml:space="preserve">_____. </w:t>
      </w:r>
      <w:r>
        <w:rPr>
          <w:i/>
        </w:rPr>
        <w:t>Le Langage et la vie.</w:t>
      </w:r>
      <w:r>
        <w:t xml:space="preserve"> 3rd ed. 1965.</w:t>
      </w:r>
    </w:p>
    <w:p w14:paraId="4223DFDE" w14:textId="77777777" w:rsidR="006A3B74" w:rsidRDefault="006A3B74">
      <w:r>
        <w:t xml:space="preserve">_____. </w:t>
      </w:r>
      <w:r>
        <w:rPr>
          <w:i/>
        </w:rPr>
        <w:t>El lenguaje y la vida.</w:t>
      </w:r>
      <w:r>
        <w:t xml:space="preserve"> Buenos Aires: Losada, 1977. </w:t>
      </w:r>
    </w:p>
    <w:p w14:paraId="755010B3" w14:textId="77777777" w:rsidR="00496A9B" w:rsidRPr="00944A6E" w:rsidRDefault="00496A9B" w:rsidP="00496A9B">
      <w:pPr>
        <w:rPr>
          <w:lang w:val="en-US"/>
        </w:rPr>
      </w:pPr>
      <w:r>
        <w:t xml:space="preserve">_____. "Les notions grammaticales d'absolu et de relatif." </w:t>
      </w:r>
      <w:r w:rsidRPr="00944A6E">
        <w:rPr>
          <w:lang w:val="en-US"/>
        </w:rPr>
        <w:t>In</w:t>
      </w:r>
      <w:r w:rsidRPr="00944A6E">
        <w:rPr>
          <w:i/>
          <w:lang w:val="en-US"/>
        </w:rPr>
        <w:t xml:space="preserve"> Essais sur le langage.</w:t>
      </w:r>
      <w:r w:rsidRPr="00944A6E">
        <w:rPr>
          <w:lang w:val="en-US"/>
        </w:rPr>
        <w:t xml:space="preserve"> Ed. Jean-Claude Pariente. Paris: Minuit, 1969. 189-204.*</w:t>
      </w:r>
    </w:p>
    <w:p w14:paraId="7A128BEF" w14:textId="769FE97A" w:rsidR="00D72F95" w:rsidRDefault="006A3B74" w:rsidP="00D72F95">
      <w:pPr>
        <w:rPr>
          <w:lang w:val="en-US"/>
        </w:rPr>
      </w:pPr>
      <w:r w:rsidRPr="00944A6E">
        <w:rPr>
          <w:lang w:val="en-US"/>
        </w:rPr>
        <w:t xml:space="preserve">Bally, Charles, and Albert Sechehaye, eds. </w:t>
      </w:r>
      <w:r w:rsidRPr="00944A6E">
        <w:rPr>
          <w:i/>
          <w:lang w:val="en-US"/>
        </w:rPr>
        <w:t>Cours de linguistique générale.</w:t>
      </w:r>
      <w:r w:rsidRPr="00944A6E">
        <w:rPr>
          <w:lang w:val="en-US"/>
        </w:rPr>
        <w:t xml:space="preserve"> By Ferdinand de Saussure. </w:t>
      </w:r>
      <w:r w:rsidR="00D72F95" w:rsidRPr="00A90F72">
        <w:rPr>
          <w:lang w:val="en-US"/>
        </w:rPr>
        <w:t>Ed. Charles Bally and Albert Sechehaye</w:t>
      </w:r>
      <w:r w:rsidR="00D72F95">
        <w:rPr>
          <w:lang w:val="en-US"/>
        </w:rPr>
        <w:t>, with Albert Riedlinger</w:t>
      </w:r>
      <w:r w:rsidR="00D72F95" w:rsidRPr="00A90F72">
        <w:rPr>
          <w:lang w:val="en-US"/>
        </w:rPr>
        <w:t>. Paris: Payot, 1916. 1922. 4th ed., 1949. (Based on students' lecture notes, 1907-1911).</w:t>
      </w:r>
    </w:p>
    <w:p w14:paraId="348F4B88" w14:textId="77777777" w:rsidR="00D72F95" w:rsidRPr="005906A9" w:rsidRDefault="00D72F95" w:rsidP="00D72F95">
      <w:pPr>
        <w:rPr>
          <w:lang w:val="en-US"/>
        </w:rPr>
      </w:pPr>
      <w:r>
        <w:rPr>
          <w:lang w:val="en-US"/>
        </w:rPr>
        <w:t xml:space="preserve">_____. </w:t>
      </w:r>
      <w:r w:rsidRPr="00D72F95">
        <w:rPr>
          <w:i/>
          <w:iCs/>
          <w:lang w:val="en-US"/>
        </w:rPr>
        <w:t>Cours de linguistique générale.</w:t>
      </w:r>
      <w:r w:rsidRPr="00D72F95">
        <w:rPr>
          <w:lang w:val="en-US"/>
        </w:rPr>
        <w:t xml:space="preserve"> Publié par Charles Bally (Professeur à l'Université de Genève) et Albert Sechehaye (Professeur à l'université de Genève) avec la collaboration de Albert Riedlinger (Maître au Collège de Genève). </w:t>
      </w:r>
      <w:r w:rsidRPr="005906A9">
        <w:rPr>
          <w:lang w:val="en-US"/>
        </w:rPr>
        <w:t>Foreword by R. L. Wagner. (PP – Bibliothèque Scientifique). Paris: Payot, 1965.*</w:t>
      </w:r>
    </w:p>
    <w:p w14:paraId="0A1E79AA" w14:textId="77777777" w:rsidR="006A3B74" w:rsidRDefault="006A3B74">
      <w:r w:rsidRPr="00D72F95">
        <w:rPr>
          <w:lang w:val="es-ES"/>
        </w:rPr>
        <w:lastRenderedPageBreak/>
        <w:t xml:space="preserve">_____, eds. </w:t>
      </w:r>
      <w:r w:rsidRPr="00D72F95">
        <w:rPr>
          <w:i/>
          <w:lang w:val="es-ES"/>
        </w:rPr>
        <w:t xml:space="preserve">Curso de Lingüistica General. </w:t>
      </w:r>
      <w:r w:rsidRPr="00944A6E">
        <w:rPr>
          <w:lang w:val="en-US"/>
        </w:rPr>
        <w:t xml:space="preserve">Published by Ch. Bally, A. Sechehaye and A. Riedlinger. </w:t>
      </w:r>
      <w:r>
        <w:t>Ed. and trans. Amado Alonso. Buenos Aires: Losada, 1945.*</w:t>
      </w:r>
    </w:p>
    <w:p w14:paraId="4E2E1D5D" w14:textId="77777777" w:rsidR="006A3B74" w:rsidRPr="00944A6E" w:rsidRDefault="006A3B74">
      <w:pPr>
        <w:rPr>
          <w:lang w:val="en-US"/>
        </w:rPr>
      </w:pPr>
      <w:r>
        <w:t xml:space="preserve">_____, eds. </w:t>
      </w:r>
      <w:r>
        <w:rPr>
          <w:i/>
        </w:rPr>
        <w:t xml:space="preserve">Curso de lingüística general. </w:t>
      </w:r>
      <w:r w:rsidRPr="00944A6E">
        <w:rPr>
          <w:lang w:val="en-US"/>
        </w:rPr>
        <w:t>By Ferdinand de Saussure. Barcelona: Planeta, 1984.*</w:t>
      </w:r>
    </w:p>
    <w:p w14:paraId="5A2951E0" w14:textId="77777777" w:rsidR="006A3B74" w:rsidRPr="00944A6E" w:rsidRDefault="006A3B74">
      <w:pPr>
        <w:ind w:left="709" w:hanging="709"/>
        <w:rPr>
          <w:lang w:val="en-US"/>
        </w:rPr>
      </w:pPr>
      <w:r w:rsidRPr="00944A6E">
        <w:rPr>
          <w:lang w:val="en-US"/>
        </w:rPr>
        <w:t xml:space="preserve">Barbaud, Th. "La sentence élégiaque entre opinion et sensation?" </w:t>
      </w:r>
      <w:r w:rsidRPr="00944A6E">
        <w:rPr>
          <w:i/>
          <w:lang w:val="en-US"/>
        </w:rPr>
        <w:t>Latomus</w:t>
      </w:r>
      <w:r w:rsidRPr="00944A6E">
        <w:rPr>
          <w:lang w:val="en-US"/>
        </w:rPr>
        <w:t xml:space="preserve"> 64 (2005): 352-61.</w:t>
      </w:r>
    </w:p>
    <w:p w14:paraId="7E36D716" w14:textId="77777777" w:rsidR="006A3B74" w:rsidRPr="00944A6E" w:rsidRDefault="006A3B74">
      <w:pPr>
        <w:ind w:right="10"/>
        <w:rPr>
          <w:lang w:val="en-US"/>
        </w:rPr>
      </w:pPr>
      <w:r w:rsidRPr="00944A6E">
        <w:rPr>
          <w:lang w:val="en-US"/>
        </w:rPr>
        <w:t xml:space="preserve">Baudelot, Christian. "Student Rhetoric in Exams." In </w:t>
      </w:r>
      <w:r w:rsidRPr="00944A6E">
        <w:rPr>
          <w:i/>
          <w:lang w:val="en-US"/>
        </w:rPr>
        <w:t>Academic Discourse.</w:t>
      </w:r>
      <w:r w:rsidRPr="00944A6E">
        <w:rPr>
          <w:lang w:val="en-US"/>
        </w:rPr>
        <w:t xml:space="preserve"> By Pierre Bourdieu, Jean-Claude Passeron, Monique de Saint Martin et al. Trans. Richard Teese. Oxford: Polity, 1994. 80-94.*</w:t>
      </w:r>
    </w:p>
    <w:p w14:paraId="18E66998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Bergez, D., V. Geraud, and J. J. Robrieux. </w:t>
      </w:r>
      <w:r w:rsidRPr="00944A6E">
        <w:rPr>
          <w:i/>
          <w:lang w:val="en-US"/>
        </w:rPr>
        <w:t xml:space="preserve">Vocabulaire de l'analyse littéraire. </w:t>
      </w:r>
      <w:r w:rsidRPr="00944A6E">
        <w:rPr>
          <w:lang w:val="en-US"/>
        </w:rPr>
        <w:t>Paris, 1994.</w:t>
      </w:r>
    </w:p>
    <w:p w14:paraId="5A6DB6C5" w14:textId="77777777" w:rsidR="006A3B74" w:rsidRPr="008F411E" w:rsidRDefault="006A3B74">
      <w:pPr>
        <w:rPr>
          <w:lang w:val="es-ES"/>
        </w:rPr>
      </w:pPr>
      <w:r w:rsidRPr="00944A6E">
        <w:rPr>
          <w:lang w:val="en-US"/>
        </w:rPr>
        <w:t xml:space="preserve">Blin, Georges. </w:t>
      </w:r>
      <w:r>
        <w:rPr>
          <w:i/>
        </w:rPr>
        <w:t>Stendhal et les problèmes du roman.</w:t>
      </w:r>
      <w:r>
        <w:t xml:space="preserve"> </w:t>
      </w:r>
      <w:r w:rsidRPr="008F411E">
        <w:rPr>
          <w:lang w:val="es-ES"/>
        </w:rPr>
        <w:t>Paris: José Corti, 1954. 1990.*</w:t>
      </w:r>
    </w:p>
    <w:p w14:paraId="178024BC" w14:textId="351AFD16" w:rsidR="00DE1998" w:rsidRDefault="00DE1998" w:rsidP="00DE1998">
      <w:r>
        <w:t xml:space="preserve">_____. "L'Esthétique du miroir." </w:t>
      </w:r>
      <w:r w:rsidRPr="00944A6E">
        <w:rPr>
          <w:lang w:val="en-US"/>
        </w:rPr>
        <w:t xml:space="preserve">In Blin, </w:t>
      </w:r>
      <w:r w:rsidRPr="00944A6E">
        <w:rPr>
          <w:i/>
          <w:lang w:val="en-US"/>
        </w:rPr>
        <w:t>Stendhal et les problèmes du roman.</w:t>
      </w:r>
      <w:r w:rsidRPr="00944A6E">
        <w:rPr>
          <w:lang w:val="en-US"/>
        </w:rPr>
        <w:t xml:space="preserve"> </w:t>
      </w:r>
      <w:r>
        <w:t>Paris: Corti, 1954. 1990. 1-113.* (Realism).</w:t>
      </w:r>
    </w:p>
    <w:p w14:paraId="3E099981" w14:textId="77777777" w:rsidR="006A3B74" w:rsidRPr="008F411E" w:rsidRDefault="006A3B74" w:rsidP="006A3B74">
      <w:r w:rsidRPr="00C57DEA">
        <w:t xml:space="preserve">Botet, Serge. </w:t>
      </w:r>
      <w:r w:rsidRPr="002B793F">
        <w:rPr>
          <w:i/>
        </w:rPr>
        <w:t>Petit traité de la métaphore: Un panorama des théories modernes de la métaphore.</w:t>
      </w:r>
      <w:r w:rsidRPr="00C57DEA">
        <w:t xml:space="preserve"> </w:t>
      </w:r>
      <w:r w:rsidRPr="008F411E">
        <w:t>Strasbourg: Presses Universitaires de Strasbourg, 2008.</w:t>
      </w:r>
    </w:p>
    <w:p w14:paraId="2D45ABA4" w14:textId="77777777" w:rsidR="008F411E" w:rsidRPr="00D53011" w:rsidRDefault="008F411E" w:rsidP="008F411E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Boyer, Henri. "L'Opposition passé simple / passé composé dans le système verbal de la langue française." </w:t>
      </w:r>
      <w:r w:rsidRPr="00D53011">
        <w:rPr>
          <w:i/>
          <w:szCs w:val="28"/>
          <w:lang w:val="fr-FR"/>
        </w:rPr>
        <w:t>La Français Moderne</w:t>
      </w:r>
      <w:r w:rsidRPr="00D53011">
        <w:rPr>
          <w:szCs w:val="28"/>
          <w:lang w:val="fr-FR"/>
        </w:rPr>
        <w:t xml:space="preserve"> 47.2 (1979): 121-29.</w:t>
      </w:r>
    </w:p>
    <w:p w14:paraId="64D67BEE" w14:textId="77777777" w:rsidR="008F411E" w:rsidRPr="00D53011" w:rsidRDefault="008F411E" w:rsidP="008F411E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_____. "L'Économie des temps verbaux dans le discours narratif." </w:t>
      </w:r>
      <w:r w:rsidRPr="00D53011">
        <w:rPr>
          <w:i/>
          <w:szCs w:val="28"/>
          <w:lang w:val="fr-FR"/>
        </w:rPr>
        <w:t>Le Français Moderne</w:t>
      </w:r>
      <w:r w:rsidRPr="00D53011">
        <w:rPr>
          <w:szCs w:val="28"/>
          <w:lang w:val="fr-FR"/>
        </w:rPr>
        <w:t xml:space="preserve"> 53.1/2 (1985): 52-64.</w:t>
      </w:r>
    </w:p>
    <w:p w14:paraId="135D52FF" w14:textId="5EA2E9DF" w:rsidR="008F411E" w:rsidRPr="00D53011" w:rsidRDefault="008F411E" w:rsidP="008F411E">
      <w:pPr>
        <w:rPr>
          <w:szCs w:val="28"/>
          <w:lang w:val="en-US"/>
        </w:rPr>
      </w:pPr>
      <w:r w:rsidRPr="00D53011">
        <w:rPr>
          <w:szCs w:val="28"/>
          <w:lang w:val="fr-FR"/>
        </w:rPr>
        <w:t>_____. "Le Temps dans la mise en scène du récit de vie com</w:t>
      </w:r>
      <w:r>
        <w:rPr>
          <w:szCs w:val="28"/>
          <w:lang w:val="fr-FR"/>
        </w:rPr>
        <w:t>me</w:t>
      </w:r>
      <w:r w:rsidRPr="00D53011">
        <w:rPr>
          <w:szCs w:val="28"/>
          <w:lang w:val="fr-FR"/>
        </w:rPr>
        <w:t xml:space="preserve"> écriture." </w:t>
      </w:r>
      <w:r w:rsidRPr="00D53011">
        <w:rPr>
          <w:i/>
          <w:szCs w:val="28"/>
          <w:lang w:val="en-US"/>
        </w:rPr>
        <w:t>Pratiques</w:t>
      </w:r>
      <w:r w:rsidRPr="00D53011">
        <w:rPr>
          <w:szCs w:val="28"/>
          <w:lang w:val="en-US"/>
        </w:rPr>
        <w:t xml:space="preserve"> 45 (1985): 52-64.</w:t>
      </w:r>
    </w:p>
    <w:p w14:paraId="1152BFF6" w14:textId="77777777" w:rsidR="006A3B74" w:rsidRPr="00944A6E" w:rsidRDefault="006A3B74" w:rsidP="006A3B74">
      <w:pPr>
        <w:rPr>
          <w:lang w:val="en-US"/>
        </w:rPr>
      </w:pPr>
      <w:r w:rsidRPr="00944A6E">
        <w:rPr>
          <w:lang w:val="en-US"/>
        </w:rPr>
        <w:t xml:space="preserve">Calas, Frédéric, Claire Badiou-Monferran, Julien Piat et Christelle Reggiani, eds. </w:t>
      </w:r>
      <w:r w:rsidRPr="00F37898">
        <w:rPr>
          <w:i/>
        </w:rPr>
        <w:t>La Langue, le style, le sens. Études offertes à Anne-Marie Garagnon</w:t>
      </w:r>
      <w:r w:rsidRPr="000265ED">
        <w:t xml:space="preserve">. </w:t>
      </w:r>
      <w:r w:rsidRPr="00944A6E">
        <w:rPr>
          <w:lang w:val="en-US"/>
        </w:rPr>
        <w:t>Paris: Éditions l'Improviste, 2005.</w:t>
      </w:r>
    </w:p>
    <w:p w14:paraId="2E9AE888" w14:textId="77777777" w:rsidR="00C31C5C" w:rsidRPr="00944A6E" w:rsidRDefault="00C31C5C" w:rsidP="00C31C5C">
      <w:pPr>
        <w:rPr>
          <w:lang w:val="en-US"/>
        </w:rPr>
      </w:pPr>
      <w:r w:rsidRPr="00944A6E">
        <w:rPr>
          <w:lang w:val="en-US"/>
        </w:rPr>
        <w:t xml:space="preserve">Chausserie-Laprée, Jean-Pierre. </w:t>
      </w:r>
      <w:r w:rsidRPr="00944A6E">
        <w:rPr>
          <w:i/>
          <w:lang w:val="en-US"/>
        </w:rPr>
        <w:t>L'Expression narrative chez les historiens latins.</w:t>
      </w:r>
      <w:r w:rsidRPr="00944A6E">
        <w:rPr>
          <w:lang w:val="en-US"/>
        </w:rPr>
        <w:t xml:space="preserve"> Paris: Boccard, 1969.</w:t>
      </w:r>
    </w:p>
    <w:p w14:paraId="07D76AAC" w14:textId="77777777" w:rsidR="006A3B74" w:rsidRDefault="006A3B74" w:rsidP="006A3B74">
      <w:pPr>
        <w:rPr>
          <w:color w:val="000000"/>
        </w:rPr>
      </w:pPr>
      <w:r>
        <w:rPr>
          <w:color w:val="000000"/>
        </w:rPr>
        <w:t xml:space="preserve">Chiss, Jean-Louis. "La coupure langue/littérature et la discipline 'Français'." </w:t>
      </w:r>
      <w:r w:rsidRPr="00944A6E">
        <w:rPr>
          <w:color w:val="000000"/>
          <w:lang w:val="en-US"/>
        </w:rPr>
        <w:t xml:space="preserve">In </w:t>
      </w:r>
      <w:r w:rsidRPr="00944A6E">
        <w:rPr>
          <w:i/>
          <w:color w:val="000000"/>
          <w:lang w:val="en-US"/>
        </w:rPr>
        <w:t>Littérature et sciences humaines.</w:t>
      </w:r>
      <w:r w:rsidRPr="00944A6E">
        <w:rPr>
          <w:color w:val="000000"/>
          <w:lang w:val="en-US"/>
        </w:rPr>
        <w:t xml:space="preserve"> Ed. A. Boissinot et al. </w:t>
      </w:r>
      <w:r>
        <w:rPr>
          <w:color w:val="000000"/>
        </w:rPr>
        <w:t xml:space="preserve">Université de Cergy-Pontoise-Les Belles Lettres, 2001. </w:t>
      </w:r>
    </w:p>
    <w:p w14:paraId="6E2403FA" w14:textId="77777777" w:rsidR="00493E6E" w:rsidRPr="00F916D8" w:rsidRDefault="00493E6E" w:rsidP="00493E6E">
      <w:pPr>
        <w:spacing w:beforeLines="1" w:before="2" w:afterLines="1" w:after="2"/>
      </w:pPr>
      <w:r w:rsidRPr="00F916D8">
        <w:t>Deloff</w:t>
      </w:r>
      <w:r>
        <w:t>re, Frédéric. "</w:t>
      </w:r>
      <w:r w:rsidRPr="00F916D8">
        <w:t>Le Problème des Lettres Portuga</w:t>
      </w:r>
      <w:r>
        <w:t>ises et l'analyse stylistique."</w:t>
      </w:r>
      <w:r w:rsidRPr="00F916D8">
        <w:t xml:space="preserve"> </w:t>
      </w:r>
      <w:r w:rsidRPr="005735CB">
        <w:rPr>
          <w:i/>
        </w:rPr>
        <w:t>Actes du VIIIe Congrès de la Fédération Internationale des Langues et Littératures Modernes</w:t>
      </w:r>
      <w:r>
        <w:rPr>
          <w:i/>
        </w:rPr>
        <w:t>.</w:t>
      </w:r>
      <w:r>
        <w:t xml:space="preserve"> 1962. </w:t>
      </w:r>
      <w:r w:rsidRPr="00F916D8">
        <w:t>282-283</w:t>
      </w:r>
      <w:r>
        <w:t>.</w:t>
      </w:r>
    </w:p>
    <w:p w14:paraId="76B97033" w14:textId="77777777" w:rsidR="006A3B74" w:rsidRPr="00944A6E" w:rsidRDefault="006A3B74">
      <w:pPr>
        <w:pStyle w:val="Sangradetextonormal"/>
        <w:rPr>
          <w:lang w:val="en-US"/>
        </w:rPr>
      </w:pPr>
      <w:r>
        <w:t xml:space="preserve">Devaud, Ariane. "Le style de </w:t>
      </w:r>
      <w:r>
        <w:rPr>
          <w:i/>
        </w:rPr>
        <w:t>La Mort le Roi Artu."</w:t>
      </w:r>
      <w:r>
        <w:t xml:space="preserve"> </w:t>
      </w:r>
      <w:r w:rsidRPr="00944A6E">
        <w:rPr>
          <w:lang w:val="en-US"/>
        </w:rPr>
        <w:t xml:space="preserve">Diss. Northwestern U, 1974. </w:t>
      </w:r>
      <w:r w:rsidRPr="00944A6E">
        <w:rPr>
          <w:i/>
          <w:lang w:val="en-US"/>
        </w:rPr>
        <w:t xml:space="preserve">Dissertation Abstracts International </w:t>
      </w:r>
      <w:r w:rsidRPr="00944A6E">
        <w:rPr>
          <w:lang w:val="en-US"/>
        </w:rPr>
        <w:t xml:space="preserve">35 (1974-75): 6662-3 A. </w:t>
      </w:r>
    </w:p>
    <w:p w14:paraId="43124166" w14:textId="77777777" w:rsidR="006A3B74" w:rsidRPr="00944A6E" w:rsidRDefault="006A3B74">
      <w:pPr>
        <w:rPr>
          <w:lang w:val="en-US"/>
        </w:rPr>
      </w:pPr>
      <w:r>
        <w:t xml:space="preserve">Dieguez, Manuel de. </w:t>
      </w:r>
      <w:r>
        <w:rPr>
          <w:i/>
        </w:rPr>
        <w:t>L'Ecrivain et son langage.</w:t>
      </w:r>
      <w:r>
        <w:t xml:space="preserve"> </w:t>
      </w:r>
      <w:r w:rsidRPr="00944A6E">
        <w:rPr>
          <w:lang w:val="en-US"/>
        </w:rPr>
        <w:t>Paris: Gallimard, 1960.</w:t>
      </w:r>
    </w:p>
    <w:p w14:paraId="2E63BD0C" w14:textId="77777777" w:rsidR="006A3B74" w:rsidRDefault="006A3B74" w:rsidP="006A3B74">
      <w:pPr>
        <w:rPr>
          <w:rFonts w:ascii="TimesNewRomanPS-BoldMT" w:hAnsi="TimesNewRomanPS-BoldMT"/>
        </w:rPr>
      </w:pPr>
      <w:r w:rsidRPr="00944A6E">
        <w:rPr>
          <w:lang w:val="en-US"/>
        </w:rPr>
        <w:lastRenderedPageBreak/>
        <w:t xml:space="preserve">Dubroca Galin, Danielle. </w:t>
      </w:r>
      <w:r>
        <w:t>"</w:t>
      </w:r>
      <w:r>
        <w:rPr>
          <w:rFonts w:ascii="TimesNewRomanPS-BoldMT" w:hAnsi="TimesNewRomanPS-BoldMT"/>
        </w:rPr>
        <w:t xml:space="preserve">Approche Contrastive de la Rhétorique pour la Vente de Produits Agroalimentaires (Espagnol et Français): Exemple de la Lentille."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281-86.*</w:t>
      </w:r>
    </w:p>
    <w:p w14:paraId="43584AC7" w14:textId="77777777" w:rsidR="006A3B74" w:rsidRPr="00944A6E" w:rsidRDefault="006A3B74">
      <w:pPr>
        <w:rPr>
          <w:lang w:val="en-US"/>
        </w:rPr>
      </w:pPr>
      <w:r>
        <w:t xml:space="preserve">Fónagy, Ivan. </w:t>
      </w:r>
      <w:r w:rsidRPr="00944A6E">
        <w:rPr>
          <w:lang w:val="en-US"/>
        </w:rPr>
        <w:t xml:space="preserve">(Antony, France). "Communication in Poetry." </w:t>
      </w:r>
      <w:r w:rsidRPr="00944A6E">
        <w:rPr>
          <w:i/>
          <w:lang w:val="en-US"/>
        </w:rPr>
        <w:t>Word</w:t>
      </w:r>
      <w:r w:rsidRPr="00944A6E">
        <w:rPr>
          <w:lang w:val="en-US"/>
        </w:rPr>
        <w:t xml:space="preserve"> 17 (1961): 194-218.</w:t>
      </w:r>
    </w:p>
    <w:p w14:paraId="2D3990D5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"Le Langage poétique." In Benveniste et al. 1965. </w:t>
      </w:r>
    </w:p>
    <w:p w14:paraId="1475FB5F" w14:textId="77777777" w:rsidR="006A3B74" w:rsidRPr="00944A6E" w:rsidRDefault="006A3B74">
      <w:pPr>
        <w:tabs>
          <w:tab w:val="left" w:pos="1720"/>
        </w:tabs>
        <w:rPr>
          <w:lang w:val="en-US"/>
        </w:rPr>
      </w:pPr>
      <w:r w:rsidRPr="00944A6E">
        <w:rPr>
          <w:lang w:val="en-US"/>
        </w:rPr>
        <w:t xml:space="preserve">_____. "Synthèse de l'ironie." </w:t>
      </w:r>
      <w:r w:rsidRPr="00944A6E">
        <w:rPr>
          <w:i/>
          <w:lang w:val="en-US"/>
        </w:rPr>
        <w:t>Phonetica</w:t>
      </w:r>
      <w:r w:rsidRPr="00944A6E">
        <w:rPr>
          <w:lang w:val="en-US"/>
        </w:rPr>
        <w:t xml:space="preserve"> 23 (1971): 42-51.</w:t>
      </w:r>
    </w:p>
    <w:p w14:paraId="0D3923A3" w14:textId="77777777" w:rsidR="006A3B74" w:rsidRPr="00944A6E" w:rsidRDefault="006A3B74">
      <w:pPr>
        <w:tabs>
          <w:tab w:val="left" w:pos="1720"/>
        </w:tabs>
        <w:rPr>
          <w:lang w:val="en-US"/>
        </w:rPr>
      </w:pPr>
      <w:r w:rsidRPr="00944A6E">
        <w:rPr>
          <w:lang w:val="en-US"/>
        </w:rPr>
        <w:t xml:space="preserve">_____. "The Functions of Vocal Style." In </w:t>
      </w:r>
      <w:r w:rsidRPr="00944A6E">
        <w:rPr>
          <w:i/>
          <w:lang w:val="en-US"/>
        </w:rPr>
        <w:t>Literary Style: A Symposium.</w:t>
      </w:r>
      <w:r w:rsidRPr="00944A6E">
        <w:rPr>
          <w:lang w:val="en-US"/>
        </w:rPr>
        <w:t xml:space="preserve"> Ed. Seymour Chatman. Oxford: Oxford UP, 1971.*</w:t>
      </w:r>
    </w:p>
    <w:p w14:paraId="6418D990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"Reported Speech in French and Hungarian." In </w:t>
      </w:r>
      <w:r w:rsidRPr="00944A6E">
        <w:rPr>
          <w:i/>
          <w:lang w:val="en-US"/>
        </w:rPr>
        <w:t>Direct and Indirect Speech.</w:t>
      </w:r>
      <w:r w:rsidRPr="00944A6E">
        <w:rPr>
          <w:lang w:val="en-US"/>
        </w:rPr>
        <w:t xml:space="preserve"> Ed. Florian Coulmas. Berlin: Mouton de Gruyter, 1986. 255-310.*</w:t>
      </w:r>
    </w:p>
    <w:p w14:paraId="285F4FBE" w14:textId="77777777" w:rsidR="006A3B74" w:rsidRPr="00944A6E" w:rsidRDefault="006A3B74">
      <w:pPr>
        <w:ind w:left="709" w:hanging="709"/>
        <w:rPr>
          <w:lang w:val="en-US"/>
        </w:rPr>
      </w:pPr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Languages within Language: An Evolutive Approach.</w:t>
      </w:r>
      <w:r w:rsidRPr="00944A6E">
        <w:rPr>
          <w:lang w:val="en-US"/>
        </w:rPr>
        <w:t xml:space="preserve"> Amsterdam: John Benjamins, 2001.</w:t>
      </w:r>
    </w:p>
    <w:p w14:paraId="6B82EB1C" w14:textId="77777777" w:rsidR="006A3B74" w:rsidRPr="00944A6E" w:rsidRDefault="006A3B74" w:rsidP="006A3B74">
      <w:pPr>
        <w:ind w:left="709" w:right="-1"/>
        <w:rPr>
          <w:lang w:val="en-US"/>
        </w:rPr>
      </w:pPr>
      <w:r w:rsidRPr="00944A6E">
        <w:rPr>
          <w:lang w:val="en-US"/>
        </w:rPr>
        <w:t xml:space="preserve">Favre, Yves-Alain. </w:t>
      </w:r>
      <w:r w:rsidRPr="00853C10">
        <w:t xml:space="preserve">"La phrase de Cendrars: rythmes et sonorités." 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944A6E">
        <w:rPr>
          <w:lang w:val="en-US"/>
        </w:rPr>
        <w:t>Grenoble: Centre de création littéraire de Grenoble / CCL Éditions, 1988. 19-28.*</w:t>
      </w:r>
    </w:p>
    <w:p w14:paraId="18828F21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Gary-Prieur, N. "La notion de connotation(s)." </w:t>
      </w:r>
      <w:r w:rsidRPr="00944A6E">
        <w:rPr>
          <w:i/>
          <w:lang w:val="en-US"/>
        </w:rPr>
        <w:t>Littérature</w:t>
      </w:r>
      <w:r w:rsidRPr="00944A6E">
        <w:rPr>
          <w:lang w:val="en-US"/>
        </w:rPr>
        <w:t xml:space="preserve"> 4 (1971): 104-6.</w:t>
      </w:r>
    </w:p>
    <w:p w14:paraId="63B9A580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>Géry, Catherine. "Une philosophie du langage dans la prose russe du XIXe siècle: le 'lexicocentrisme' de N. S. Leskov."</w:t>
      </w:r>
    </w:p>
    <w:p w14:paraId="640F0866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ab/>
      </w:r>
      <w:hyperlink r:id="rId5" w:history="1">
        <w:r w:rsidRPr="00944A6E">
          <w:rPr>
            <w:rStyle w:val="Hipervnculo"/>
            <w:lang w:val="en-US"/>
          </w:rPr>
          <w:t>http://www.vox-poetica.org</w:t>
        </w:r>
      </w:hyperlink>
    </w:p>
    <w:p w14:paraId="2FC21649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ab/>
        <w:t>2005-05-12</w:t>
      </w:r>
    </w:p>
    <w:p w14:paraId="43DDB135" w14:textId="77777777" w:rsidR="006A3B74" w:rsidRDefault="006A3B74" w:rsidP="006A3B74">
      <w:r w:rsidRPr="00944A6E">
        <w:rPr>
          <w:lang w:val="en-US"/>
        </w:rPr>
        <w:t xml:space="preserve">Gormezano, Nathalie. (ISIT, Paris). "The Notion of Usage in Technical Translation." </w:t>
      </w:r>
      <w:r>
        <w:rPr>
          <w:i/>
        </w:rPr>
        <w:t>Hermeneus</w:t>
      </w:r>
      <w:r>
        <w:t xml:space="preserve"> 10 (2008): 13-20.*</w:t>
      </w:r>
    </w:p>
    <w:p w14:paraId="2AE40B0F" w14:textId="77777777" w:rsidR="006A3B74" w:rsidRPr="008936C0" w:rsidRDefault="006A3B74">
      <w:pPr>
        <w:rPr>
          <w:lang w:val="en-US"/>
        </w:rPr>
      </w:pPr>
      <w:r>
        <w:t xml:space="preserve">Gueunier, N. "La pertinence de la notion d'écart en stylistique." </w:t>
      </w:r>
      <w:r w:rsidRPr="008936C0">
        <w:rPr>
          <w:i/>
          <w:lang w:val="en-US"/>
        </w:rPr>
        <w:t>Langue Française</w:t>
      </w:r>
      <w:r w:rsidRPr="008936C0">
        <w:rPr>
          <w:lang w:val="en-US"/>
        </w:rPr>
        <w:t xml:space="preserve"> 3 (1969): 34-5.</w:t>
      </w:r>
    </w:p>
    <w:p w14:paraId="0988F8E6" w14:textId="77777777" w:rsidR="006A3B74" w:rsidRPr="008936C0" w:rsidRDefault="006A3B74">
      <w:pPr>
        <w:rPr>
          <w:lang w:val="en-US"/>
        </w:rPr>
      </w:pPr>
      <w:r w:rsidRPr="008936C0">
        <w:rPr>
          <w:lang w:val="en-US"/>
        </w:rPr>
        <w:t>Guiraud, Pierre. See French structuralism.</w:t>
      </w:r>
    </w:p>
    <w:p w14:paraId="66C136BD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Hily-Mane, Geneviève. "Une théorie du style chez Hemingway."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13-44.*</w:t>
      </w:r>
    </w:p>
    <w:p w14:paraId="1D5DF0CA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"Une des parties cachées de l'iceberg: Hemingway et la communication verbale."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45-73.*</w:t>
      </w:r>
    </w:p>
    <w:p w14:paraId="37EB4016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"Dy style à l'homme."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75-79.*</w:t>
      </w:r>
    </w:p>
    <w:p w14:paraId="57066980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lastRenderedPageBreak/>
        <w:t xml:space="preserve">_____. "Les différentes facettes du mot juste."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83-106.*</w:t>
      </w:r>
    </w:p>
    <w:p w14:paraId="2C0A47B7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"L'expert ès lettres: Les citacions chez Hemingway."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107-16.*</w:t>
      </w:r>
    </w:p>
    <w:p w14:paraId="216E06C2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"Le détail."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117-36.*</w:t>
      </w:r>
    </w:p>
    <w:p w14:paraId="1505FAB3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"Les images."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137-59.*</w:t>
      </w:r>
    </w:p>
    <w:p w14:paraId="216F5DAD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"Du mot à la phrase: manièrismes lexicaux, morphologiques et syntaxiques."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163-97.*</w:t>
      </w:r>
    </w:p>
    <w:p w14:paraId="4869759D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"Réseaux et rhythmes."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199-221.*</w:t>
      </w:r>
    </w:p>
    <w:p w14:paraId="10D1D19E" w14:textId="77777777" w:rsidR="006A3B74" w:rsidRPr="00944A6E" w:rsidRDefault="006A3B74">
      <w:pPr>
        <w:rPr>
          <w:color w:val="000000"/>
          <w:lang w:val="en-US"/>
        </w:rPr>
      </w:pPr>
      <w:r w:rsidRPr="00944A6E">
        <w:rPr>
          <w:color w:val="000000"/>
          <w:lang w:val="en-US"/>
        </w:rPr>
        <w:t xml:space="preserve">_____. "Qui parle? Techniques de distanciation."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225-45.*</w:t>
      </w:r>
    </w:p>
    <w:p w14:paraId="5C635C1C" w14:textId="77777777" w:rsidR="006A3B74" w:rsidRDefault="006A3B74">
      <w:pPr>
        <w:rPr>
          <w:color w:val="000000"/>
        </w:rPr>
      </w:pPr>
      <w:r w:rsidRPr="00944A6E">
        <w:rPr>
          <w:color w:val="000000"/>
          <w:lang w:val="en-US"/>
        </w:rPr>
        <w:t xml:space="preserve">_____. "Structure et point de vue dans 'The Short Happy Life of Francis Macomber'." In Hily-Mane, </w:t>
      </w:r>
      <w:r w:rsidRPr="00944A6E">
        <w:rPr>
          <w:i/>
          <w:color w:val="000000"/>
          <w:lang w:val="en-US"/>
        </w:rPr>
        <w:t>Le style de Ernest Hemingway.</w:t>
      </w:r>
      <w:r w:rsidRPr="00944A6E">
        <w:rPr>
          <w:color w:val="000000"/>
          <w:lang w:val="en-US"/>
        </w:rPr>
        <w:t xml:space="preserve"> Paris: PUF, 1983. </w:t>
      </w:r>
      <w:r>
        <w:rPr>
          <w:color w:val="000000"/>
        </w:rPr>
        <w:t>247-79.*</w:t>
      </w:r>
    </w:p>
    <w:p w14:paraId="6AD18379" w14:textId="77777777" w:rsidR="006A3B74" w:rsidRPr="00944A6E" w:rsidRDefault="006A3B74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 style de Ernest Hemingway: La plume et le masque.</w:t>
      </w:r>
      <w:r>
        <w:rPr>
          <w:color w:val="000000"/>
        </w:rPr>
        <w:t xml:space="preserve"> (Publications de l'Université de Rouen). Paris: PUF, 1983.* (I. Ce que l'auteur nous dit sur le style – II. Autour du mot juste – III. De l'axe du choix à l'axe des contrastes – IV. </w:t>
      </w:r>
      <w:r w:rsidRPr="00944A6E">
        <w:rPr>
          <w:color w:val="000000"/>
          <w:lang w:val="en-US"/>
        </w:rPr>
        <w:t>À la recherche du narrateur).</w:t>
      </w:r>
    </w:p>
    <w:p w14:paraId="02ADA8FB" w14:textId="77777777" w:rsidR="002D1F3B" w:rsidRPr="00944A6E" w:rsidRDefault="002D1F3B" w:rsidP="002D1F3B">
      <w:pPr>
        <w:rPr>
          <w:i/>
          <w:lang w:val="en-US"/>
        </w:rPr>
      </w:pPr>
      <w:r w:rsidRPr="00944A6E">
        <w:rPr>
          <w:lang w:val="en-US"/>
        </w:rPr>
        <w:t xml:space="preserve">Jay-Rayon, Laurence. (Montclair State U, New York U). </w:t>
      </w:r>
      <w:r>
        <w:t xml:space="preserve">"Les voies de la répétition de Hove, la voix de la traductión de Richard." </w:t>
      </w:r>
      <w:r w:rsidRPr="00944A6E">
        <w:rPr>
          <w:i/>
          <w:lang w:val="en-US"/>
        </w:rPr>
        <w:t>Hermeneus</w:t>
      </w:r>
      <w:r w:rsidRPr="00944A6E">
        <w:rPr>
          <w:lang w:val="en-US"/>
        </w:rPr>
        <w:t xml:space="preserve"> 16 (2014): 143-76.* (Chenjerai Jove, Zimbabwe; </w:t>
      </w:r>
      <w:r w:rsidRPr="00944A6E">
        <w:rPr>
          <w:i/>
          <w:lang w:val="en-US"/>
        </w:rPr>
        <w:t xml:space="preserve">Ancestors, </w:t>
      </w:r>
      <w:r w:rsidRPr="00944A6E">
        <w:rPr>
          <w:lang w:val="en-US"/>
        </w:rPr>
        <w:t>1996</w:t>
      </w:r>
      <w:r w:rsidRPr="00944A6E">
        <w:rPr>
          <w:i/>
          <w:lang w:val="en-US"/>
        </w:rPr>
        <w:t>).</w:t>
      </w:r>
    </w:p>
    <w:p w14:paraId="5B384793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>Lanson, Gustave. See French historical scholarship.</w:t>
      </w:r>
    </w:p>
    <w:p w14:paraId="191EBA8F" w14:textId="77777777" w:rsidR="006A3B74" w:rsidRDefault="006A3B74">
      <w:r>
        <w:t xml:space="preserve">_____. </w:t>
      </w:r>
      <w:r>
        <w:rPr>
          <w:i/>
        </w:rPr>
        <w:t>L'Art de la prose.</w:t>
      </w:r>
      <w:r>
        <w:t xml:space="preserve"> 1895-7. Paris: Nizet, 1968?</w:t>
      </w:r>
    </w:p>
    <w:p w14:paraId="4AE7B67F" w14:textId="77777777" w:rsidR="006A3B74" w:rsidRDefault="006A3B74" w:rsidP="006A3B74">
      <w:r w:rsidRPr="00944A6E">
        <w:rPr>
          <w:lang w:val="en-US"/>
        </w:rPr>
        <w:t xml:space="preserve">Lévêque, Daniel. (CIRHiLL, Université Catholique de l'Ouest, Angers). </w:t>
      </w:r>
      <w:r w:rsidRPr="0041309B">
        <w:t xml:space="preserve">"La sustitución interliteraria o préstamo literario extranjero como recurso traductológico. De cómo el traductor puede relacionar la prosa española con la poesía francesa." </w:t>
      </w:r>
      <w:r>
        <w:rPr>
          <w:i/>
        </w:rPr>
        <w:t>Hermeneus</w:t>
      </w:r>
      <w:r>
        <w:t xml:space="preserve"> 10 (2008): 127-38.*</w:t>
      </w:r>
    </w:p>
    <w:p w14:paraId="365108F8" w14:textId="77777777" w:rsidR="007E47F9" w:rsidRPr="003909B4" w:rsidRDefault="007E47F9" w:rsidP="007E47F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_____, ed. </w:t>
      </w:r>
      <w:r>
        <w:rPr>
          <w:i/>
          <w:sz w:val="28"/>
        </w:rPr>
        <w:t xml:space="preserve">Figures et pointes stylistiques novatrices en langue allemande, anglaise, espagnole et leur traduction française (Recueil et catégorisation typologique de 1250 citations d'auteurs: aphorismes, comparaisons, métaphores et autres formes laconiques libres our défigées) / Figuras y finuras estilísticas innovadoras en lengua alemana, inglesa, española y su traducción francesa (Recopilación y categorización tipológica de 1250 citas de autores: Aforismos, comparaciones, metáforas y </w:t>
      </w:r>
      <w:r>
        <w:rPr>
          <w:i/>
          <w:sz w:val="28"/>
        </w:rPr>
        <w:lastRenderedPageBreak/>
        <w:t>otras formas lacónicas libres o desautomatizadas.</w:t>
      </w:r>
      <w:r>
        <w:rPr>
          <w:sz w:val="28"/>
        </w:rPr>
        <w:t xml:space="preserve"> (Vertere: Monográficos de la revista Hermeneus, 18). Soria: Diputación Provincial de Soria - Hermeneus, 2016.*</w:t>
      </w:r>
    </w:p>
    <w:p w14:paraId="5DD1DBF9" w14:textId="77777777" w:rsidR="006A3B74" w:rsidRPr="00944A6E" w:rsidRDefault="006A3B74">
      <w:pPr>
        <w:rPr>
          <w:lang w:val="en-US"/>
        </w:rPr>
      </w:pPr>
      <w:r>
        <w:t xml:space="preserve">Lips, Marguerite. </w:t>
      </w:r>
      <w:r>
        <w:rPr>
          <w:i/>
        </w:rPr>
        <w:t>Le style indirect libre.</w:t>
      </w:r>
      <w:r>
        <w:t xml:space="preserve"> </w:t>
      </w:r>
      <w:r w:rsidRPr="00944A6E">
        <w:rPr>
          <w:lang w:val="en-US"/>
        </w:rPr>
        <w:t>Paris: Payot, 1926.</w:t>
      </w:r>
    </w:p>
    <w:p w14:paraId="56F0BD0B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Martinière, Nathalie. "L'aventure par métaphores dans </w:t>
      </w:r>
      <w:r w:rsidRPr="00944A6E">
        <w:rPr>
          <w:i/>
          <w:lang w:val="en-US"/>
        </w:rPr>
        <w:t>Typhoon</w:t>
      </w:r>
      <w:r w:rsidRPr="00944A6E">
        <w:rPr>
          <w:lang w:val="en-US"/>
        </w:rPr>
        <w:t xml:space="preserve"> et </w:t>
      </w:r>
      <w:r w:rsidRPr="00944A6E">
        <w:rPr>
          <w:i/>
          <w:lang w:val="en-US"/>
        </w:rPr>
        <w:t>The Secret Agent</w:t>
      </w:r>
      <w:r w:rsidRPr="00944A6E">
        <w:rPr>
          <w:lang w:val="en-US"/>
        </w:rPr>
        <w:t xml:space="preserve"> de Joseph Conrad." In </w:t>
      </w:r>
      <w:r w:rsidRPr="00944A6E">
        <w:rPr>
          <w:i/>
          <w:lang w:val="en-US"/>
        </w:rPr>
        <w:t>Dramaxes.</w:t>
      </w:r>
      <w:r w:rsidRPr="00944A6E">
        <w:rPr>
          <w:lang w:val="en-US"/>
        </w:rPr>
        <w:t xml:space="preserve"> Ed. Denis Mellier and Luc Ruiz. Fontenay: ENS, 1995. 301-20.*</w:t>
      </w:r>
    </w:p>
    <w:p w14:paraId="6C9123D0" w14:textId="77777777" w:rsidR="006A3B74" w:rsidRPr="00944A6E" w:rsidRDefault="006A3B74">
      <w:pPr>
        <w:pStyle w:val="BodyText21"/>
        <w:rPr>
          <w:lang w:val="en-US"/>
        </w:rPr>
      </w:pPr>
      <w:r w:rsidRPr="00944A6E">
        <w:rPr>
          <w:lang w:val="en-US"/>
        </w:rPr>
        <w:t xml:space="preserve">Michon, Jacques. </w:t>
      </w:r>
      <w:r w:rsidRPr="00944A6E">
        <w:rPr>
          <w:i/>
          <w:lang w:val="en-US"/>
        </w:rPr>
        <w:t>Mallarmé et les mots anglais.</w:t>
      </w:r>
      <w:r w:rsidRPr="00944A6E">
        <w:rPr>
          <w:lang w:val="en-US"/>
        </w:rPr>
        <w:t xml:space="preserve"> Montreal: Presses Universitaires de Montréal, 1978.</w:t>
      </w:r>
    </w:p>
    <w:p w14:paraId="1717D415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Molinié, G. </w:t>
      </w:r>
      <w:r w:rsidRPr="00944A6E">
        <w:rPr>
          <w:i/>
          <w:lang w:val="en-US"/>
        </w:rPr>
        <w:t>La Stylistique.</w:t>
      </w:r>
      <w:r w:rsidRPr="00944A6E">
        <w:rPr>
          <w:lang w:val="en-US"/>
        </w:rPr>
        <w:t xml:space="preserve"> Paris: PUF, 1989.</w:t>
      </w:r>
    </w:p>
    <w:p w14:paraId="082FE44D" w14:textId="77777777" w:rsidR="006A3B74" w:rsidRDefault="006A3B74">
      <w:r w:rsidRPr="00944A6E">
        <w:rPr>
          <w:lang w:val="en-US"/>
        </w:rPr>
        <w:t xml:space="preserve">Molino, Jean. </w:t>
      </w:r>
      <w:r>
        <w:t xml:space="preserve">"La connotation." </w:t>
      </w:r>
      <w:r>
        <w:rPr>
          <w:i/>
        </w:rPr>
        <w:t>La Linguistique</w:t>
      </w:r>
      <w:r>
        <w:t xml:space="preserve"> 7.1 (1971).</w:t>
      </w:r>
    </w:p>
    <w:p w14:paraId="30561A11" w14:textId="77777777" w:rsidR="006A3B74" w:rsidRDefault="006A3B74">
      <w:r>
        <w:t xml:space="preserve">_____. "Stratégie de l'autobiographie au Siècle d'Or." In </w:t>
      </w:r>
      <w:r>
        <w:rPr>
          <w:i/>
        </w:rPr>
        <w:t>L`Autobiographie dans le monde hispanique.</w:t>
      </w:r>
      <w:r>
        <w:t xml:space="preserve"> Université de Provence, 1980.</w:t>
      </w:r>
    </w:p>
    <w:p w14:paraId="7232CB93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Mouchard, Claude. Postface to </w:t>
      </w:r>
      <w:r w:rsidRPr="00944A6E">
        <w:rPr>
          <w:i/>
          <w:lang w:val="en-US"/>
        </w:rPr>
        <w:t>Traité des Tropes.</w:t>
      </w:r>
      <w:r w:rsidRPr="00944A6E">
        <w:rPr>
          <w:lang w:val="en-US"/>
        </w:rPr>
        <w:t xml:space="preserve"> </w:t>
      </w:r>
      <w:r>
        <w:t xml:space="preserve">By Du Marsais. Suivi de Jean Paulhan, </w:t>
      </w:r>
      <w:r>
        <w:rPr>
          <w:i/>
        </w:rPr>
        <w:t>Traité des Figures ou La Rhétorique décryptée.</w:t>
      </w:r>
      <w:r>
        <w:t xml:space="preserve"> </w:t>
      </w:r>
      <w:r w:rsidRPr="00944A6E">
        <w:rPr>
          <w:lang w:val="en-US"/>
        </w:rPr>
        <w:t>Paris: Le Nouveau Commerce, 1977.*</w:t>
      </w:r>
    </w:p>
    <w:p w14:paraId="1F38FE8B" w14:textId="537996AF" w:rsidR="008936C0" w:rsidRPr="00F46391" w:rsidRDefault="008936C0" w:rsidP="008936C0">
      <w:pPr>
        <w:rPr>
          <w:lang w:val="en-US"/>
        </w:rPr>
      </w:pPr>
      <w:r>
        <w:rPr>
          <w:lang w:val="en-US"/>
        </w:rPr>
        <w:t xml:space="preserve">_____. "Chateaubriand et Milton." In </w:t>
      </w:r>
      <w:r>
        <w:rPr>
          <w:i/>
          <w:lang w:val="en-US"/>
        </w:rPr>
        <w:t>Traductions, Passages: Le domaine anglais.</w:t>
      </w:r>
      <w:r>
        <w:rPr>
          <w:lang w:val="en-US"/>
        </w:rPr>
        <w:t xml:space="preserve"> Ed. Stephen Romer. Presses Universitaires François-Rabelais, 1993. 37-68. Online at </w:t>
      </w:r>
      <w:r>
        <w:rPr>
          <w:i/>
          <w:lang w:val="en-US"/>
        </w:rPr>
        <w:t>Open Edition Books</w:t>
      </w:r>
      <w:r>
        <w:rPr>
          <w:lang w:val="en-US"/>
        </w:rPr>
        <w:t>.*</w:t>
      </w:r>
    </w:p>
    <w:p w14:paraId="6889D756" w14:textId="77777777" w:rsidR="008936C0" w:rsidRDefault="008936C0" w:rsidP="008936C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6FB6">
          <w:rPr>
            <w:rStyle w:val="Hipervnculo"/>
            <w:lang w:val="en-US"/>
          </w:rPr>
          <w:t>https://books.openedition.org/pufr/3874</w:t>
        </w:r>
      </w:hyperlink>
    </w:p>
    <w:p w14:paraId="0B16EAF7" w14:textId="77777777" w:rsidR="008936C0" w:rsidRPr="00812D83" w:rsidRDefault="008936C0" w:rsidP="008936C0">
      <w:r>
        <w:rPr>
          <w:lang w:val="en-US"/>
        </w:rPr>
        <w:tab/>
      </w:r>
      <w:r w:rsidRPr="00812D83">
        <w:t>2022</w:t>
      </w:r>
    </w:p>
    <w:p w14:paraId="0940CEB7" w14:textId="77777777" w:rsidR="008936C0" w:rsidRPr="00F82D89" w:rsidRDefault="008936C0" w:rsidP="008936C0">
      <w:r w:rsidRPr="00812D83">
        <w:t xml:space="preserve">_____. </w:t>
      </w:r>
      <w:r w:rsidRPr="00F82D89">
        <w:t xml:space="preserve">"Chateaubriand, Milton: L'épopée et la prose." </w:t>
      </w:r>
      <w:r w:rsidRPr="00F82D89">
        <w:rPr>
          <w:i/>
        </w:rPr>
        <w:t xml:space="preserve">Revue de Littérature Comparée </w:t>
      </w:r>
      <w:r>
        <w:t>70.4 (1996): 497-506.</w:t>
      </w:r>
    </w:p>
    <w:p w14:paraId="21B8B898" w14:textId="77777777" w:rsidR="006A3B74" w:rsidRDefault="006A3B74" w:rsidP="006A3B74">
      <w:r w:rsidRPr="00944A6E">
        <w:rPr>
          <w:lang w:val="en-US"/>
        </w:rPr>
        <w:t xml:space="preserve">Piat, Julien, Claie Badiou-Monferran, Frédéric Calas, et Christelle Reggiani, eds. </w:t>
      </w:r>
      <w:r w:rsidRPr="00F37898">
        <w:rPr>
          <w:i/>
        </w:rPr>
        <w:t>La Langue, le style, le sens. Études offertes à Anne-Marie Garagnon</w:t>
      </w:r>
      <w:r w:rsidRPr="000265ED">
        <w:t>. Paris: Éditions l'Improviste, 2005</w:t>
      </w:r>
      <w:r>
        <w:t>.</w:t>
      </w:r>
    </w:p>
    <w:p w14:paraId="468E722A" w14:textId="77777777" w:rsidR="006A3B74" w:rsidRPr="00BA5631" w:rsidRDefault="006A3B74" w:rsidP="006A3B74">
      <w:pPr>
        <w:rPr>
          <w:i/>
          <w:color w:val="000000"/>
        </w:rPr>
      </w:pPr>
      <w:r>
        <w:rPr>
          <w:color w:val="000000"/>
        </w:rPr>
        <w:t xml:space="preserve">Philippe, Gilles, and Dominique Maingueneau. </w:t>
      </w:r>
      <w:r w:rsidRPr="00BA5631">
        <w:rPr>
          <w:i/>
          <w:color w:val="000000"/>
        </w:rPr>
        <w:t>Exercices de linguistique pour le texte littéraire.</w:t>
      </w:r>
    </w:p>
    <w:p w14:paraId="61BE9204" w14:textId="6C7D55FD" w:rsidR="006A3B74" w:rsidRPr="00944A6E" w:rsidRDefault="006A3B74">
      <w:pPr>
        <w:rPr>
          <w:lang w:val="en-US"/>
        </w:rPr>
      </w:pPr>
      <w:r>
        <w:t>Plantin, C</w:t>
      </w:r>
      <w:r w:rsidR="00D80408">
        <w:t>hristian.</w:t>
      </w:r>
      <w:r>
        <w:t xml:space="preserve"> </w:t>
      </w:r>
      <w:r>
        <w:rPr>
          <w:i/>
        </w:rPr>
        <w:t>Essais sur l'Argumentation.</w:t>
      </w:r>
      <w:r>
        <w:t xml:space="preserve"> </w:t>
      </w:r>
      <w:r w:rsidRPr="00944A6E">
        <w:rPr>
          <w:lang w:val="en-US"/>
        </w:rPr>
        <w:t>Paris: Kimé, 1990.</w:t>
      </w:r>
    </w:p>
    <w:p w14:paraId="66F49EB5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L'Argumentation.</w:t>
      </w:r>
      <w:r w:rsidRPr="00944A6E">
        <w:rPr>
          <w:lang w:val="en-US"/>
        </w:rPr>
        <w:t xml:space="preserve"> Paris: Seuil, 1996.</w:t>
      </w:r>
    </w:p>
    <w:p w14:paraId="51797E3D" w14:textId="77777777" w:rsidR="006A3B74" w:rsidRDefault="006A3B74">
      <w:r w:rsidRPr="00944A6E">
        <w:rPr>
          <w:lang w:val="en-US"/>
        </w:rPr>
        <w:t xml:space="preserve">_____. </w:t>
      </w:r>
      <w:r w:rsidRPr="00944A6E">
        <w:rPr>
          <w:i/>
          <w:lang w:val="en-US"/>
        </w:rPr>
        <w:t>L'Argumentation: Historie, Théories et Perspectives.</w:t>
      </w:r>
      <w:r w:rsidRPr="00944A6E">
        <w:rPr>
          <w:lang w:val="en-US"/>
        </w:rPr>
        <w:t xml:space="preserve"> </w:t>
      </w:r>
      <w:r>
        <w:t>Paris: PUF, 2005.</w:t>
      </w:r>
    </w:p>
    <w:p w14:paraId="1F58C545" w14:textId="19F57DCD" w:rsidR="00D80408" w:rsidRDefault="00D80408" w:rsidP="00D80408">
      <w:pPr>
        <w:tabs>
          <w:tab w:val="left" w:pos="7627"/>
        </w:tabs>
      </w:pPr>
      <w:r>
        <w:t xml:space="preserve">_____. "Estrategia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237-39.*</w:t>
      </w:r>
    </w:p>
    <w:p w14:paraId="3CBA6AD3" w14:textId="7198AD42" w:rsidR="00C96C66" w:rsidRPr="00944A6E" w:rsidRDefault="00C96C66" w:rsidP="00C96C66">
      <w:pPr>
        <w:tabs>
          <w:tab w:val="left" w:pos="7627"/>
        </w:tabs>
        <w:rPr>
          <w:lang w:val="en-US"/>
        </w:rPr>
      </w:pPr>
      <w:r>
        <w:t xml:space="preserve">_____. "Valor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44A6E">
        <w:rPr>
          <w:lang w:val="en-US"/>
        </w:rPr>
        <w:t>3rd ed. 2016. 630-33.*</w:t>
      </w:r>
    </w:p>
    <w:p w14:paraId="3CECC6FF" w14:textId="77777777" w:rsidR="006A3B74" w:rsidRDefault="006A3B74" w:rsidP="006A3B74">
      <w:r w:rsidRPr="00944A6E">
        <w:rPr>
          <w:lang w:val="en-US"/>
        </w:rPr>
        <w:t xml:space="preserve">Reggiani, Christelle, Claire Badiou-Monferran, Frédéric Calas and Julien Piat, eds. </w:t>
      </w:r>
      <w:r w:rsidRPr="00F37898">
        <w:rPr>
          <w:i/>
        </w:rPr>
        <w:t>La Langue, le style, le sens. Études offertes à Anne-Marie Garagnon</w:t>
      </w:r>
      <w:r w:rsidRPr="000265ED">
        <w:t>. Paris: Éditions l'Improviste, 2005</w:t>
      </w:r>
      <w:r>
        <w:t>.</w:t>
      </w:r>
    </w:p>
    <w:p w14:paraId="629B007F" w14:textId="77777777" w:rsidR="006A3B74" w:rsidRPr="00944A6E" w:rsidRDefault="006A3B74">
      <w:pPr>
        <w:rPr>
          <w:lang w:val="en-US"/>
        </w:rPr>
      </w:pPr>
      <w:r>
        <w:lastRenderedPageBreak/>
        <w:t xml:space="preserve">Robrieux, Jean-Jacques. </w:t>
      </w:r>
      <w:r>
        <w:rPr>
          <w:i/>
        </w:rPr>
        <w:t>Elements de rhétorique de de l'argumentation.</w:t>
      </w:r>
      <w:r>
        <w:t xml:space="preserve"> </w:t>
      </w:r>
      <w:r w:rsidRPr="00944A6E">
        <w:rPr>
          <w:lang w:val="en-US"/>
        </w:rPr>
        <w:t>Paris, 1993.</w:t>
      </w:r>
    </w:p>
    <w:p w14:paraId="6F6EFC7F" w14:textId="77777777" w:rsidR="006A3B74" w:rsidRPr="00944A6E" w:rsidRDefault="006A3B74">
      <w:pPr>
        <w:rPr>
          <w:lang w:val="en-US"/>
        </w:rPr>
      </w:pPr>
      <w:r w:rsidRPr="00944A6E">
        <w:rPr>
          <w:lang w:val="en-US"/>
        </w:rPr>
        <w:t xml:space="preserve">_____. Bergez, D., V. Geraud, and J. J. Robrieux. </w:t>
      </w:r>
      <w:r w:rsidRPr="00944A6E">
        <w:rPr>
          <w:i/>
          <w:lang w:val="en-US"/>
        </w:rPr>
        <w:t xml:space="preserve">Vocabulaire de l'analyse littéraire. </w:t>
      </w:r>
      <w:r w:rsidRPr="00944A6E">
        <w:rPr>
          <w:lang w:val="en-US"/>
        </w:rPr>
        <w:t>Paris, 1994.</w:t>
      </w:r>
    </w:p>
    <w:p w14:paraId="0FD997B7" w14:textId="77777777" w:rsidR="006A3B74" w:rsidRDefault="006A3B74">
      <w:pPr>
        <w:ind w:left="709" w:hanging="709"/>
      </w:pPr>
      <w:r w:rsidRPr="00944A6E">
        <w:rPr>
          <w:lang w:val="en-US"/>
        </w:rPr>
        <w:t xml:space="preserve">Sorlin, Sandrine. (U Paul Valéry-Montpellier III; </w:t>
      </w:r>
      <w:hyperlink r:id="rId7" w:history="1">
        <w:r w:rsidRPr="00944A6E">
          <w:rPr>
            <w:rStyle w:val="Hipervnculo"/>
            <w:lang w:val="en-US"/>
          </w:rPr>
          <w:t>sandrine.sorlin@univ-montp3.fr</w:t>
        </w:r>
      </w:hyperlink>
      <w:r w:rsidRPr="00944A6E">
        <w:rPr>
          <w:lang w:val="en-US"/>
        </w:rPr>
        <w:t xml:space="preserve">). "A Linguistic Approach to David Mitchell's Science-Fiction Stories in </w:t>
      </w:r>
      <w:r w:rsidRPr="00944A6E">
        <w:rPr>
          <w:i/>
          <w:lang w:val="en-US"/>
        </w:rPr>
        <w:t xml:space="preserve">Cloud Atlas." </w:t>
      </w:r>
      <w:r>
        <w:rPr>
          <w:i/>
        </w:rPr>
        <w:t>Miscelánea</w:t>
      </w:r>
      <w:r>
        <w:t xml:space="preserve"> 37 (2008): 75-89.*</w:t>
      </w:r>
    </w:p>
    <w:p w14:paraId="299DF976" w14:textId="77777777" w:rsidR="006A3B74" w:rsidRDefault="006A3B74">
      <w:r>
        <w:t xml:space="preserve">Soubiran, J. "Recherches sur la clausule du sénaire (trimètre) latin: Les mots longs finaux." </w:t>
      </w:r>
      <w:r>
        <w:rPr>
          <w:i/>
        </w:rPr>
        <w:t>REL</w:t>
      </w:r>
      <w:r>
        <w:t xml:space="preserve"> 42 (1964): 429-69.</w:t>
      </w:r>
    </w:p>
    <w:p w14:paraId="2C77DD44" w14:textId="77777777" w:rsidR="006A3B74" w:rsidRDefault="006A3B74">
      <w:r>
        <w:t xml:space="preserve">_____. </w:t>
      </w:r>
      <w:r>
        <w:rPr>
          <w:i/>
        </w:rPr>
        <w:t>L'élision dans la poésie latine.</w:t>
      </w:r>
      <w:r>
        <w:t xml:space="preserve"> Paris, 1966.</w:t>
      </w:r>
    </w:p>
    <w:p w14:paraId="0D70326D" w14:textId="77777777" w:rsidR="006A3B74" w:rsidRDefault="006A3B74">
      <w:r>
        <w:t xml:space="preserve">_____. </w:t>
      </w:r>
      <w:r>
        <w:rPr>
          <w:i/>
        </w:rPr>
        <w:t>Essai sur la versification dramatique des romains. Sénaire iambique et septénaire trochaïque.</w:t>
      </w:r>
      <w:r>
        <w:t xml:space="preserve"> Paris, 1988.</w:t>
      </w:r>
    </w:p>
    <w:p w14:paraId="0DB5B94B" w14:textId="77777777" w:rsidR="000713FB" w:rsidRPr="00F907AE" w:rsidRDefault="000713FB" w:rsidP="000713FB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Yvon, Henri. "Emploi dans la </w:t>
      </w:r>
      <w:r w:rsidRPr="00F907AE">
        <w:rPr>
          <w:i/>
          <w:szCs w:val="28"/>
          <w:lang w:val="fr-FR"/>
        </w:rPr>
        <w:t>Vie de St. Alexis</w:t>
      </w:r>
      <w:r w:rsidRPr="00F907AE">
        <w:rPr>
          <w:szCs w:val="28"/>
          <w:lang w:val="fr-FR"/>
        </w:rPr>
        <w:t xml:space="preserve"> (XIe siècle</w:t>
      </w:r>
      <w:r w:rsidRPr="00F907AE">
        <w:rPr>
          <w:i/>
          <w:szCs w:val="28"/>
          <w:lang w:val="fr-FR"/>
        </w:rPr>
        <w:t>)</w:t>
      </w:r>
      <w:r w:rsidRPr="00F907AE">
        <w:rPr>
          <w:szCs w:val="28"/>
          <w:lang w:val="fr-FR"/>
        </w:rPr>
        <w:t xml:space="preserve"> de l'imparfait, du passé simple et du passé composé de l'indicatif." </w:t>
      </w:r>
      <w:r w:rsidRPr="00F907AE">
        <w:rPr>
          <w:i/>
          <w:szCs w:val="28"/>
          <w:lang w:val="en-US"/>
        </w:rPr>
        <w:t>Romania</w:t>
      </w:r>
      <w:r w:rsidRPr="00F907AE">
        <w:rPr>
          <w:szCs w:val="28"/>
          <w:lang w:val="en-US"/>
        </w:rPr>
        <w:t xml:space="preserve"> 31.2 (1960): 244-50.</w:t>
      </w:r>
    </w:p>
    <w:p w14:paraId="244B4655" w14:textId="77777777" w:rsidR="006A3B74" w:rsidRDefault="006A3B74"/>
    <w:p w14:paraId="76D5F056" w14:textId="77777777" w:rsidR="006A3B74" w:rsidRDefault="006A3B74"/>
    <w:p w14:paraId="0871FBB2" w14:textId="77777777" w:rsidR="006A3B74" w:rsidRDefault="006A3B74"/>
    <w:p w14:paraId="17D1973C" w14:textId="77777777" w:rsidR="006A3B74" w:rsidRDefault="006A3B74"/>
    <w:sectPr w:rsidR="006A3B74" w:rsidSect="00DE199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93"/>
    <w:rsid w:val="000713FB"/>
    <w:rsid w:val="002D1F3B"/>
    <w:rsid w:val="00493E6E"/>
    <w:rsid w:val="00496A9B"/>
    <w:rsid w:val="0056321F"/>
    <w:rsid w:val="006A3B74"/>
    <w:rsid w:val="007E47F9"/>
    <w:rsid w:val="008936C0"/>
    <w:rsid w:val="008B7B93"/>
    <w:rsid w:val="008F25CC"/>
    <w:rsid w:val="008F411E"/>
    <w:rsid w:val="00944A6E"/>
    <w:rsid w:val="00C16FEF"/>
    <w:rsid w:val="00C31C5C"/>
    <w:rsid w:val="00C96C66"/>
    <w:rsid w:val="00D72F95"/>
    <w:rsid w:val="00D80408"/>
    <w:rsid w:val="00DE1998"/>
    <w:rsid w:val="00E15ED8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9C3055"/>
  <w14:defaultImageDpi w14:val="300"/>
  <w15:docId w15:val="{71A2C0FE-B7CD-2A48-BB45-0889665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7E47F9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8040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8040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drine.sorlin@univ-montp3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openedition.org/pufr/3874" TargetMode="External"/><Relationship Id="rId5" Type="http://schemas.openxmlformats.org/officeDocument/2006/relationships/hyperlink" Target="http://www.vox-poetica.or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11737</CharactersWithSpaces>
  <SharedDoc>false</SharedDoc>
  <HLinks>
    <vt:vector size="18" baseType="variant">
      <vt:variant>
        <vt:i4>6226012</vt:i4>
      </vt:variant>
      <vt:variant>
        <vt:i4>6</vt:i4>
      </vt:variant>
      <vt:variant>
        <vt:i4>0</vt:i4>
      </vt:variant>
      <vt:variant>
        <vt:i4>5</vt:i4>
      </vt:variant>
      <vt:variant>
        <vt:lpwstr>mailto:sandrine.sorlin@univ-montp3.fr</vt:lpwstr>
      </vt:variant>
      <vt:variant>
        <vt:lpwstr/>
      </vt:variant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2017-07-16T08:02:00Z</dcterms:created>
  <dcterms:modified xsi:type="dcterms:W3CDTF">2024-09-15T12:07:00Z</dcterms:modified>
</cp:coreProperties>
</file>