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A8" w:rsidRPr="00486ED9" w:rsidRDefault="003F09A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86ED9">
        <w:rPr>
          <w:sz w:val="20"/>
          <w:lang w:val="en-US"/>
        </w:rPr>
        <w:t xml:space="preserve">   from</w:t>
      </w:r>
    </w:p>
    <w:p w:rsidR="003F09A8" w:rsidRPr="00486ED9" w:rsidRDefault="003F09A8">
      <w:pPr>
        <w:jc w:val="center"/>
        <w:rPr>
          <w:smallCaps/>
          <w:sz w:val="24"/>
          <w:lang w:val="en-US"/>
        </w:rPr>
      </w:pPr>
      <w:r w:rsidRPr="00486ED9">
        <w:rPr>
          <w:smallCaps/>
          <w:sz w:val="24"/>
          <w:lang w:val="en-US"/>
        </w:rPr>
        <w:t>A Bibliography of Literary Theory, Criticism and Philology</w:t>
      </w:r>
    </w:p>
    <w:p w:rsidR="003F09A8" w:rsidRPr="00486ED9" w:rsidRDefault="003F09A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486ED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3F09A8" w:rsidRPr="00486ED9" w:rsidRDefault="003F09A8">
      <w:pPr>
        <w:ind w:right="-1"/>
        <w:jc w:val="center"/>
        <w:rPr>
          <w:sz w:val="24"/>
          <w:lang w:val="en-US"/>
        </w:rPr>
      </w:pPr>
      <w:r w:rsidRPr="00486ED9">
        <w:rPr>
          <w:sz w:val="24"/>
          <w:lang w:val="en-US"/>
        </w:rPr>
        <w:t xml:space="preserve">by José Ángel </w:t>
      </w:r>
      <w:r w:rsidRPr="00486ED9">
        <w:rPr>
          <w:smallCaps/>
          <w:sz w:val="24"/>
          <w:lang w:val="en-US"/>
        </w:rPr>
        <w:t>García Landa</w:t>
      </w:r>
    </w:p>
    <w:p w:rsidR="003F09A8" w:rsidRPr="00486ED9" w:rsidRDefault="003F09A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86ED9">
        <w:rPr>
          <w:sz w:val="24"/>
          <w:lang w:val="en-US"/>
        </w:rPr>
        <w:t>(University of Zaragoza, Spain)</w:t>
      </w:r>
    </w:p>
    <w:p w:rsidR="003F09A8" w:rsidRPr="00486ED9" w:rsidRDefault="003F09A8">
      <w:pPr>
        <w:jc w:val="center"/>
        <w:rPr>
          <w:lang w:val="en-US"/>
        </w:rPr>
      </w:pPr>
    </w:p>
    <w:bookmarkEnd w:id="0"/>
    <w:bookmarkEnd w:id="1"/>
    <w:p w:rsidR="003F09A8" w:rsidRPr="00486ED9" w:rsidRDefault="003F09A8">
      <w:pPr>
        <w:ind w:left="0" w:firstLine="0"/>
        <w:jc w:val="center"/>
        <w:rPr>
          <w:color w:val="000000"/>
          <w:lang w:val="en-US"/>
        </w:rPr>
      </w:pPr>
    </w:p>
    <w:p w:rsidR="003F09A8" w:rsidRPr="00486ED9" w:rsidRDefault="003F09A8" w:rsidP="003F09A8">
      <w:pPr>
        <w:pStyle w:val="Ttulo1"/>
        <w:rPr>
          <w:rFonts w:ascii="Times" w:hAnsi="Times"/>
          <w:smallCaps/>
          <w:sz w:val="36"/>
          <w:lang w:val="en-US"/>
        </w:rPr>
      </w:pPr>
      <w:r w:rsidRPr="00486ED9">
        <w:rPr>
          <w:rFonts w:ascii="Times" w:hAnsi="Times"/>
          <w:smallCaps/>
          <w:sz w:val="36"/>
          <w:lang w:val="en-US"/>
        </w:rPr>
        <w:t>W. H. Prescott</w:t>
      </w:r>
      <w:r w:rsidRPr="00486ED9">
        <w:rPr>
          <w:rFonts w:ascii="Times" w:hAnsi="Times"/>
          <w:smallCaps/>
          <w:sz w:val="36"/>
          <w:lang w:val="en-US"/>
        </w:rPr>
        <w:tab/>
      </w:r>
    </w:p>
    <w:p w:rsidR="003F09A8" w:rsidRPr="00486ED9" w:rsidRDefault="003F09A8">
      <w:pPr>
        <w:rPr>
          <w:lang w:val="en-US"/>
        </w:rPr>
      </w:pPr>
    </w:p>
    <w:p w:rsidR="003F09A8" w:rsidRPr="00486ED9" w:rsidRDefault="003F09A8">
      <w:pPr>
        <w:rPr>
          <w:b/>
          <w:sz w:val="24"/>
          <w:lang w:val="en-US"/>
        </w:rPr>
      </w:pPr>
      <w:r w:rsidRPr="00486ED9">
        <w:rPr>
          <w:sz w:val="24"/>
          <w:lang w:val="en-US"/>
        </w:rPr>
        <w:t>(US historian, 19th c.)</w:t>
      </w:r>
    </w:p>
    <w:p w:rsidR="003F09A8" w:rsidRPr="00486ED9" w:rsidRDefault="003F09A8">
      <w:pPr>
        <w:rPr>
          <w:b/>
          <w:sz w:val="36"/>
          <w:lang w:val="en-US"/>
        </w:rPr>
      </w:pPr>
    </w:p>
    <w:p w:rsidR="003F09A8" w:rsidRPr="00486ED9" w:rsidRDefault="003F09A8">
      <w:pPr>
        <w:rPr>
          <w:b/>
          <w:sz w:val="36"/>
          <w:lang w:val="en-US"/>
        </w:rPr>
      </w:pPr>
    </w:p>
    <w:p w:rsidR="003F09A8" w:rsidRPr="00486ED9" w:rsidRDefault="003F09A8">
      <w:pPr>
        <w:rPr>
          <w:b/>
          <w:lang w:val="en-US"/>
        </w:rPr>
      </w:pPr>
      <w:r w:rsidRPr="00486ED9">
        <w:rPr>
          <w:b/>
          <w:lang w:val="en-US"/>
        </w:rPr>
        <w:t>Works</w:t>
      </w:r>
    </w:p>
    <w:p w:rsidR="003F09A8" w:rsidRPr="00486ED9" w:rsidRDefault="003F09A8">
      <w:pPr>
        <w:rPr>
          <w:b/>
          <w:lang w:val="en-US"/>
        </w:rPr>
      </w:pPr>
    </w:p>
    <w:p w:rsidR="003F09A8" w:rsidRDefault="003F09A8">
      <w:pPr>
        <w:rPr>
          <w:lang w:val="en-US"/>
        </w:rPr>
      </w:pPr>
      <w:r w:rsidRPr="00486ED9">
        <w:rPr>
          <w:lang w:val="en-US"/>
        </w:rPr>
        <w:t xml:space="preserve">Prescott, William H. </w:t>
      </w:r>
      <w:r w:rsidRPr="00486ED9">
        <w:rPr>
          <w:i/>
          <w:lang w:val="en-US"/>
        </w:rPr>
        <w:t>History of the Reign of Ferdinand and Isabella the Catholic.</w:t>
      </w:r>
      <w:r w:rsidRPr="00486ED9">
        <w:rPr>
          <w:lang w:val="en-US"/>
        </w:rPr>
        <w:t xml:space="preserve"> Rev. ed. Ed. John Foster Kirk. London: Routledge, 1887.</w:t>
      </w:r>
    </w:p>
    <w:p w:rsidR="00486ED9" w:rsidRPr="00486ED9" w:rsidRDefault="00486ED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History of the Conquest of Mexico.</w:t>
      </w:r>
      <w:r>
        <w:rPr>
          <w:lang w:val="en-US"/>
        </w:rPr>
        <w:t xml:space="preserve"> 1843.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</w:t>
      </w:r>
      <w:r w:rsidRPr="00486ED9">
        <w:rPr>
          <w:i/>
          <w:lang w:val="en-US"/>
        </w:rPr>
        <w:t>History of the Conquest of Mexico.</w:t>
      </w:r>
      <w:r w:rsidRPr="00486ED9">
        <w:rPr>
          <w:lang w:val="en-US"/>
        </w:rPr>
        <w:t xml:space="preserve"> Rev. ed. Ed. John Forster Kirk. London: Routledge, 1887.</w:t>
      </w:r>
    </w:p>
    <w:p w:rsidR="00486ED9" w:rsidRPr="00F907AE" w:rsidRDefault="00486ED9" w:rsidP="00486ED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bookmarkStart w:id="2" w:name="_GoBack"/>
      <w:bookmarkEnd w:id="2"/>
      <w:r w:rsidRPr="00F907AE">
        <w:rPr>
          <w:i/>
          <w:szCs w:val="28"/>
          <w:lang w:val="en-US"/>
        </w:rPr>
        <w:t xml:space="preserve">History of the Conquest of Mexico. </w:t>
      </w:r>
      <w:r w:rsidRPr="00F907AE">
        <w:rPr>
          <w:szCs w:val="28"/>
          <w:lang w:val="en-US"/>
        </w:rPr>
        <w:t xml:space="preserve"> 1843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2 vols. (Everyman's Library, 397, 398). London: Dent; New York: Dutton.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</w:t>
      </w:r>
      <w:r w:rsidRPr="00486ED9">
        <w:rPr>
          <w:i/>
          <w:lang w:val="en-US"/>
        </w:rPr>
        <w:t xml:space="preserve">History of the Conquest of Peru: With a preliminary View of the Civilization of the Incas. </w:t>
      </w:r>
      <w:r w:rsidRPr="00486ED9">
        <w:rPr>
          <w:lang w:val="en-US"/>
        </w:rPr>
        <w:t>Rev. ed. London: Routledge, 1887.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</w:t>
      </w:r>
      <w:r w:rsidRPr="00486ED9">
        <w:rPr>
          <w:i/>
          <w:lang w:val="en-US"/>
        </w:rPr>
        <w:t>History of the Reign of Philip the Second, King of Spain.</w:t>
      </w:r>
      <w:r w:rsidRPr="00486ED9">
        <w:rPr>
          <w:lang w:val="en-US"/>
        </w:rPr>
        <w:t xml:space="preserve"> Rev. ed. Ed. John Foster Kirk. London: Routledge, 1887.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"Irving's Conquest of Granada." In Prescott, </w:t>
      </w:r>
      <w:r w:rsidRPr="00486ED9">
        <w:rPr>
          <w:i/>
          <w:lang w:val="en-US"/>
        </w:rPr>
        <w:t>Miscellanies.</w:t>
      </w:r>
      <w:r w:rsidRPr="00486ED9">
        <w:rPr>
          <w:lang w:val="en-US"/>
        </w:rPr>
        <w:t xml:space="preserve"> 1845. Boston: Estes, 1875. 82-113.*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"Sir Walter Scott." In Prescott, </w:t>
      </w:r>
      <w:r w:rsidRPr="00486ED9">
        <w:rPr>
          <w:i/>
          <w:lang w:val="en-US"/>
        </w:rPr>
        <w:t>Miscellanies.</w:t>
      </w:r>
      <w:r w:rsidRPr="00486ED9">
        <w:rPr>
          <w:lang w:val="en-US"/>
        </w:rPr>
        <w:t xml:space="preserve"> 1845. Boston: Estes, 1875. 163-226.*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"Chateaubriand's English Literature." In Prescott, </w:t>
      </w:r>
      <w:r w:rsidRPr="00486ED9">
        <w:rPr>
          <w:i/>
          <w:lang w:val="en-US"/>
        </w:rPr>
        <w:t>Miscellanies.</w:t>
      </w:r>
      <w:r w:rsidRPr="00486ED9">
        <w:rPr>
          <w:lang w:val="en-US"/>
        </w:rPr>
        <w:t xml:space="preserve"> 1845. Boston: Estes, 1875. 227-71.*</w:t>
      </w:r>
    </w:p>
    <w:p w:rsidR="00834F30" w:rsidRPr="00486ED9" w:rsidRDefault="00834F30" w:rsidP="00834F30">
      <w:pPr>
        <w:rPr>
          <w:lang w:val="en-US"/>
        </w:rPr>
      </w:pPr>
      <w:r w:rsidRPr="00486ED9">
        <w:rPr>
          <w:lang w:val="en-US"/>
        </w:rPr>
        <w:t xml:space="preserve">_____. "Bancroft's United States." In Prescott, </w:t>
      </w:r>
      <w:r w:rsidRPr="00486ED9">
        <w:rPr>
          <w:i/>
          <w:lang w:val="en-US"/>
        </w:rPr>
        <w:t>Miscellanies.</w:t>
      </w:r>
      <w:r w:rsidRPr="00486ED9">
        <w:rPr>
          <w:lang w:val="en-US"/>
        </w:rPr>
        <w:t xml:space="preserve"> 1845. Boston: Estes, 1875. 272-314.*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"Madame Calderon's life in Mexico." In Prescott, </w:t>
      </w:r>
      <w:r w:rsidRPr="00486ED9">
        <w:rPr>
          <w:i/>
          <w:lang w:val="en-US"/>
        </w:rPr>
        <w:t>Miscellanies.</w:t>
      </w:r>
      <w:r w:rsidRPr="00486ED9">
        <w:rPr>
          <w:lang w:val="en-US"/>
        </w:rPr>
        <w:t xml:space="preserve"> 1845. Boston: Estes, 1875. 315-33.*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"Da Ponte's Observations." In Prescott, </w:t>
      </w:r>
      <w:r w:rsidRPr="00486ED9">
        <w:rPr>
          <w:i/>
          <w:lang w:val="en-US"/>
        </w:rPr>
        <w:t>Miscellanies.</w:t>
      </w:r>
      <w:r w:rsidRPr="00486ED9">
        <w:rPr>
          <w:lang w:val="en-US"/>
        </w:rPr>
        <w:t xml:space="preserve"> 1845. Boston: Estes, 1875. 559-99.*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t xml:space="preserve">_____. </w:t>
      </w:r>
      <w:r w:rsidRPr="00486ED9">
        <w:rPr>
          <w:i/>
          <w:lang w:val="en-US"/>
        </w:rPr>
        <w:t>Biographical and Critical Miscellanies.</w:t>
      </w:r>
      <w:r w:rsidRPr="00486ED9">
        <w:rPr>
          <w:lang w:val="en-US"/>
        </w:rPr>
        <w:t xml:space="preserve"> 1845. Boston: Estes, 1875.</w:t>
      </w:r>
    </w:p>
    <w:p w:rsidR="003F09A8" w:rsidRPr="00486ED9" w:rsidRDefault="003F09A8">
      <w:pPr>
        <w:rPr>
          <w:lang w:val="en-US"/>
        </w:rPr>
      </w:pPr>
      <w:r w:rsidRPr="00486ED9">
        <w:rPr>
          <w:lang w:val="en-US"/>
        </w:rPr>
        <w:lastRenderedPageBreak/>
        <w:t xml:space="preserve">Robertson, William. </w:t>
      </w:r>
      <w:r w:rsidRPr="00486ED9">
        <w:rPr>
          <w:i/>
          <w:lang w:val="en-US"/>
        </w:rPr>
        <w:t xml:space="preserve">The History of the Reign of the Emperor Charles the Fifth. </w:t>
      </w:r>
      <w:r w:rsidRPr="00486ED9">
        <w:rPr>
          <w:lang w:val="en-US"/>
        </w:rPr>
        <w:t xml:space="preserve">Prescott, William H. </w:t>
      </w:r>
      <w:r w:rsidRPr="00486ED9">
        <w:rPr>
          <w:i/>
          <w:lang w:val="en-US"/>
        </w:rPr>
        <w:t>An Account of the Emperor's Life after his Abdication.</w:t>
      </w:r>
      <w:r w:rsidRPr="00486ED9">
        <w:rPr>
          <w:lang w:val="en-US"/>
        </w:rPr>
        <w:t xml:space="preserve"> London: Routledge, 1887.</w:t>
      </w:r>
    </w:p>
    <w:p w:rsidR="003F09A8" w:rsidRPr="00486ED9" w:rsidRDefault="003F09A8">
      <w:pPr>
        <w:rPr>
          <w:b/>
          <w:sz w:val="36"/>
          <w:lang w:val="en-US"/>
        </w:rPr>
      </w:pPr>
    </w:p>
    <w:p w:rsidR="003F09A8" w:rsidRPr="00486ED9" w:rsidRDefault="003F09A8">
      <w:pPr>
        <w:rPr>
          <w:b/>
          <w:sz w:val="36"/>
          <w:lang w:val="en-US"/>
        </w:rPr>
      </w:pPr>
    </w:p>
    <w:p w:rsidR="003F09A8" w:rsidRPr="00486ED9" w:rsidRDefault="003F09A8">
      <w:pPr>
        <w:rPr>
          <w:b/>
          <w:sz w:val="36"/>
          <w:lang w:val="en-US"/>
        </w:rPr>
      </w:pPr>
      <w:r w:rsidRPr="00486ED9">
        <w:rPr>
          <w:b/>
          <w:lang w:val="en-US"/>
        </w:rPr>
        <w:t>Criticism</w:t>
      </w:r>
    </w:p>
    <w:p w:rsidR="003F09A8" w:rsidRPr="00486ED9" w:rsidRDefault="003F09A8">
      <w:pPr>
        <w:rPr>
          <w:b/>
          <w:sz w:val="36"/>
          <w:lang w:val="en-US"/>
        </w:rPr>
      </w:pPr>
    </w:p>
    <w:p w:rsidR="003F09A8" w:rsidRDefault="003F09A8">
      <w:r w:rsidRPr="00486ED9">
        <w:rPr>
          <w:lang w:val="en-US"/>
        </w:rPr>
        <w:t xml:space="preserve">Levin, David. </w:t>
      </w:r>
      <w:r w:rsidRPr="00486ED9">
        <w:rPr>
          <w:i/>
          <w:lang w:val="en-US"/>
        </w:rPr>
        <w:t>History as Romantic Art: Bancroft, Prescott, Motley, and Parkman.</w:t>
      </w:r>
      <w:r w:rsidRPr="00486ED9">
        <w:rPr>
          <w:lang w:val="en-US"/>
        </w:rPr>
        <w:t xml:space="preserve"> </w:t>
      </w:r>
      <w:r>
        <w:t>New York: Harcourt, 1959.</w:t>
      </w:r>
    </w:p>
    <w:p w:rsidR="003F09A8" w:rsidRDefault="003F09A8">
      <w:r>
        <w:t xml:space="preserve">Villoria, Secundino, and Juan J. Lanero. </w:t>
      </w:r>
      <w:r>
        <w:rPr>
          <w:i/>
        </w:rPr>
        <w:t xml:space="preserve">La Historia traducida: Versiones españolas de las obras de W. H. Prescott en el siglo XIX. </w:t>
      </w:r>
      <w:r>
        <w:t>León: Publicaciones de la Universidad de León, 1992.</w:t>
      </w:r>
    </w:p>
    <w:p w:rsidR="003F09A8" w:rsidRDefault="003F09A8"/>
    <w:p w:rsidR="003F09A8" w:rsidRDefault="003F09A8"/>
    <w:p w:rsidR="003F09A8" w:rsidRDefault="003F09A8"/>
    <w:p w:rsidR="003F09A8" w:rsidRDefault="003F09A8"/>
    <w:sectPr w:rsidR="003F09A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2B9"/>
    <w:rsid w:val="003F09A8"/>
    <w:rsid w:val="00486ED9"/>
    <w:rsid w:val="008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3941F3"/>
  <w14:defaultImageDpi w14:val="300"/>
  <w15:chartTrackingRefBased/>
  <w15:docId w15:val="{B44E20BB-BE8C-9F42-B84B-88EFCCF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856B9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2019-12-04T05:08:00Z</dcterms:created>
  <dcterms:modified xsi:type="dcterms:W3CDTF">2019-12-04T05:08:00Z</dcterms:modified>
</cp:coreProperties>
</file>