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1FED0" w14:textId="77777777" w:rsidR="00BC562E" w:rsidRPr="00F50959" w:rsidRDefault="00BC562E" w:rsidP="00BC562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2293FF0" w14:textId="77777777" w:rsidR="00BC562E" w:rsidRPr="003544E6" w:rsidRDefault="00BC562E" w:rsidP="00BC562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386B3E0" w14:textId="77777777" w:rsidR="00BC562E" w:rsidRPr="003544E6" w:rsidRDefault="00BC562E" w:rsidP="00BC562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1AF8279" w14:textId="77777777" w:rsidR="00BC562E" w:rsidRPr="003544E6" w:rsidRDefault="00BC562E" w:rsidP="00BC562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52D3D98" w14:textId="77777777" w:rsidR="00BC562E" w:rsidRPr="00262100" w:rsidRDefault="00BC562E" w:rsidP="00BC562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33A09755" w14:textId="77777777" w:rsidR="00BC562E" w:rsidRPr="00262100" w:rsidRDefault="00BC562E" w:rsidP="00BC562E">
      <w:pPr>
        <w:jc w:val="center"/>
        <w:rPr>
          <w:sz w:val="24"/>
          <w:lang w:val="en-US"/>
        </w:rPr>
      </w:pPr>
    </w:p>
    <w:bookmarkEnd w:id="0"/>
    <w:bookmarkEnd w:id="1"/>
    <w:p w14:paraId="32DA6AAD" w14:textId="77777777" w:rsidR="00BC562E" w:rsidRPr="00262100" w:rsidRDefault="00BC562E" w:rsidP="00BC562E">
      <w:pPr>
        <w:ind w:left="0" w:firstLine="0"/>
        <w:jc w:val="center"/>
        <w:rPr>
          <w:color w:val="000000"/>
          <w:sz w:val="24"/>
          <w:lang w:val="en-US"/>
        </w:rPr>
      </w:pPr>
    </w:p>
    <w:p w14:paraId="182CA152" w14:textId="77777777" w:rsidR="006D5332" w:rsidRPr="00727500" w:rsidRDefault="006D5332" w:rsidP="006D5332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727500">
        <w:rPr>
          <w:rFonts w:ascii="Times" w:hAnsi="Times"/>
          <w:smallCaps/>
          <w:sz w:val="36"/>
          <w:lang w:val="en-US"/>
        </w:rPr>
        <w:t>Cathleen Culotta Andonian</w:t>
      </w:r>
    </w:p>
    <w:p w14:paraId="03358895" w14:textId="77777777" w:rsidR="006D5332" w:rsidRPr="00727500" w:rsidRDefault="006D5332">
      <w:pPr>
        <w:rPr>
          <w:lang w:val="en-US"/>
        </w:rPr>
      </w:pPr>
    </w:p>
    <w:p w14:paraId="37C55BAD" w14:textId="77777777" w:rsidR="006D5332" w:rsidRPr="00727500" w:rsidRDefault="006D5332">
      <w:pPr>
        <w:rPr>
          <w:lang w:val="en-US"/>
        </w:rPr>
      </w:pPr>
    </w:p>
    <w:p w14:paraId="295AC163" w14:textId="77777777" w:rsidR="006D5332" w:rsidRPr="00727500" w:rsidRDefault="006D5332">
      <w:pPr>
        <w:rPr>
          <w:b/>
          <w:lang w:val="en-US"/>
        </w:rPr>
      </w:pPr>
      <w:r w:rsidRPr="00727500">
        <w:rPr>
          <w:b/>
          <w:lang w:val="en-US"/>
        </w:rPr>
        <w:t>Works</w:t>
      </w:r>
    </w:p>
    <w:p w14:paraId="19B9ACAA" w14:textId="77777777" w:rsidR="006D5332" w:rsidRPr="00727500" w:rsidRDefault="006D5332">
      <w:pPr>
        <w:rPr>
          <w:lang w:val="en-US"/>
        </w:rPr>
      </w:pPr>
    </w:p>
    <w:p w14:paraId="0321A3FE" w14:textId="77777777" w:rsidR="006D5332" w:rsidRPr="00727500" w:rsidRDefault="006D5332">
      <w:pPr>
        <w:ind w:right="10"/>
        <w:rPr>
          <w:lang w:val="en-US"/>
        </w:rPr>
      </w:pPr>
      <w:r w:rsidRPr="00727500">
        <w:rPr>
          <w:lang w:val="en-US"/>
        </w:rPr>
        <w:t xml:space="preserve">Andonian, Cathleen Culotta. "Conceptions of Inner Landscapes: The Beckettian Narrator of the Sixties and Seventies." </w:t>
      </w:r>
      <w:r w:rsidRPr="00727500">
        <w:rPr>
          <w:i/>
          <w:lang w:val="en-US"/>
        </w:rPr>
        <w:t>Symposium</w:t>
      </w:r>
      <w:r w:rsidRPr="00727500">
        <w:rPr>
          <w:lang w:val="en-US"/>
        </w:rPr>
        <w:t xml:space="preserve"> 36.1 (Spring 1982): 3-13. 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Culotta Andonian. Westport (CT): Greenwood Press, 1998. 357-66.*</w:t>
      </w:r>
    </w:p>
    <w:p w14:paraId="3C9CFD86" w14:textId="77777777" w:rsidR="006D5332" w:rsidRPr="00727500" w:rsidRDefault="006D5332">
      <w:pPr>
        <w:rPr>
          <w:lang w:val="en-US"/>
        </w:rPr>
      </w:pPr>
      <w:r w:rsidRPr="00727500">
        <w:rPr>
          <w:lang w:val="en-US"/>
        </w:rPr>
        <w:t xml:space="preserve">_____, ed.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(Critical Responses in Arts and Letters, 30). Greenwood P, 1998.*</w:t>
      </w:r>
    </w:p>
    <w:p w14:paraId="6DB6C4A3" w14:textId="77777777" w:rsidR="006D5332" w:rsidRPr="00727500" w:rsidRDefault="006D5332">
      <w:pPr>
        <w:rPr>
          <w:lang w:val="en-US"/>
        </w:rPr>
      </w:pPr>
    </w:p>
    <w:p w14:paraId="17A29296" w14:textId="77777777" w:rsidR="006D5332" w:rsidRPr="00727500" w:rsidRDefault="006D5332">
      <w:pPr>
        <w:rPr>
          <w:lang w:val="en-US"/>
        </w:rPr>
      </w:pPr>
    </w:p>
    <w:p w14:paraId="52DE3139" w14:textId="77777777" w:rsidR="006D5332" w:rsidRPr="00727500" w:rsidRDefault="006D5332">
      <w:pPr>
        <w:rPr>
          <w:lang w:val="en-US"/>
        </w:rPr>
      </w:pPr>
    </w:p>
    <w:p w14:paraId="31134268" w14:textId="77777777" w:rsidR="006D5332" w:rsidRPr="00727500" w:rsidRDefault="006D5332">
      <w:pPr>
        <w:rPr>
          <w:b/>
          <w:lang w:val="en-US"/>
        </w:rPr>
      </w:pPr>
      <w:r w:rsidRPr="00727500">
        <w:rPr>
          <w:b/>
          <w:lang w:val="en-US"/>
        </w:rPr>
        <w:t>Edited works</w:t>
      </w:r>
    </w:p>
    <w:p w14:paraId="4AE75C6F" w14:textId="77777777" w:rsidR="006D5332" w:rsidRPr="00727500" w:rsidRDefault="006D5332">
      <w:pPr>
        <w:rPr>
          <w:b/>
          <w:lang w:val="en-US"/>
        </w:rPr>
      </w:pPr>
    </w:p>
    <w:p w14:paraId="28D1E132" w14:textId="77777777" w:rsidR="006D5332" w:rsidRPr="00727500" w:rsidRDefault="006D5332">
      <w:pPr>
        <w:rPr>
          <w:i/>
          <w:lang w:val="en-US"/>
        </w:rPr>
      </w:pPr>
      <w:r w:rsidRPr="00727500">
        <w:rPr>
          <w:i/>
          <w:lang w:val="en-US"/>
        </w:rPr>
        <w:t xml:space="preserve">The Critical Response to Samuel Beckett: </w:t>
      </w:r>
    </w:p>
    <w:p w14:paraId="16B910F6" w14:textId="77777777" w:rsidR="006D5332" w:rsidRPr="00727500" w:rsidRDefault="006D5332">
      <w:pPr>
        <w:rPr>
          <w:i/>
          <w:lang w:val="en-US"/>
        </w:rPr>
      </w:pPr>
    </w:p>
    <w:p w14:paraId="45B10F4F" w14:textId="3EDC5D7D" w:rsidR="00727500" w:rsidRPr="005765AE" w:rsidRDefault="00727500" w:rsidP="00727500">
      <w:pPr>
        <w:ind w:right="10"/>
        <w:rPr>
          <w:lang w:val="en-US"/>
        </w:rPr>
      </w:pPr>
      <w:r>
        <w:rPr>
          <w:lang w:val="en-US"/>
        </w:rPr>
        <w:t>Dobrée, Bonamy.</w:t>
      </w:r>
      <w:r w:rsidRPr="005765AE">
        <w:rPr>
          <w:lang w:val="en-US"/>
        </w:rPr>
        <w:t xml:space="preserve"> "Symbolism To-day." Rev. of </w:t>
      </w:r>
      <w:r w:rsidRPr="005765AE">
        <w:rPr>
          <w:i/>
          <w:lang w:val="en-US"/>
        </w:rPr>
        <w:t>Axel's Castle,</w:t>
      </w:r>
      <w:r w:rsidRPr="005765AE">
        <w:rPr>
          <w:lang w:val="en-US"/>
        </w:rPr>
        <w:t xml:space="preserve"> by Edmund Wilson, and of </w:t>
      </w:r>
      <w:r w:rsidRPr="005765AE">
        <w:rPr>
          <w:i/>
          <w:lang w:val="en-US"/>
        </w:rPr>
        <w:t>Proust</w:t>
      </w:r>
      <w:r w:rsidRPr="005765AE">
        <w:rPr>
          <w:lang w:val="en-US"/>
        </w:rPr>
        <w:t xml:space="preserve"> by Samuel Beckett. </w:t>
      </w:r>
      <w:r w:rsidRPr="005765AE">
        <w:rPr>
          <w:i/>
          <w:lang w:val="en-US"/>
        </w:rPr>
        <w:t>The Spectator</w:t>
      </w:r>
      <w:r w:rsidRPr="005765AE">
        <w:rPr>
          <w:lang w:val="en-US"/>
        </w:rPr>
        <w:t xml:space="preserve"> 18 April 1931: 641-42. Selection</w:t>
      </w:r>
      <w:r w:rsidRPr="005765AE">
        <w:rPr>
          <w:i/>
          <w:lang w:val="en-US"/>
        </w:rPr>
        <w:t xml:space="preserve"> </w:t>
      </w:r>
      <w:r w:rsidRPr="005765AE">
        <w:rPr>
          <w:lang w:val="en-US"/>
        </w:rPr>
        <w:t xml:space="preserve">in </w:t>
      </w:r>
      <w:r w:rsidRPr="005765AE">
        <w:rPr>
          <w:i/>
          <w:lang w:val="en-US"/>
        </w:rPr>
        <w:t>The Critical Response to Samuel Beckett.</w:t>
      </w:r>
      <w:r w:rsidRPr="005765AE">
        <w:rPr>
          <w:lang w:val="en-US"/>
        </w:rPr>
        <w:t xml:space="preserve"> Ed. Cathleen Culotta Andonian. Westport (CT): Greenwood Press, 1998. 13.*</w:t>
      </w:r>
    </w:p>
    <w:p w14:paraId="54CC6005" w14:textId="77777777" w:rsidR="006D5332" w:rsidRPr="00727500" w:rsidRDefault="006D5332">
      <w:pPr>
        <w:ind w:right="10"/>
        <w:rPr>
          <w:lang w:val="en-US"/>
        </w:rPr>
      </w:pPr>
      <w:r w:rsidRPr="00727500">
        <w:rPr>
          <w:lang w:val="en-US"/>
        </w:rPr>
        <w:t xml:space="preserve">O'Brien, Kate. "Fiction." (Incl. rev. of </w:t>
      </w:r>
      <w:r w:rsidRPr="00727500">
        <w:rPr>
          <w:i/>
          <w:lang w:val="en-US"/>
        </w:rPr>
        <w:t>Murphy</w:t>
      </w:r>
      <w:r w:rsidRPr="00727500">
        <w:rPr>
          <w:lang w:val="en-US"/>
        </w:rPr>
        <w:t xml:space="preserve">). </w:t>
      </w:r>
      <w:r w:rsidRPr="00727500">
        <w:rPr>
          <w:i/>
          <w:lang w:val="en-US"/>
        </w:rPr>
        <w:t>The Spectator</w:t>
      </w:r>
      <w:r w:rsidRPr="00727500">
        <w:rPr>
          <w:lang w:val="en-US"/>
        </w:rPr>
        <w:t xml:space="preserve"> 25 March 1938. 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Culotta Andonian. Westport (CT): Greenwood Press, 1998. 21-22.*</w:t>
      </w:r>
    </w:p>
    <w:p w14:paraId="3F8C7190" w14:textId="77777777" w:rsidR="006D5332" w:rsidRPr="00727500" w:rsidRDefault="006D5332">
      <w:pPr>
        <w:ind w:right="10"/>
        <w:rPr>
          <w:lang w:val="en-US"/>
        </w:rPr>
      </w:pPr>
      <w:r w:rsidRPr="00727500">
        <w:rPr>
          <w:lang w:val="en-US"/>
        </w:rPr>
        <w:t xml:space="preserve">Brater, Enoch. "Not Going Places." Rev. of </w:t>
      </w:r>
      <w:r w:rsidRPr="00727500">
        <w:rPr>
          <w:i/>
          <w:lang w:val="en-US"/>
        </w:rPr>
        <w:t xml:space="preserve">Mercier and Camier. </w:t>
      </w:r>
      <w:r w:rsidRPr="00727500">
        <w:rPr>
          <w:lang w:val="en-US"/>
        </w:rPr>
        <w:t xml:space="preserve">By Samuel Beckett. </w:t>
      </w:r>
      <w:r w:rsidRPr="00727500">
        <w:rPr>
          <w:i/>
          <w:lang w:val="en-US"/>
        </w:rPr>
        <w:t>New Republic</w:t>
      </w:r>
      <w:r w:rsidRPr="00727500">
        <w:rPr>
          <w:lang w:val="en-US"/>
        </w:rPr>
        <w:t xml:space="preserve"> 172.10 (8 March 1975): 25-26. 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Culotta Andonian. Westport (CT): Greenwood Press, 1998. 51-54.*</w:t>
      </w:r>
    </w:p>
    <w:p w14:paraId="09ED81AD" w14:textId="77777777" w:rsidR="004C6ABB" w:rsidRPr="00727500" w:rsidRDefault="004C6ABB" w:rsidP="004C6ABB">
      <w:pPr>
        <w:ind w:right="10"/>
        <w:rPr>
          <w:lang w:val="en-US"/>
        </w:rPr>
      </w:pPr>
      <w:r w:rsidRPr="00727500">
        <w:rPr>
          <w:lang w:val="en-US"/>
        </w:rPr>
        <w:t xml:space="preserve">Smith, Roch C. "Naming the M/inotaur: Beckett's Trilogy and the Failure of Narrative." </w:t>
      </w:r>
      <w:r w:rsidRPr="00727500">
        <w:rPr>
          <w:i/>
          <w:lang w:val="en-US"/>
        </w:rPr>
        <w:t xml:space="preserve">Modern Fiction Studies </w:t>
      </w:r>
      <w:r w:rsidRPr="00727500">
        <w:rPr>
          <w:lang w:val="en-US"/>
        </w:rPr>
        <w:t xml:space="preserve">29.1 (1983): 73-80. 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</w:t>
      </w:r>
      <w:r w:rsidRPr="00727500">
        <w:rPr>
          <w:lang w:val="en-US"/>
        </w:rPr>
        <w:lastRenderedPageBreak/>
        <w:t>Culotta Andonian. Westport (CT): Greenwood Press, 1998. 62-70.*</w:t>
      </w:r>
    </w:p>
    <w:p w14:paraId="77946D96" w14:textId="77777777" w:rsidR="00357DEC" w:rsidRPr="00727500" w:rsidRDefault="00357DEC" w:rsidP="00357DEC">
      <w:pPr>
        <w:ind w:right="10"/>
        <w:rPr>
          <w:lang w:val="en-US"/>
        </w:rPr>
      </w:pPr>
      <w:r w:rsidRPr="00727500">
        <w:rPr>
          <w:lang w:val="en-US"/>
        </w:rPr>
        <w:t xml:space="preserve">Gurewitch, Morton. "Beckett and the Comedy of Decomposition." </w:t>
      </w:r>
      <w:r w:rsidRPr="00727500">
        <w:rPr>
          <w:i/>
          <w:lang w:val="en-US"/>
        </w:rPr>
        <w:t>Chicago Review</w:t>
      </w:r>
      <w:r w:rsidRPr="00727500">
        <w:rPr>
          <w:lang w:val="en-US"/>
        </w:rPr>
        <w:t xml:space="preserve"> 33.2 (1982): 93-99. 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Culotta Andonian. Westport (CT): Greenwood Press, 1998. 70-78.*</w:t>
      </w:r>
    </w:p>
    <w:p w14:paraId="143D05FC" w14:textId="77777777" w:rsidR="006D5332" w:rsidRPr="00727500" w:rsidRDefault="006D5332">
      <w:pPr>
        <w:ind w:right="10"/>
        <w:rPr>
          <w:lang w:val="en-US"/>
        </w:rPr>
      </w:pPr>
      <w:r w:rsidRPr="00727500">
        <w:rPr>
          <w:lang w:val="en-US"/>
        </w:rPr>
        <w:t xml:space="preserve">Clurman, Harold. Rev. of </w:t>
      </w:r>
      <w:r w:rsidRPr="00727500">
        <w:rPr>
          <w:i/>
          <w:lang w:val="en-US"/>
        </w:rPr>
        <w:t>Waiting for Godot.</w:t>
      </w:r>
      <w:r w:rsidRPr="00727500">
        <w:rPr>
          <w:lang w:val="en-US"/>
        </w:rPr>
        <w:t xml:space="preserve"> </w:t>
      </w:r>
      <w:r w:rsidRPr="00727500">
        <w:rPr>
          <w:i/>
          <w:lang w:val="en-US"/>
        </w:rPr>
        <w:t>The Nation</w:t>
      </w:r>
      <w:r w:rsidRPr="00727500">
        <w:rPr>
          <w:lang w:val="en-US"/>
        </w:rPr>
        <w:t xml:space="preserve"> 182 (5 May 1956): 387-90. 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Culotta Andonian. Westport (CT): Greenwood Press, 1998. 93-94.*</w:t>
      </w:r>
    </w:p>
    <w:p w14:paraId="041B5D02" w14:textId="77777777" w:rsidR="00C239A3" w:rsidRPr="00727500" w:rsidRDefault="00C239A3" w:rsidP="00C239A3">
      <w:pPr>
        <w:ind w:left="709" w:hanging="709"/>
        <w:rPr>
          <w:lang w:val="en-US"/>
        </w:rPr>
      </w:pPr>
      <w:r w:rsidRPr="00727500">
        <w:rPr>
          <w:lang w:val="en-US"/>
        </w:rPr>
        <w:t xml:space="preserve">Clurman, Harold. Rev. of </w:t>
      </w:r>
      <w:r w:rsidRPr="00727500">
        <w:rPr>
          <w:i/>
          <w:lang w:val="en-US"/>
        </w:rPr>
        <w:t>Endgame.</w:t>
      </w:r>
      <w:r w:rsidRPr="00727500">
        <w:rPr>
          <w:lang w:val="en-US"/>
        </w:rPr>
        <w:t xml:space="preserve"> </w:t>
      </w:r>
      <w:r w:rsidRPr="00727500">
        <w:rPr>
          <w:i/>
          <w:lang w:val="en-US"/>
        </w:rPr>
        <w:t xml:space="preserve">The Nation </w:t>
      </w:r>
      <w:r w:rsidRPr="00727500">
        <w:rPr>
          <w:lang w:val="en-US"/>
        </w:rPr>
        <w:t xml:space="preserve">230 (16 Feb. 1980): 187-88. 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Culotta Andonian. Westport (CT): Greenwood Press, 1998. 118-20.*</w:t>
      </w:r>
    </w:p>
    <w:p w14:paraId="28CBBBA4" w14:textId="77777777" w:rsidR="006D5332" w:rsidRPr="00727500" w:rsidRDefault="006D5332">
      <w:pPr>
        <w:ind w:right="10"/>
        <w:rPr>
          <w:lang w:val="en-US"/>
        </w:rPr>
      </w:pPr>
      <w:r w:rsidRPr="00727500">
        <w:rPr>
          <w:lang w:val="en-US"/>
        </w:rPr>
        <w:t xml:space="preserve">Nykrog, Per. "In the Ruins of the Past: Reading Beckett Intertextually." </w:t>
      </w:r>
      <w:r w:rsidRPr="00727500">
        <w:rPr>
          <w:i/>
          <w:lang w:val="en-US"/>
        </w:rPr>
        <w:t xml:space="preserve">Comparative Literature </w:t>
      </w:r>
      <w:r w:rsidRPr="00727500">
        <w:rPr>
          <w:lang w:val="en-US"/>
        </w:rPr>
        <w:t xml:space="preserve">36.4 (Fall 1984): 289-311. 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Culotta Andonian. Westport (CT): Greenwood Press, 1998. 120-43.*</w:t>
      </w:r>
    </w:p>
    <w:p w14:paraId="2AEA58F9" w14:textId="77777777" w:rsidR="006D5332" w:rsidRPr="00727500" w:rsidRDefault="006D5332">
      <w:pPr>
        <w:ind w:right="10"/>
        <w:rPr>
          <w:lang w:val="en-US"/>
        </w:rPr>
      </w:pPr>
      <w:r w:rsidRPr="00727500">
        <w:rPr>
          <w:lang w:val="en-US"/>
        </w:rPr>
        <w:t xml:space="preserve">Driver, Tom F. "Rebuke to Nihilism." </w:t>
      </w:r>
      <w:r w:rsidRPr="00727500">
        <w:rPr>
          <w:i/>
          <w:lang w:val="en-US"/>
        </w:rPr>
        <w:t>The Christian Century</w:t>
      </w:r>
      <w:r w:rsidRPr="00727500">
        <w:rPr>
          <w:lang w:val="en-US"/>
        </w:rPr>
        <w:t xml:space="preserve"> 77 (2 March 1960): 256-57. 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Culotta Andonian. Westport (CT): Greenwood Press, 1998. 143-46.*</w:t>
      </w:r>
    </w:p>
    <w:p w14:paraId="7B640C7D" w14:textId="77777777" w:rsidR="006D5332" w:rsidRPr="00727500" w:rsidRDefault="006D5332">
      <w:pPr>
        <w:ind w:right="10"/>
        <w:rPr>
          <w:lang w:val="en-US"/>
        </w:rPr>
      </w:pPr>
      <w:r w:rsidRPr="00727500">
        <w:rPr>
          <w:lang w:val="en-US"/>
        </w:rPr>
        <w:t xml:space="preserve">Van Wert, William F. "'To Be Is to Be Perceived'... Time and Point of View in Beckett's </w:t>
      </w:r>
      <w:r w:rsidRPr="00727500">
        <w:rPr>
          <w:i/>
          <w:lang w:val="en-US"/>
        </w:rPr>
        <w:t>Film." Literature / Film Quarterly</w:t>
      </w:r>
      <w:r w:rsidRPr="00727500">
        <w:rPr>
          <w:lang w:val="en-US"/>
        </w:rPr>
        <w:t xml:space="preserve"> 8.2 (April 1980): 133-40.</w:t>
      </w:r>
      <w:r w:rsidRPr="00727500">
        <w:rPr>
          <w:i/>
          <w:lang w:val="en-US"/>
        </w:rPr>
        <w:t xml:space="preserve"> </w:t>
      </w:r>
      <w:r w:rsidRPr="00727500">
        <w:rPr>
          <w:lang w:val="en-US"/>
        </w:rPr>
        <w:t xml:space="preserve">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Culotta Andonian. Westport (CT): Greenwood Press, 1998. 219-26.*</w:t>
      </w:r>
    </w:p>
    <w:p w14:paraId="484014EA" w14:textId="77777777" w:rsidR="006D5332" w:rsidRPr="00727500" w:rsidRDefault="006D5332">
      <w:pPr>
        <w:ind w:right="10"/>
        <w:rPr>
          <w:lang w:val="en-US"/>
        </w:rPr>
      </w:pPr>
      <w:r w:rsidRPr="00727500">
        <w:rPr>
          <w:lang w:val="en-US"/>
        </w:rPr>
        <w:t xml:space="preserve">Clurman, Harold. Review of </w:t>
      </w:r>
      <w:r w:rsidRPr="00727500">
        <w:rPr>
          <w:i/>
          <w:lang w:val="en-US"/>
        </w:rPr>
        <w:t>Happy Days.</w:t>
      </w:r>
      <w:r w:rsidRPr="00727500">
        <w:rPr>
          <w:lang w:val="en-US"/>
        </w:rPr>
        <w:t xml:space="preserve"> </w:t>
      </w:r>
      <w:r w:rsidRPr="00727500">
        <w:rPr>
          <w:i/>
          <w:lang w:val="en-US"/>
        </w:rPr>
        <w:t>The Nation</w:t>
      </w:r>
      <w:r w:rsidRPr="00727500">
        <w:rPr>
          <w:lang w:val="en-US"/>
        </w:rPr>
        <w:t xml:space="preserve"> 193 (7 Oct. 1961). 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Culotta Andonian. Westport (CT): Greenwood Press, 1998. 233-35.*</w:t>
      </w:r>
    </w:p>
    <w:p w14:paraId="5D6F3870" w14:textId="77777777" w:rsidR="006D5332" w:rsidRPr="00727500" w:rsidRDefault="006D5332">
      <w:pPr>
        <w:ind w:right="10"/>
        <w:rPr>
          <w:lang w:val="en-US"/>
        </w:rPr>
      </w:pPr>
      <w:r w:rsidRPr="00727500">
        <w:rPr>
          <w:lang w:val="en-US"/>
        </w:rPr>
        <w:t xml:space="preserve">Gilman, Richard. "The Stage: Beckett's </w:t>
      </w:r>
      <w:r w:rsidRPr="00727500">
        <w:rPr>
          <w:i/>
          <w:lang w:val="en-US"/>
        </w:rPr>
        <w:t>Happy Days." The Commonweal</w:t>
      </w:r>
      <w:r w:rsidRPr="00727500">
        <w:rPr>
          <w:lang w:val="en-US"/>
        </w:rPr>
        <w:t xml:space="preserve"> 75.3 (13 Oct. 1961): 69-70. 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Culotta Andonian. Westport (CT): Greenwood Press, 1998. 235-37.*</w:t>
      </w:r>
    </w:p>
    <w:p w14:paraId="0ED4FBF4" w14:textId="77777777" w:rsidR="00D8401E" w:rsidRPr="00727500" w:rsidRDefault="00D8401E" w:rsidP="00D8401E">
      <w:pPr>
        <w:ind w:right="10"/>
        <w:rPr>
          <w:lang w:val="en-US"/>
        </w:rPr>
      </w:pPr>
      <w:r w:rsidRPr="00727500">
        <w:rPr>
          <w:lang w:val="en-US"/>
        </w:rPr>
        <w:t xml:space="preserve">Caws, Mary Ann. "A Rereading of the Traces." </w:t>
      </w:r>
      <w:r w:rsidRPr="00727500">
        <w:rPr>
          <w:i/>
          <w:lang w:val="en-US"/>
        </w:rPr>
        <w:t>L'Esprit Créateur</w:t>
      </w:r>
      <w:r w:rsidRPr="00727500">
        <w:rPr>
          <w:lang w:val="en-US"/>
        </w:rPr>
        <w:t xml:space="preserve"> 11.3 (Fall 1971): 14-20. 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Culotta Andonian. Westport (CT): Greenwood Press, 1998. 302-8.*</w:t>
      </w:r>
    </w:p>
    <w:p w14:paraId="1BD27C43" w14:textId="77777777" w:rsidR="00F67412" w:rsidRPr="00727500" w:rsidRDefault="00F67412" w:rsidP="00F67412">
      <w:pPr>
        <w:ind w:right="10"/>
        <w:rPr>
          <w:lang w:val="en-US"/>
        </w:rPr>
      </w:pPr>
      <w:r w:rsidRPr="00727500">
        <w:rPr>
          <w:lang w:val="en-US"/>
        </w:rPr>
        <w:t xml:space="preserve">Parsons, Michael. "Samuel Beckett: 'Imagination Dead Imagine'." 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Culotta Andonian. Westport (CT): Greenwood Press, 1998. 309-10.*</w:t>
      </w:r>
    </w:p>
    <w:p w14:paraId="74F5C7CA" w14:textId="77777777" w:rsidR="006D5332" w:rsidRPr="00727500" w:rsidRDefault="006D5332">
      <w:pPr>
        <w:ind w:right="10"/>
        <w:rPr>
          <w:lang w:val="en-US"/>
        </w:rPr>
      </w:pPr>
      <w:r w:rsidRPr="00727500">
        <w:rPr>
          <w:lang w:val="en-US"/>
        </w:rPr>
        <w:lastRenderedPageBreak/>
        <w:t xml:space="preserve">Mood, John J. "'Silence Within': A Study of the </w:t>
      </w:r>
      <w:r w:rsidRPr="00727500">
        <w:rPr>
          <w:i/>
          <w:lang w:val="en-US"/>
        </w:rPr>
        <w:t>Residua</w:t>
      </w:r>
      <w:r w:rsidRPr="00727500">
        <w:rPr>
          <w:lang w:val="en-US"/>
        </w:rPr>
        <w:t xml:space="preserve"> of Samuel Beckett." </w:t>
      </w:r>
      <w:r w:rsidRPr="00727500">
        <w:rPr>
          <w:i/>
          <w:lang w:val="en-US"/>
        </w:rPr>
        <w:t>Studies in Short Fiction</w:t>
      </w:r>
      <w:r w:rsidRPr="00727500">
        <w:rPr>
          <w:lang w:val="en-US"/>
        </w:rPr>
        <w:t xml:space="preserve"> 7 (1970): 385-401. 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Culotta Andonian. Westport (CT): Greenwood Press, 1998. 310-26.*</w:t>
      </w:r>
    </w:p>
    <w:p w14:paraId="13FE8C18" w14:textId="77777777" w:rsidR="006D5332" w:rsidRPr="00727500" w:rsidRDefault="006D5332">
      <w:pPr>
        <w:ind w:right="10"/>
        <w:rPr>
          <w:lang w:val="en-US"/>
        </w:rPr>
      </w:pPr>
      <w:r w:rsidRPr="00727500">
        <w:rPr>
          <w:lang w:val="en-US"/>
        </w:rPr>
        <w:t xml:space="preserve">Pireddu, Nicoletta. "Sublime Supplements: Beckett and the 'Fizzling Out' of Meaning." </w:t>
      </w:r>
      <w:r w:rsidRPr="00727500">
        <w:rPr>
          <w:i/>
          <w:lang w:val="en-US"/>
        </w:rPr>
        <w:t>Studies in Short Fiction</w:t>
      </w:r>
      <w:r w:rsidRPr="00727500">
        <w:rPr>
          <w:lang w:val="en-US"/>
        </w:rPr>
        <w:t xml:space="preserve"> 29 (1992): 303-14. 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Culotta Andonian. Westport (CT): Greenwood Press, 1998. 391-401.*</w:t>
      </w:r>
    </w:p>
    <w:p w14:paraId="27512400" w14:textId="77777777" w:rsidR="006D5332" w:rsidRDefault="006D5332">
      <w:pPr>
        <w:ind w:right="10"/>
      </w:pPr>
      <w:r w:rsidRPr="00727500">
        <w:rPr>
          <w:lang w:val="en-US"/>
        </w:rPr>
        <w:t xml:space="preserve">Henry, William A., III. "Giving Birth 'Astride a Grave': Samuel Beckett, 1906-1989." </w:t>
      </w:r>
      <w:r w:rsidRPr="00727500">
        <w:rPr>
          <w:i/>
          <w:lang w:val="en-US"/>
        </w:rPr>
        <w:t>Time</w:t>
      </w:r>
      <w:r w:rsidRPr="00727500">
        <w:rPr>
          <w:lang w:val="en-US"/>
        </w:rPr>
        <w:t xml:space="preserve"> 136.2 (8 Jan. 1990): 69. In </w:t>
      </w:r>
      <w:r w:rsidRPr="00727500">
        <w:rPr>
          <w:i/>
          <w:lang w:val="en-US"/>
        </w:rPr>
        <w:t>The Critical Response to Samuel Beckett.</w:t>
      </w:r>
      <w:r w:rsidRPr="00727500">
        <w:rPr>
          <w:lang w:val="en-US"/>
        </w:rPr>
        <w:t xml:space="preserve"> Ed. Cathleen Culotta Andonian. </w:t>
      </w:r>
      <w:r>
        <w:t>Westport (CT): Greenwood Press, 1998. 416-18.*</w:t>
      </w:r>
    </w:p>
    <w:p w14:paraId="6EDEDF13" w14:textId="77777777" w:rsidR="006D5332" w:rsidRDefault="006D5332"/>
    <w:sectPr w:rsidR="006D5332" w:rsidSect="00020A2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0A27"/>
    <w:rsid w:val="00357DEC"/>
    <w:rsid w:val="004C6ABB"/>
    <w:rsid w:val="006D5332"/>
    <w:rsid w:val="00727500"/>
    <w:rsid w:val="00BC562E"/>
    <w:rsid w:val="00BF4554"/>
    <w:rsid w:val="00C239A3"/>
    <w:rsid w:val="00D8401E"/>
    <w:rsid w:val="00DF52B3"/>
    <w:rsid w:val="00E8085E"/>
    <w:rsid w:val="00F6741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AE894C"/>
  <w14:defaultImageDpi w14:val="300"/>
  <w15:docId w15:val="{D1E2EC02-27E1-4C4B-A735-EA1C58E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3831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4518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2017-07-04T19:26:00Z</dcterms:created>
  <dcterms:modified xsi:type="dcterms:W3CDTF">2019-09-24T03:58:00Z</dcterms:modified>
</cp:coreProperties>
</file>