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37" w:rsidRPr="00F50959" w:rsidRDefault="00077D37" w:rsidP="00077D3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077D37" w:rsidRPr="003544E6" w:rsidRDefault="00077D37" w:rsidP="00077D3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77D37" w:rsidRPr="003544E6" w:rsidRDefault="00077D37" w:rsidP="00077D3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077D37" w:rsidRPr="003544E6" w:rsidRDefault="00077D37" w:rsidP="00077D3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77D37" w:rsidRPr="000B0DAE" w:rsidRDefault="00077D37" w:rsidP="00077D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:rsidR="00077D37" w:rsidRPr="000B0DAE" w:rsidRDefault="00077D37" w:rsidP="00077D37">
      <w:pPr>
        <w:jc w:val="center"/>
        <w:rPr>
          <w:sz w:val="24"/>
          <w:lang w:val="en-US"/>
        </w:rPr>
      </w:pPr>
    </w:p>
    <w:bookmarkEnd w:id="0"/>
    <w:bookmarkEnd w:id="1"/>
    <w:p w:rsidR="00077D37" w:rsidRPr="000B0DAE" w:rsidRDefault="00077D37" w:rsidP="00077D37">
      <w:pPr>
        <w:ind w:left="0" w:firstLine="0"/>
        <w:jc w:val="center"/>
        <w:rPr>
          <w:color w:val="000000"/>
          <w:sz w:val="24"/>
          <w:lang w:val="en-US"/>
        </w:rPr>
      </w:pPr>
    </w:p>
    <w:p w:rsidR="000B4AC6" w:rsidRPr="00077D37" w:rsidRDefault="000B4AC6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077D37">
        <w:rPr>
          <w:rFonts w:ascii="Times" w:hAnsi="Times"/>
          <w:smallCaps/>
          <w:sz w:val="36"/>
          <w:lang w:val="en-US"/>
        </w:rPr>
        <w:t>John Fletcher</w:t>
      </w:r>
    </w:p>
    <w:p w:rsidR="000B4AC6" w:rsidRPr="00077D37" w:rsidRDefault="000B4AC6">
      <w:pPr>
        <w:rPr>
          <w:lang w:val="en-US"/>
        </w:rPr>
      </w:pPr>
    </w:p>
    <w:p w:rsidR="000B4AC6" w:rsidRPr="00077D37" w:rsidRDefault="000B4AC6">
      <w:pPr>
        <w:rPr>
          <w:b/>
          <w:sz w:val="36"/>
          <w:lang w:val="en-US"/>
        </w:rPr>
      </w:pPr>
    </w:p>
    <w:p w:rsidR="000B4AC6" w:rsidRPr="00077D37" w:rsidRDefault="000B4AC6">
      <w:pPr>
        <w:rPr>
          <w:b/>
          <w:lang w:val="en-US"/>
        </w:rPr>
      </w:pPr>
      <w:r w:rsidRPr="00077D37">
        <w:rPr>
          <w:b/>
          <w:lang w:val="en-US"/>
        </w:rPr>
        <w:t>Works</w:t>
      </w:r>
    </w:p>
    <w:p w:rsidR="000B4AC6" w:rsidRPr="00077D37" w:rsidRDefault="000B4AC6">
      <w:pPr>
        <w:rPr>
          <w:b/>
          <w:lang w:val="en-US"/>
        </w:rPr>
      </w:pPr>
    </w:p>
    <w:p w:rsidR="002E453F" w:rsidRPr="00077D37" w:rsidRDefault="000B4AC6" w:rsidP="002E453F">
      <w:pPr>
        <w:rPr>
          <w:lang w:val="en-US"/>
        </w:rPr>
      </w:pPr>
      <w:r w:rsidRPr="00077D37">
        <w:rPr>
          <w:lang w:val="en-US"/>
        </w:rPr>
        <w:t xml:space="preserve">Fletcher, John. </w:t>
      </w:r>
      <w:r w:rsidR="002E453F" w:rsidRPr="00077D37">
        <w:rPr>
          <w:lang w:val="en-US"/>
        </w:rPr>
        <w:t xml:space="preserve">"The Private Pain and the Whey of Words: A Survey of Beckett's Verse." In </w:t>
      </w:r>
      <w:r w:rsidR="002E453F" w:rsidRPr="00077D37">
        <w:rPr>
          <w:i/>
          <w:lang w:val="en-US"/>
        </w:rPr>
        <w:t>Samuel Beckett</w:t>
      </w:r>
      <w:r w:rsidR="002E453F" w:rsidRPr="00077D37">
        <w:rPr>
          <w:lang w:val="en-US"/>
        </w:rPr>
        <w:t>. Ed. Martin Esslin. New Jersey: Prentice-Hall, 1965. 23-32.*</w:t>
      </w:r>
    </w:p>
    <w:p w:rsidR="000B4AC6" w:rsidRPr="00077D37" w:rsidRDefault="002E453F">
      <w:pPr>
        <w:rPr>
          <w:lang w:val="en-US"/>
        </w:rPr>
      </w:pPr>
      <w:r w:rsidRPr="00077D37">
        <w:rPr>
          <w:lang w:val="en-US"/>
        </w:rPr>
        <w:t xml:space="preserve">_____. </w:t>
      </w:r>
      <w:r w:rsidR="000B4AC6" w:rsidRPr="00077D37">
        <w:rPr>
          <w:lang w:val="en-US"/>
        </w:rPr>
        <w:t xml:space="preserve">"Beckett." In Fletcher, </w:t>
      </w:r>
      <w:r w:rsidR="000B4AC6" w:rsidRPr="00077D37">
        <w:rPr>
          <w:i/>
          <w:lang w:val="en-US"/>
        </w:rPr>
        <w:t>New Directions in Literature.</w:t>
      </w:r>
      <w:r w:rsidR="000B4AC6" w:rsidRPr="00077D37">
        <w:rPr>
          <w:lang w:val="en-US"/>
        </w:rPr>
        <w:t xml:space="preserve"> London: Calder, 1968. 91-5.*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"Gombrowicz."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London: Calder, 1968. 95-100.*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"Wilfred Owen and Guillaume Apollinaire."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London: Calder, 1968.  129-40.*</w:t>
      </w:r>
    </w:p>
    <w:p w:rsidR="00077D37" w:rsidRPr="005F5831" w:rsidRDefault="00077D37" w:rsidP="00077D37">
      <w:pPr>
        <w:rPr>
          <w:lang w:val="en-US"/>
        </w:rPr>
      </w:pPr>
      <w:r>
        <w:rPr>
          <w:lang w:val="en-US"/>
        </w:rPr>
        <w:t>_____.</w:t>
      </w:r>
      <w:r w:rsidRPr="005F5831">
        <w:rPr>
          <w:lang w:val="en-US"/>
        </w:rPr>
        <w:t xml:space="preserve"> "Harold Pinter, Roland Dubillard and Eugène Ionesco." In Fletcher, </w:t>
      </w:r>
      <w:r w:rsidRPr="005F5831">
        <w:rPr>
          <w:i/>
          <w:lang w:val="en-US"/>
        </w:rPr>
        <w:t>New Directions in Literature.</w:t>
      </w:r>
      <w:r w:rsidRPr="005F5831">
        <w:rPr>
          <w:lang w:val="en-US"/>
        </w:rPr>
        <w:t xml:space="preserve"> London: Calder, 1968. 141-6.</w:t>
      </w:r>
      <w:r>
        <w:rPr>
          <w:lang w:val="en-US"/>
        </w:rPr>
        <w:t>*</w:t>
      </w:r>
    </w:p>
    <w:p w:rsidR="001347AF" w:rsidRPr="00077D37" w:rsidRDefault="001347AF" w:rsidP="001347AF">
      <w:pPr>
        <w:rPr>
          <w:lang w:val="en-US"/>
        </w:rPr>
      </w:pPr>
      <w:r w:rsidRPr="00077D37">
        <w:rPr>
          <w:lang w:val="en-US"/>
        </w:rPr>
        <w:t xml:space="preserve">_____. "John Arden, Arnold Wesker and Arthur Adamov."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London: Calder, 1968. 146-50.*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"David Hume, Gilbert Ryle and Alain Robbe-Grillet."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London: Calder, 1968. 150-4.*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"Ivy Compton-Burnett, Nathalie Sarraute and Marguerite Duras."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 London: Calder, 1968.  154-62.*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"In Search of Beckett". In Calder, </w:t>
      </w:r>
      <w:r w:rsidRPr="00077D37">
        <w:rPr>
          <w:i/>
          <w:lang w:val="en-US"/>
        </w:rPr>
        <w:t>Beckett at 6</w:t>
      </w:r>
      <w:r w:rsidR="00077D37">
        <w:rPr>
          <w:i/>
          <w:lang w:val="en-US"/>
        </w:rPr>
        <w:t>0: A Festschrift.</w:t>
      </w:r>
      <w:r w:rsidR="00077D37">
        <w:rPr>
          <w:lang w:val="en-US"/>
        </w:rPr>
        <w:t xml:space="preserve"> London: Calder and Boyars, 1967.</w:t>
      </w:r>
      <w:r w:rsidRPr="00077D37">
        <w:rPr>
          <w:lang w:val="en-US"/>
        </w:rPr>
        <w:t xml:space="preserve"> 29-33.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</w:t>
      </w:r>
      <w:r w:rsidRPr="00077D37">
        <w:rPr>
          <w:i/>
          <w:lang w:val="en-US"/>
        </w:rPr>
        <w:t xml:space="preserve">The Novels of Samuel Beckett. </w:t>
      </w:r>
      <w:r w:rsidRPr="00077D37">
        <w:rPr>
          <w:lang w:val="en-US"/>
        </w:rPr>
        <w:t xml:space="preserve"> 1964. London: Chatto and Windus, 1972.*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"Claude Simon and the Memory Enigma." In Fletcher, </w:t>
      </w:r>
      <w:r w:rsidRPr="00077D37">
        <w:rPr>
          <w:i/>
          <w:lang w:val="en-US"/>
        </w:rPr>
        <w:t>New Directions in Literature.</w:t>
      </w:r>
      <w:r w:rsidRPr="00077D37">
        <w:rPr>
          <w:lang w:val="en-US"/>
        </w:rPr>
        <w:t xml:space="preserve"> London: Calder, 1968. 116-29.*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</w:t>
      </w:r>
      <w:r w:rsidRPr="00077D37">
        <w:rPr>
          <w:i/>
          <w:lang w:val="en-US"/>
        </w:rPr>
        <w:t>New Directions in Literature: Critical Approaches to a Contemporary Phenomenon.</w:t>
      </w:r>
      <w:r w:rsidRPr="00077D37">
        <w:rPr>
          <w:lang w:val="en-US"/>
        </w:rPr>
        <w:t xml:space="preserve"> London: Calder, 1968.*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</w:t>
      </w:r>
      <w:r w:rsidRPr="00077D37">
        <w:rPr>
          <w:i/>
          <w:lang w:val="en-US"/>
        </w:rPr>
        <w:t>Claude Simon and Fiction Now.</w:t>
      </w:r>
      <w:r w:rsidRPr="00077D37">
        <w:rPr>
          <w:lang w:val="en-US"/>
        </w:rPr>
        <w:t xml:space="preserve"> London, 1975.</w:t>
      </w:r>
    </w:p>
    <w:p w:rsidR="000B4AC6" w:rsidRPr="00077D37" w:rsidRDefault="000B4AC6">
      <w:pPr>
        <w:ind w:right="58"/>
        <w:rPr>
          <w:lang w:val="en-US"/>
        </w:rPr>
      </w:pPr>
      <w:r w:rsidRPr="00077D37">
        <w:rPr>
          <w:lang w:val="en-US"/>
        </w:rPr>
        <w:lastRenderedPageBreak/>
        <w:t xml:space="preserve">_____. "Reading Beckett with Iris Murdoch's Eyes." </w:t>
      </w:r>
      <w:r w:rsidRPr="00077D37">
        <w:rPr>
          <w:i/>
          <w:lang w:val="en-US"/>
        </w:rPr>
        <w:t>AUMLA</w:t>
      </w:r>
      <w:r w:rsidRPr="00077D37">
        <w:rPr>
          <w:lang w:val="en-US"/>
        </w:rPr>
        <w:t xml:space="preserve"> 55 (1981): 7-14.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_____. In </w:t>
      </w:r>
      <w:r w:rsidRPr="00077D37">
        <w:rPr>
          <w:i/>
          <w:lang w:val="en-US"/>
        </w:rPr>
        <w:t xml:space="preserve">Screen </w:t>
      </w:r>
      <w:r w:rsidRPr="00077D37">
        <w:rPr>
          <w:lang w:val="en-US"/>
        </w:rPr>
        <w:t>29.2 (1988).</w:t>
      </w:r>
    </w:p>
    <w:p w:rsidR="00500A09" w:rsidRPr="00077D37" w:rsidRDefault="00500A09" w:rsidP="00500A09">
      <w:pPr>
        <w:rPr>
          <w:lang w:val="en-US"/>
        </w:rPr>
      </w:pPr>
      <w:r w:rsidRPr="00077D37">
        <w:rPr>
          <w:lang w:val="en-US"/>
        </w:rPr>
        <w:t xml:space="preserve">_____. "Primal Scenes and the Female Gothic: </w:t>
      </w:r>
      <w:r w:rsidRPr="00077D37">
        <w:rPr>
          <w:i/>
          <w:lang w:val="en-US"/>
        </w:rPr>
        <w:t>Rebecca</w:t>
      </w:r>
      <w:r w:rsidRPr="00077D37">
        <w:rPr>
          <w:lang w:val="en-US"/>
        </w:rPr>
        <w:t xml:space="preserve"> and </w:t>
      </w:r>
      <w:r w:rsidRPr="00077D37">
        <w:rPr>
          <w:i/>
          <w:lang w:val="en-US"/>
        </w:rPr>
        <w:t>Gaslight." Screen</w:t>
      </w:r>
      <w:r w:rsidRPr="00077D37">
        <w:rPr>
          <w:lang w:val="en-US"/>
        </w:rPr>
        <w:t xml:space="preserve"> 36 (1995): 341-70.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Fletcher, John, and Andrew Benjamin, eds. </w:t>
      </w:r>
      <w:r w:rsidRPr="00077D37">
        <w:rPr>
          <w:i/>
          <w:lang w:val="en-US"/>
        </w:rPr>
        <w:t>Abjection, Melancholia and Love: The Work of Julia Kristeva.</w:t>
      </w:r>
      <w:r w:rsidRPr="00077D37">
        <w:rPr>
          <w:lang w:val="en-US"/>
        </w:rPr>
        <w:t xml:space="preserve"> (Warwick Studies in Philosophy and Literature). London: Routledge, 1990.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Fletcher, John, and Malcolm Bradbury. "The Introverted Novel." In </w:t>
      </w:r>
      <w:r w:rsidRPr="00077D37">
        <w:rPr>
          <w:i/>
          <w:lang w:val="en-US"/>
        </w:rPr>
        <w:t>Modernism.</w:t>
      </w:r>
      <w:r w:rsidRPr="00077D37">
        <w:rPr>
          <w:lang w:val="en-US"/>
        </w:rPr>
        <w:t xml:space="preserve"> Ed. Malcolm Bradbury and James McFarlane. 1976. Harmondsworth: Penguin, 1991. 394-415.*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Fletcher, John, and James McFarlane. "Modernist Drama: Origins and Patterns." In </w:t>
      </w:r>
      <w:r w:rsidRPr="00077D37">
        <w:rPr>
          <w:i/>
          <w:lang w:val="en-US"/>
        </w:rPr>
        <w:t>Modernism.</w:t>
      </w:r>
      <w:r w:rsidRPr="00077D37">
        <w:rPr>
          <w:lang w:val="en-US"/>
        </w:rPr>
        <w:t xml:space="preserve"> Ed. Malcolm Bradbury and James McFarlane. 1976. Harmondsworth: Penguin, 1991. 499-513.*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Fletcher, John, and John Spurling. </w:t>
      </w:r>
      <w:r w:rsidRPr="00077D37">
        <w:rPr>
          <w:i/>
          <w:lang w:val="en-US"/>
        </w:rPr>
        <w:t>Beckett: A Study of His Plays.</w:t>
      </w:r>
      <w:r w:rsidRPr="00077D37">
        <w:rPr>
          <w:lang w:val="en-US"/>
        </w:rPr>
        <w:t xml:space="preserve"> 1972. 2nd ed. London: Eyre Methuen, 1978.*</w:t>
      </w:r>
    </w:p>
    <w:p w:rsidR="000B4AC6" w:rsidRPr="00077D37" w:rsidRDefault="000B4AC6">
      <w:pPr>
        <w:rPr>
          <w:lang w:val="en-US"/>
        </w:rPr>
      </w:pPr>
      <w:r w:rsidRPr="00077D37">
        <w:rPr>
          <w:lang w:val="en-US"/>
        </w:rPr>
        <w:t xml:space="preserve">Fletcher, John, and Malcolm Bradbury. "The Introverted Novel." In </w:t>
      </w:r>
      <w:r w:rsidRPr="00077D37">
        <w:rPr>
          <w:i/>
          <w:lang w:val="en-US"/>
        </w:rPr>
        <w:t>Modernism.</w:t>
      </w:r>
      <w:r w:rsidRPr="00077D37">
        <w:rPr>
          <w:lang w:val="en-US"/>
        </w:rPr>
        <w:t xml:space="preserve"> Ed. M. Bradbury and J. McFarlane.</w:t>
      </w:r>
      <w:r w:rsidR="00077D37" w:rsidRPr="00077D37">
        <w:rPr>
          <w:lang w:val="en-US"/>
        </w:rPr>
        <w:t xml:space="preserve"> </w:t>
      </w:r>
      <w:r w:rsidRPr="00077D37">
        <w:rPr>
          <w:lang w:val="en-US"/>
        </w:rPr>
        <w:t>Harmondsworth: Penguin, 1978.*</w:t>
      </w:r>
    </w:p>
    <w:p w:rsidR="000B4AC6" w:rsidRDefault="000B4AC6">
      <w:r w:rsidRPr="00077D37">
        <w:rPr>
          <w:lang w:val="en-US"/>
        </w:rPr>
        <w:t xml:space="preserve">_____. "The Introverted Novel." In </w:t>
      </w:r>
      <w:r w:rsidRPr="00077D37">
        <w:rPr>
          <w:i/>
          <w:lang w:val="en-US"/>
        </w:rPr>
        <w:t>Modernism.</w:t>
      </w:r>
      <w:r w:rsidRPr="00077D37">
        <w:rPr>
          <w:lang w:val="en-US"/>
        </w:rPr>
        <w:t xml:space="preserve"> Ed. M. Bradbury and J. McFarlane. </w:t>
      </w:r>
      <w:r>
        <w:t>Harmondsworth: Penguin, 1991. 394-415.*</w:t>
      </w:r>
    </w:p>
    <w:p w:rsidR="000B4AC6" w:rsidRDefault="000B4AC6"/>
    <w:sectPr w:rsidR="000B4AC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31"/>
    <w:rsid w:val="00077D37"/>
    <w:rsid w:val="000B4AC6"/>
    <w:rsid w:val="001347AF"/>
    <w:rsid w:val="002E453F"/>
    <w:rsid w:val="00500A09"/>
    <w:rsid w:val="00A90E46"/>
    <w:rsid w:val="00D06609"/>
    <w:rsid w:val="00E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AC924A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2019-05-12T09:17:00Z</dcterms:created>
  <dcterms:modified xsi:type="dcterms:W3CDTF">2019-09-22T13:16:00Z</dcterms:modified>
</cp:coreProperties>
</file>