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B7" w:rsidRDefault="00562D6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bookmarkStart w:id="2" w:name="_GoBack"/>
      <w:bookmarkEnd w:id="2"/>
      <w:r w:rsidR="00FA6785">
        <w:rPr>
          <w:sz w:val="20"/>
        </w:rPr>
        <w:t>from</w:t>
      </w:r>
    </w:p>
    <w:p w:rsidR="00E92BB7" w:rsidRDefault="00FA678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92BB7" w:rsidRDefault="00562D60">
      <w:pPr>
        <w:ind w:right="-1"/>
        <w:jc w:val="center"/>
        <w:rPr>
          <w:smallCaps/>
          <w:sz w:val="24"/>
        </w:rPr>
      </w:pPr>
      <w:hyperlink r:id="rId5" w:history="1">
        <w:r w:rsidR="00FA6785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92BB7" w:rsidRDefault="00FA678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92BB7" w:rsidRDefault="00FA6785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92BB7" w:rsidRDefault="00562D60">
      <w:pPr>
        <w:jc w:val="center"/>
      </w:pPr>
    </w:p>
    <w:bookmarkEnd w:id="0"/>
    <w:bookmarkEnd w:id="1"/>
    <w:p w:rsidR="00E92BB7" w:rsidRDefault="00562D60">
      <w:pPr>
        <w:ind w:left="0" w:firstLine="0"/>
        <w:jc w:val="center"/>
        <w:rPr>
          <w:color w:val="000000"/>
        </w:rPr>
      </w:pPr>
    </w:p>
    <w:p w:rsidR="00E92BB7" w:rsidRPr="0056158B" w:rsidRDefault="00FA6785">
      <w:pPr>
        <w:rPr>
          <w:b/>
          <w:smallCaps/>
          <w:sz w:val="36"/>
          <w:szCs w:val="36"/>
        </w:rPr>
      </w:pPr>
      <w:r w:rsidRPr="0056158B">
        <w:rPr>
          <w:b/>
          <w:smallCaps/>
          <w:sz w:val="36"/>
          <w:szCs w:val="36"/>
        </w:rPr>
        <w:t>On Italian HS 1900-1945</w:t>
      </w:r>
    </w:p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General</w:t>
      </w:r>
    </w:p>
    <w:p w:rsidR="00E92BB7" w:rsidRDefault="00562D60">
      <w:pPr>
        <w:rPr>
          <w:b/>
        </w:rPr>
      </w:pPr>
    </w:p>
    <w:p w:rsidR="00E92BB7" w:rsidRDefault="00FA6785">
      <w:r>
        <w:t xml:space="preserve">Wellek, René. "Italian Criticism, 1900-1950."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187-303.*</w:t>
      </w:r>
    </w:p>
    <w:p w:rsidR="00E92BB7" w:rsidRDefault="00562D60">
      <w:r>
        <w:t>_____.</w:t>
      </w:r>
      <w:r w:rsidR="00FA6785">
        <w:t xml:space="preserve"> "Critics Concerned with English and American Literature." (Italy). In Wellek, </w:t>
      </w:r>
      <w:r w:rsidR="00FA6785">
        <w:rPr>
          <w:i/>
        </w:rPr>
        <w:t>A History of Modern Criticism: 1750-1950. Volume 8: French, Italian, and Spanish Criticism, 1900-1950.</w:t>
      </w:r>
      <w:r w:rsidR="00FA6785">
        <w:t xml:space="preserve"> New Haven: Yale UP, 1992. 250-74.*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Pr="0056158B" w:rsidRDefault="00FA6785">
      <w:pPr>
        <w:rPr>
          <w:b/>
          <w:sz w:val="36"/>
          <w:szCs w:val="36"/>
        </w:rPr>
      </w:pPr>
      <w:r w:rsidRPr="0056158B">
        <w:rPr>
          <w:b/>
          <w:sz w:val="36"/>
          <w:szCs w:val="36"/>
        </w:rPr>
        <w:t>On individual critics</w:t>
      </w:r>
    </w:p>
    <w:p w:rsidR="00E92BB7" w:rsidRDefault="00562D60">
      <w:pPr>
        <w:rPr>
          <w:sz w:val="36"/>
          <w:szCs w:val="36"/>
        </w:rPr>
      </w:pPr>
    </w:p>
    <w:p w:rsidR="00E92BB7" w:rsidRPr="0056158B" w:rsidRDefault="00562D60">
      <w:pPr>
        <w:rPr>
          <w:sz w:val="36"/>
          <w:szCs w:val="36"/>
        </w:rPr>
      </w:pPr>
    </w:p>
    <w:p w:rsidR="00E92BB7" w:rsidRDefault="00FA6785">
      <w:pPr>
        <w:rPr>
          <w:b/>
        </w:rPr>
      </w:pPr>
      <w:r>
        <w:rPr>
          <w:b/>
        </w:rPr>
        <w:t>Altieri</w:t>
      </w:r>
    </w:p>
    <w:p w:rsidR="00E92BB7" w:rsidRDefault="00562D60">
      <w:pPr>
        <w:rPr>
          <w:b/>
        </w:rPr>
      </w:pPr>
    </w:p>
    <w:p w:rsidR="00E92BB7" w:rsidRDefault="00FA6785">
      <w:r>
        <w:t xml:space="preserve">Alborg, Juan Luis.  </w:t>
      </w:r>
      <w:r>
        <w:rPr>
          <w:i/>
        </w:rPr>
        <w:t>Sobre crítica y críticos.</w:t>
      </w:r>
      <w:r>
        <w:t xml:space="preserve">  Madrid: Gredos, 1991. 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pPr>
        <w:rPr>
          <w:b/>
        </w:rPr>
      </w:pPr>
      <w:r>
        <w:rPr>
          <w:b/>
        </w:rPr>
        <w:t>Giuseppe Antonio Borgese</w:t>
      </w:r>
    </w:p>
    <w:p w:rsidR="00E92BB7" w:rsidRDefault="00562D60">
      <w:pPr>
        <w:rPr>
          <w:b/>
        </w:rPr>
      </w:pPr>
    </w:p>
    <w:p w:rsidR="00E92BB7" w:rsidRDefault="00FA6785">
      <w:r>
        <w:t xml:space="preserve">Wellek, René. "Giuseppe Antonio Borgese (1882-1952)."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245-47.*</w:t>
      </w:r>
    </w:p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Antonio Carcaterra</w:t>
      </w:r>
    </w:p>
    <w:p w:rsidR="00E92BB7" w:rsidRDefault="00562D60">
      <w:pPr>
        <w:rPr>
          <w:b/>
        </w:rPr>
      </w:pPr>
    </w:p>
    <w:p w:rsidR="00E92BB7" w:rsidRDefault="00FA6785">
      <w:r>
        <w:lastRenderedPageBreak/>
        <w:t xml:space="preserve">Crifò, Giuliano. Rev. of </w:t>
      </w:r>
      <w:r>
        <w:rPr>
          <w:i/>
        </w:rPr>
        <w:t>Semantica degli enunciati normativo-giuridici.</w:t>
      </w:r>
      <w:r>
        <w:t xml:space="preserve"> By Antonio Carcaterra. </w:t>
      </w:r>
      <w:r>
        <w:rPr>
          <w:i/>
        </w:rPr>
        <w:t>Gnomon</w:t>
      </w:r>
      <w:r>
        <w:t xml:space="preserve"> 47 (1975): 58-60.</w:t>
      </w:r>
    </w:p>
    <w:p w:rsidR="00E92BB7" w:rsidRDefault="00562D60"/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Emilio Cecchi</w:t>
      </w:r>
    </w:p>
    <w:p w:rsidR="00E92BB7" w:rsidRDefault="00562D60">
      <w:pPr>
        <w:rPr>
          <w:b/>
        </w:rPr>
      </w:pPr>
    </w:p>
    <w:p w:rsidR="00E92BB7" w:rsidRDefault="00FA6785">
      <w:r>
        <w:t xml:space="preserve">Wellek, René. "Emilio Cecchi (1884-1966)."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268-74.*</w:t>
      </w:r>
    </w:p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Giuliano Crifò</w:t>
      </w:r>
    </w:p>
    <w:p w:rsidR="00E92BB7" w:rsidRDefault="00562D60">
      <w:pPr>
        <w:ind w:left="709"/>
      </w:pPr>
    </w:p>
    <w:p w:rsidR="00E92BB7" w:rsidRDefault="00FA6785">
      <w:pPr>
        <w:ind w:left="709"/>
      </w:pPr>
      <w:r>
        <w:t xml:space="preserve">García Landa, José Ángel. Review of Giambattista Vico, </w:t>
      </w:r>
      <w:r>
        <w:rPr>
          <w:i/>
        </w:rPr>
        <w:t>The Art of Rhetoric (Institutiones Oratoriae, 1711-1741). From the Definitive Latin Text and Notes, Italian Commentary and Introduction by Giuliano Crifò.</w:t>
      </w:r>
      <w:r>
        <w:t xml:space="preserve"> Ed. and trans. Giorgio A. Pinton and Arthur W. Shippee. </w:t>
      </w:r>
      <w:r>
        <w:rPr>
          <w:i/>
        </w:rPr>
        <w:t>Miscelánea</w:t>
      </w:r>
      <w:r>
        <w:t xml:space="preserve"> 19 (1998): 224-29.* </w:t>
      </w:r>
    </w:p>
    <w:p w:rsidR="00E92BB7" w:rsidRDefault="00FA6785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yperlink"/>
          </w:rPr>
          <w:t>http://www.miscelaneajournal.net/images/stories/articulos/vol19/vico19.pdf</w:t>
        </w:r>
      </w:hyperlink>
    </w:p>
    <w:p w:rsidR="00E92BB7" w:rsidRDefault="00FA6785">
      <w:pPr>
        <w:ind w:left="709" w:firstLine="0"/>
      </w:pPr>
      <w:r>
        <w:t>New online edition (2004):</w:t>
      </w:r>
    </w:p>
    <w:p w:rsidR="00E92BB7" w:rsidRDefault="00562D60">
      <w:pPr>
        <w:ind w:hanging="11"/>
        <w:rPr>
          <w:color w:val="000000"/>
        </w:rPr>
      </w:pPr>
      <w:hyperlink r:id="rId7" w:history="1">
        <w:r w:rsidR="00FA6785">
          <w:rPr>
            <w:rStyle w:val="Hyperlink"/>
          </w:rPr>
          <w:t>http://www.unizar.es/departamentos/filologia_inglesa/garciala/publicaciones/vico.html</w:t>
        </w:r>
      </w:hyperlink>
    </w:p>
    <w:p w:rsidR="00E92BB7" w:rsidRPr="003B0539" w:rsidRDefault="00FA6785" w:rsidP="00E92BB7">
      <w:r>
        <w:rPr>
          <w:color w:val="000000"/>
        </w:rPr>
        <w:t xml:space="preserve">_____. Review of Giambattista Vico, </w:t>
      </w:r>
      <w:r>
        <w:rPr>
          <w:i/>
          <w:color w:val="000000"/>
        </w:rPr>
        <w:t>The Art of Rhetoric (Institutiones Oratoriae, 1711-1741).</w:t>
      </w:r>
      <w:r>
        <w:rPr>
          <w:color w:val="000000"/>
        </w:rPr>
        <w:t xml:space="preserve"> 1998. Online PDF in </w:t>
      </w:r>
      <w:r>
        <w:rPr>
          <w:i/>
          <w:color w:val="000000"/>
        </w:rPr>
        <w:t>Zaguán</w:t>
      </w:r>
      <w:r>
        <w:rPr>
          <w:color w:val="000000"/>
        </w:rPr>
        <w:t xml:space="preserve"> 29 Jan. 2009.</w:t>
      </w:r>
    </w:p>
    <w:p w:rsidR="00E92BB7" w:rsidRDefault="00FA6785">
      <w:pPr>
        <w:pStyle w:val="BodyTextIndent"/>
      </w:pPr>
      <w:r w:rsidRPr="003B0539">
        <w:tab/>
      </w:r>
      <w:hyperlink r:id="rId8" w:history="1">
        <w:r w:rsidRPr="006C138F">
          <w:rPr>
            <w:rStyle w:val="Hyperlink"/>
          </w:rPr>
          <w:t>http://zaguan.unizar.es/record/1984</w:t>
        </w:r>
      </w:hyperlink>
    </w:p>
    <w:p w:rsidR="00E92BB7" w:rsidRDefault="00FA6785">
      <w:pPr>
        <w:pStyle w:val="BodyTextIndent"/>
      </w:pPr>
      <w:r>
        <w:tab/>
        <w:t>2009</w:t>
      </w:r>
    </w:p>
    <w:p w:rsidR="00E92BB7" w:rsidRDefault="00FA6785">
      <w:pPr>
        <w:pStyle w:val="BodyTextIndent"/>
      </w:pPr>
      <w:r>
        <w:t xml:space="preserve">_____. Review of Giambattista Vico's </w:t>
      </w:r>
      <w:r>
        <w:rPr>
          <w:i/>
        </w:rPr>
        <w:t>The Art of Rhetoric.</w:t>
      </w:r>
      <w:r>
        <w:t xml:space="preserve"> iPaper in </w:t>
      </w:r>
      <w:r>
        <w:rPr>
          <w:i/>
        </w:rPr>
        <w:t>Academia</w:t>
      </w:r>
      <w:r>
        <w:t xml:space="preserve"> 16 April 2009.</w:t>
      </w:r>
    </w:p>
    <w:p w:rsidR="00E92BB7" w:rsidRDefault="00FA6785">
      <w:pPr>
        <w:pStyle w:val="BodyTextIndent"/>
      </w:pPr>
      <w:r>
        <w:tab/>
      </w:r>
      <w:hyperlink r:id="rId9" w:history="1">
        <w:r w:rsidRPr="00B42DA4">
          <w:rPr>
            <w:rStyle w:val="Hyperlink"/>
          </w:rPr>
          <w:t>http://unizar.academia.edu/Jos%C3%A9AngelGarc%C3%ADaLanda/Papers/92187/Review-of-Giambattista-Vico-s-THE-ART-OF-RHETORIC</w:t>
        </w:r>
      </w:hyperlink>
    </w:p>
    <w:p w:rsidR="00E92BB7" w:rsidRPr="0020493F" w:rsidRDefault="00FA6785">
      <w:pPr>
        <w:pStyle w:val="BodyTextIndent"/>
      </w:pPr>
      <w:r>
        <w:tab/>
        <w:t>2009</w:t>
      </w:r>
    </w:p>
    <w:p w:rsidR="00E92BB7" w:rsidRPr="00E92BB7" w:rsidRDefault="00562D60">
      <w:pPr>
        <w:rPr>
          <w:b/>
        </w:rPr>
      </w:pPr>
    </w:p>
    <w:p w:rsidR="00E92BB7" w:rsidRDefault="00562D60"/>
    <w:p w:rsidR="00E92BB7" w:rsidRDefault="00FA6785">
      <w:r>
        <w:rPr>
          <w:b/>
        </w:rPr>
        <w:t>Giacomo Debenedetti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r>
        <w:t xml:space="preserve">Wellek, René. "Giacomo Debenedetti (1901-1967)."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278-89.*</w:t>
      </w:r>
    </w:p>
    <w:p w:rsidR="00E92BB7" w:rsidRDefault="00562D60">
      <w:pPr>
        <w:rPr>
          <w:b/>
          <w:sz w:val="36"/>
          <w:szCs w:val="36"/>
        </w:rPr>
      </w:pPr>
    </w:p>
    <w:p w:rsidR="00FA6785" w:rsidRDefault="00FA6785">
      <w:pPr>
        <w:rPr>
          <w:b/>
          <w:sz w:val="36"/>
          <w:szCs w:val="36"/>
        </w:rPr>
      </w:pPr>
    </w:p>
    <w:p w:rsidR="00FA6785" w:rsidRDefault="00FA6785">
      <w:pPr>
        <w:rPr>
          <w:b/>
          <w:sz w:val="36"/>
          <w:szCs w:val="36"/>
        </w:rPr>
      </w:pPr>
    </w:p>
    <w:p w:rsidR="00FA6785" w:rsidRPr="00FA6785" w:rsidRDefault="00FA6785">
      <w:pPr>
        <w:rPr>
          <w:b/>
        </w:rPr>
      </w:pPr>
      <w:r>
        <w:rPr>
          <w:b/>
        </w:rPr>
        <w:t>Giuseppe Donnini</w:t>
      </w:r>
    </w:p>
    <w:p w:rsidR="00FA6785" w:rsidRDefault="00FA6785">
      <w:pPr>
        <w:rPr>
          <w:b/>
          <w:sz w:val="36"/>
          <w:szCs w:val="36"/>
        </w:rPr>
      </w:pPr>
    </w:p>
    <w:p w:rsidR="00FA6785" w:rsidRDefault="00FA6785" w:rsidP="00FA6785">
      <w:r>
        <w:t xml:space="preserve">Borges, Jorge Luis. </w:t>
      </w:r>
      <w:r w:rsidRPr="004815D2">
        <w:rPr>
          <w:i/>
        </w:rPr>
        <w:t xml:space="preserve">"Dostoievski viviente, </w:t>
      </w:r>
      <w:r>
        <w:t xml:space="preserve">de Giuseppe Donnini." </w:t>
      </w:r>
      <w:r>
        <w:rPr>
          <w:i/>
        </w:rPr>
        <w:t>El Hogar</w:t>
      </w:r>
      <w:r>
        <w:t xml:space="preserve"> 27 Nov. 1936. Rpt. in Borges, </w:t>
      </w:r>
      <w:r>
        <w:rPr>
          <w:i/>
        </w:rPr>
        <w:t>Miscelánea.</w:t>
      </w:r>
      <w:r>
        <w:t xml:space="preserve"> Barcelona: Random House Mondadori-DeBols!llo, 2011. 724-25.*</w:t>
      </w:r>
    </w:p>
    <w:p w:rsidR="00FA6785" w:rsidRDefault="00FA6785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pPr>
        <w:rPr>
          <w:b/>
        </w:rPr>
      </w:pPr>
      <w:r>
        <w:rPr>
          <w:b/>
        </w:rPr>
        <w:t>Fubini</w:t>
      </w:r>
    </w:p>
    <w:p w:rsidR="00E92BB7" w:rsidRDefault="00562D60">
      <w:pPr>
        <w:rPr>
          <w:b/>
        </w:rPr>
      </w:pPr>
    </w:p>
    <w:p w:rsidR="00E92BB7" w:rsidRDefault="00FA6785">
      <w:r>
        <w:t xml:space="preserve">Wellek, René. "Mario Fubini (1900-1977)."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239-43.*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r>
        <w:t>Festschrift</w:t>
      </w:r>
    </w:p>
    <w:p w:rsidR="00E92BB7" w:rsidRDefault="00562D60"/>
    <w:p w:rsidR="00E92BB7" w:rsidRDefault="00FA6785">
      <w:r>
        <w:rPr>
          <w:i/>
        </w:rPr>
        <w:t>Studi offerti a M. Fubini.</w:t>
      </w:r>
      <w:r>
        <w:t xml:space="preserve">  Padova: Liviana.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pPr>
        <w:rPr>
          <w:b/>
        </w:rPr>
      </w:pPr>
      <w:r>
        <w:rPr>
          <w:b/>
        </w:rPr>
        <w:t>Di Girolamo</w:t>
      </w:r>
    </w:p>
    <w:p w:rsidR="00E92BB7" w:rsidRDefault="00562D60">
      <w:pPr>
        <w:rPr>
          <w:b/>
        </w:rPr>
      </w:pPr>
    </w:p>
    <w:p w:rsidR="00E92BB7" w:rsidRDefault="00FA6785">
      <w:r>
        <w:t xml:space="preserve">Alborg, Juan Luis.  </w:t>
      </w:r>
      <w:r>
        <w:rPr>
          <w:i/>
        </w:rPr>
        <w:t>Sobre crítica y críticos.</w:t>
      </w:r>
      <w:r>
        <w:t xml:space="preserve">  Madrid: Gredos, 1991. 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pPr>
        <w:rPr>
          <w:b/>
        </w:rPr>
      </w:pPr>
      <w:r>
        <w:rPr>
          <w:b/>
        </w:rPr>
        <w:t>Flora</w:t>
      </w:r>
    </w:p>
    <w:p w:rsidR="00E92BB7" w:rsidRDefault="00562D60">
      <w:pPr>
        <w:rPr>
          <w:b/>
        </w:rPr>
      </w:pPr>
    </w:p>
    <w:p w:rsidR="00E92BB7" w:rsidRDefault="00FA6785">
      <w:r>
        <w:t xml:space="preserve">Wellek, René. "Francesco Flora (1891-1962)."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233-39.*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pPr>
        <w:rPr>
          <w:b/>
        </w:rPr>
      </w:pPr>
      <w:r>
        <w:rPr>
          <w:b/>
        </w:rPr>
        <w:t>Gargiulo</w:t>
      </w:r>
    </w:p>
    <w:p w:rsidR="00E92BB7" w:rsidRDefault="00562D60">
      <w:pPr>
        <w:rPr>
          <w:b/>
        </w:rPr>
      </w:pPr>
    </w:p>
    <w:p w:rsidR="00E92BB7" w:rsidRDefault="00FA6785">
      <w:r>
        <w:t xml:space="preserve">Wellek, René. "Alfredo Gargiulo (1876-1949)."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247-49.*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pPr>
        <w:rPr>
          <w:b/>
        </w:rPr>
      </w:pPr>
      <w:r>
        <w:rPr>
          <w:b/>
        </w:rPr>
        <w:t>de Lollis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r>
        <w:t xml:space="preserve">Wellek, René. "Cesare de Lollis (1863-1928)."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296-98.*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pPr>
        <w:rPr>
          <w:b/>
          <w:sz w:val="36"/>
          <w:szCs w:val="36"/>
        </w:rPr>
      </w:pPr>
      <w:r>
        <w:rPr>
          <w:b/>
        </w:rPr>
        <w:t>Angelo Marchese</w:t>
      </w:r>
    </w:p>
    <w:p w:rsidR="00E92BB7" w:rsidRDefault="00562D60">
      <w:pPr>
        <w:rPr>
          <w:b/>
          <w:sz w:val="36"/>
          <w:szCs w:val="36"/>
        </w:rPr>
      </w:pPr>
    </w:p>
    <w:p w:rsidR="00E92BB7" w:rsidRDefault="00FA6785">
      <w:r>
        <w:t xml:space="preserve">Alborg, Juan Luis.  </w:t>
      </w:r>
      <w:r>
        <w:rPr>
          <w:i/>
        </w:rPr>
        <w:t>Sobre crítica y críticos.</w:t>
      </w:r>
      <w:r>
        <w:t xml:space="preserve">  Madrid: Gredos, 1991. </w:t>
      </w:r>
    </w:p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Melchiori</w:t>
      </w:r>
    </w:p>
    <w:p w:rsidR="00E92BB7" w:rsidRDefault="00562D60">
      <w:pPr>
        <w:rPr>
          <w:b/>
        </w:rPr>
      </w:pPr>
    </w:p>
    <w:p w:rsidR="00E92BB7" w:rsidRDefault="00FA6785">
      <w:pPr>
        <w:tabs>
          <w:tab w:val="left" w:pos="8220"/>
        </w:tabs>
      </w:pPr>
      <w:r>
        <w:t xml:space="preserve">Pugliatti, Paola. Rev. of </w:t>
      </w:r>
      <w:r>
        <w:rPr>
          <w:i/>
        </w:rPr>
        <w:t>Joyce: Il mestiero Dello Scrittore.</w:t>
      </w:r>
      <w:r>
        <w:t xml:space="preserve"> By Giorgio Melchiori.  Torino: Einaudi, 1994. </w:t>
      </w:r>
      <w:r>
        <w:rPr>
          <w:i/>
        </w:rPr>
        <w:t>James Joyce Quarterly</w:t>
      </w:r>
      <w:r>
        <w:t xml:space="preserve"> 33.1 (Fall 1996): 138-40.*</w:t>
      </w:r>
    </w:p>
    <w:p w:rsidR="00E92BB7" w:rsidRDefault="00562D60"/>
    <w:p w:rsidR="00E92BB7" w:rsidRDefault="00562D60"/>
    <w:p w:rsidR="00E92BB7" w:rsidRDefault="00562D60">
      <w:pPr>
        <w:rPr>
          <w:b/>
        </w:rPr>
      </w:pPr>
      <w:r>
        <w:rPr>
          <w:b/>
        </w:rPr>
        <w:t xml:space="preserve">Attilio </w:t>
      </w:r>
      <w:r w:rsidR="00FA6785">
        <w:rPr>
          <w:b/>
        </w:rPr>
        <w:t>Momigliano</w:t>
      </w:r>
    </w:p>
    <w:p w:rsidR="00E92BB7" w:rsidRDefault="00562D60">
      <w:pPr>
        <w:rPr>
          <w:b/>
        </w:rPr>
      </w:pPr>
    </w:p>
    <w:p w:rsidR="00562D60" w:rsidRDefault="00562D60" w:rsidP="00562D60">
      <w:r>
        <w:t>Borges, Jorge Luis.</w:t>
      </w:r>
      <w:r>
        <w:t xml:space="preserve"> "Attilio Momigliano: </w:t>
      </w:r>
      <w:r>
        <w:rPr>
          <w:i/>
        </w:rPr>
        <w:t xml:space="preserve">Ensayo sobre el </w:t>
      </w:r>
      <w:r>
        <w:rPr>
          <w:i/>
          <w:smallCaps/>
        </w:rPr>
        <w:t>Orlando Furioso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369-70.*</w:t>
      </w:r>
    </w:p>
    <w:p w:rsidR="00E92BB7" w:rsidRDefault="00FA6785">
      <w:r>
        <w:t xml:space="preserve">Wellek, René. "Attilio Momigliano (1883-1952)."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243-44.*</w:t>
      </w:r>
    </w:p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Nardi</w:t>
      </w:r>
    </w:p>
    <w:p w:rsidR="00E92BB7" w:rsidRDefault="00562D60">
      <w:pPr>
        <w:rPr>
          <w:b/>
        </w:rPr>
      </w:pPr>
    </w:p>
    <w:p w:rsidR="00E92BB7" w:rsidRDefault="00FA6785">
      <w:r>
        <w:t>Festschrift</w:t>
      </w:r>
    </w:p>
    <w:p w:rsidR="00E92BB7" w:rsidRDefault="00562D60"/>
    <w:p w:rsidR="00E92BB7" w:rsidRDefault="00FA6785">
      <w:r>
        <w:rPr>
          <w:i/>
        </w:rPr>
        <w:t>Medioevo e Rinascimento: Studi B. Nardi.</w:t>
      </w:r>
      <w:r>
        <w:t xml:space="preserve">  Florence, 1955.</w:t>
      </w:r>
    </w:p>
    <w:p w:rsidR="00E92BB7" w:rsidRDefault="00562D60"/>
    <w:p w:rsidR="00E92BB7" w:rsidRDefault="00562D60"/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Praz</w:t>
      </w:r>
    </w:p>
    <w:p w:rsidR="00E92BB7" w:rsidRDefault="00562D60"/>
    <w:p w:rsidR="00E92BB7" w:rsidRDefault="00FA6785">
      <w:r>
        <w:t xml:space="preserve">Wellek, René. "Mario Praz (1896-1982)."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254-67.*</w:t>
      </w:r>
    </w:p>
    <w:p w:rsidR="00E92BB7" w:rsidRDefault="00562D60"/>
    <w:p w:rsidR="00E92BB7" w:rsidRDefault="00562D60"/>
    <w:p w:rsidR="00E92BB7" w:rsidRDefault="00FA6785">
      <w:pPr>
        <w:rPr>
          <w:b/>
        </w:rPr>
      </w:pPr>
      <w:r>
        <w:rPr>
          <w:b/>
        </w:rPr>
        <w:t>Robertis</w:t>
      </w:r>
    </w:p>
    <w:p w:rsidR="00E92BB7" w:rsidRDefault="00562D60">
      <w:pPr>
        <w:rPr>
          <w:b/>
        </w:rPr>
      </w:pPr>
    </w:p>
    <w:p w:rsidR="00E92BB7" w:rsidRDefault="00FA6785">
      <w:r>
        <w:t xml:space="preserve">Wellek, René. "Giuseppe de Robertis (1888-1963)."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295-96.*</w:t>
      </w:r>
    </w:p>
    <w:p w:rsidR="00E92BB7" w:rsidRDefault="00562D60"/>
    <w:p w:rsidR="00E92BB7" w:rsidRDefault="00FA6785">
      <w:r>
        <w:rPr>
          <w:b/>
        </w:rPr>
        <w:t>Russo</w:t>
      </w:r>
    </w:p>
    <w:p w:rsidR="00E92BB7" w:rsidRDefault="00562D60"/>
    <w:p w:rsidR="00E92BB7" w:rsidRDefault="00FA6785">
      <w:r>
        <w:t xml:space="preserve">Wellek, René. "Luigi Russo (1892-1961)." In Wellek, </w:t>
      </w:r>
      <w:r>
        <w:rPr>
          <w:i/>
        </w:rPr>
        <w:t>A History of Modern Criticism: 1750-1950. Volume 8: French, Italian, and Spanish Criticism, 1900-1950.</w:t>
      </w:r>
      <w:r>
        <w:t xml:space="preserve"> New Haven: Yale UP, 1992. 226-33.*</w:t>
      </w:r>
    </w:p>
    <w:p w:rsidR="00E92BB7" w:rsidRDefault="00562D60"/>
    <w:sectPr w:rsidR="00E92BB7" w:rsidSect="00FA6785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8B"/>
    <w:rsid w:val="0056158B"/>
    <w:rsid w:val="00562D60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158B"/>
    <w:rPr>
      <w:color w:val="0000FF"/>
      <w:u w:val="single"/>
    </w:rPr>
  </w:style>
  <w:style w:type="paragraph" w:styleId="BodyTextIndent">
    <w:name w:val="Body Text Indent"/>
    <w:basedOn w:val="Normal"/>
    <w:rsid w:val="00E92BB7"/>
    <w:rPr>
      <w:rFonts w:eastAsia="Times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158B"/>
    <w:rPr>
      <w:color w:val="0000FF"/>
      <w:u w:val="single"/>
    </w:rPr>
  </w:style>
  <w:style w:type="paragraph" w:styleId="BodyTextIndent">
    <w:name w:val="Body Text Indent"/>
    <w:basedOn w:val="Normal"/>
    <w:rsid w:val="00E92BB7"/>
    <w:rPr>
      <w:rFonts w:eastAsia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miscelaneajournal.net/images/stories/articulos/vol19/vico19.pdf" TargetMode="External"/><Relationship Id="rId7" Type="http://schemas.openxmlformats.org/officeDocument/2006/relationships/hyperlink" Target="http://www.unizar.es/departamentos/filologia_inglesa/garciala/publicaciones/vico.html" TargetMode="External"/><Relationship Id="rId8" Type="http://schemas.openxmlformats.org/officeDocument/2006/relationships/hyperlink" Target="http://zaguan.unizar.es/record/1984" TargetMode="External"/><Relationship Id="rId9" Type="http://schemas.openxmlformats.org/officeDocument/2006/relationships/hyperlink" Target="http://unizar.academia.edu/Jos%C3%A9AngelGarc%C3%ADaLanda/Papers/92187/Review-of-Giambattista-Vico-s-THE-ART-OF-RHETORIC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5487</CharactersWithSpaces>
  <SharedDoc>false</SharedDoc>
  <HLinks>
    <vt:vector size="30" baseType="variant">
      <vt:variant>
        <vt:i4>852059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http://unizar.academia.edu/Jos%C3%A9AngelGarc%C3%ADaLanda/Papers/92187/Review-of-Giambattista-Vico-s-THE-ART-OF-RHETORIC</vt:lpwstr>
      </vt:variant>
      <vt:variant>
        <vt:lpwstr/>
      </vt:variant>
      <vt:variant>
        <vt:i4>1179698</vt:i4>
      </vt:variant>
      <vt:variant>
        <vt:i4>9</vt:i4>
      </vt:variant>
      <vt:variant>
        <vt:i4>0</vt:i4>
      </vt:variant>
      <vt:variant>
        <vt:i4>5</vt:i4>
      </vt:variant>
      <vt:variant>
        <vt:lpwstr>http://zaguan.unizar.es/record/1984</vt:lpwstr>
      </vt:variant>
      <vt:variant>
        <vt:lpwstr/>
      </vt:variant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http://www.unizar.es/departamentos/filologia_inglesa/garciala/publicaciones/vico.html</vt:lpwstr>
      </vt:variant>
      <vt:variant>
        <vt:lpwstr/>
      </vt:variant>
      <vt:variant>
        <vt:i4>7995435</vt:i4>
      </vt:variant>
      <vt:variant>
        <vt:i4>3</vt:i4>
      </vt:variant>
      <vt:variant>
        <vt:i4>0</vt:i4>
      </vt:variant>
      <vt:variant>
        <vt:i4>5</vt:i4>
      </vt:variant>
      <vt:variant>
        <vt:lpwstr>http://www.miscelaneajournal.net/images/stories/articulos/vol19/vico19.pdf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2019-05-03T09:31:00Z</dcterms:created>
  <dcterms:modified xsi:type="dcterms:W3CDTF">2019-05-03T09:31:00Z</dcterms:modified>
</cp:coreProperties>
</file>