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D8" w:rsidRDefault="004E7BD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4E7BD8" w:rsidRDefault="004E7BD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E7BD8" w:rsidRDefault="004E7BD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E7BD8" w:rsidRDefault="004E7BD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E7BD8" w:rsidRDefault="004E7BD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E7BD8" w:rsidRDefault="004E7BD8">
      <w:pPr>
        <w:jc w:val="center"/>
      </w:pPr>
    </w:p>
    <w:bookmarkEnd w:id="0"/>
    <w:bookmarkEnd w:id="1"/>
    <w:p w:rsidR="004E7BD8" w:rsidRDefault="004E7BD8">
      <w:pPr>
        <w:ind w:left="0" w:firstLine="0"/>
        <w:jc w:val="center"/>
        <w:rPr>
          <w:color w:val="000000"/>
        </w:rPr>
      </w:pPr>
    </w:p>
    <w:p w:rsidR="004E7BD8" w:rsidRPr="0074648F" w:rsidRDefault="004E7BD8" w:rsidP="004E7BD8">
      <w:pPr>
        <w:pStyle w:val="Heading1"/>
        <w:rPr>
          <w:rFonts w:ascii="Times" w:hAnsi="Times"/>
          <w:smallCaps/>
          <w:sz w:val="36"/>
        </w:rPr>
      </w:pPr>
      <w:r w:rsidRPr="0074648F">
        <w:rPr>
          <w:rFonts w:ascii="Times" w:hAnsi="Times"/>
          <w:smallCaps/>
          <w:sz w:val="36"/>
        </w:rPr>
        <w:t>Jesús Benito Sánchez</w:t>
      </w:r>
    </w:p>
    <w:p w:rsidR="004E7BD8" w:rsidRDefault="004E7BD8">
      <w:pPr>
        <w:rPr>
          <w:b/>
        </w:rPr>
      </w:pPr>
    </w:p>
    <w:p w:rsidR="004E7BD8" w:rsidRDefault="004E7BD8">
      <w:pPr>
        <w:rPr>
          <w:b/>
        </w:rPr>
      </w:pPr>
    </w:p>
    <w:p w:rsidR="004E7BD8" w:rsidRDefault="004E7BD8">
      <w:pPr>
        <w:ind w:hanging="12"/>
        <w:rPr>
          <w:sz w:val="24"/>
        </w:rPr>
      </w:pPr>
      <w:r>
        <w:rPr>
          <w:sz w:val="24"/>
        </w:rPr>
        <w:t xml:space="preserve">(Spanish Anglist, U de Valladolid 2004-; formerly U de Castilla-La Mancha; member of the board of AEDEAN; </w:t>
      </w:r>
      <w:hyperlink r:id="rId6" w:history="1">
        <w:r>
          <w:rPr>
            <w:rStyle w:val="Hyperlink"/>
            <w:sz w:val="24"/>
          </w:rPr>
          <w:t>Jbenito4@fyl.uva.es</w:t>
        </w:r>
      </w:hyperlink>
      <w:r>
        <w:rPr>
          <w:sz w:val="24"/>
        </w:rPr>
        <w:t>)</w:t>
      </w:r>
    </w:p>
    <w:p w:rsidR="004E7BD8" w:rsidRDefault="004E7BD8"/>
    <w:p w:rsidR="004E7BD8" w:rsidRDefault="004E7BD8">
      <w:pPr>
        <w:rPr>
          <w:b/>
        </w:rPr>
      </w:pPr>
    </w:p>
    <w:p w:rsidR="004E7BD8" w:rsidRDefault="004E7BD8">
      <w:pPr>
        <w:rPr>
          <w:b/>
        </w:rPr>
      </w:pPr>
      <w:r>
        <w:rPr>
          <w:b/>
        </w:rPr>
        <w:t>Works</w:t>
      </w:r>
    </w:p>
    <w:p w:rsidR="004E7BD8" w:rsidRDefault="004E7BD8">
      <w:pPr>
        <w:rPr>
          <w:b/>
        </w:rPr>
      </w:pPr>
    </w:p>
    <w:p w:rsidR="004E7BD8" w:rsidRDefault="004E7BD8">
      <w:r>
        <w:t xml:space="preserve">Benito Sánchez, Jesús. "John Gardner's </w:t>
      </w:r>
      <w:r>
        <w:rPr>
          <w:i/>
        </w:rPr>
        <w:t xml:space="preserve">Grendel: </w:t>
      </w:r>
      <w:r>
        <w:t xml:space="preserve">Shaping the World in Words." In </w:t>
      </w:r>
      <w:r>
        <w:rPr>
          <w:i/>
        </w:rPr>
        <w:t>Stvdia Patriciae Shaw oblata.</w:t>
      </w:r>
      <w:r>
        <w:t xml:space="preserve"> Oviedo: Servicio de Publicaciones de la Universidad de Oviedo, 1991. 3.53-64.*</w:t>
      </w:r>
    </w:p>
    <w:p w:rsidR="004E7BD8" w:rsidRDefault="004E7BD8">
      <w:r>
        <w:t xml:space="preserve">_____. "Bech's Passage Through the Mirror in John Updike's 'The Bulgarian Poetess'." </w:t>
      </w:r>
      <w:r>
        <w:rPr>
          <w:i/>
        </w:rPr>
        <w:t xml:space="preserve">XIV Congreso de AEDEAN. </w:t>
      </w:r>
      <w:r>
        <w:t>Bilbao: Servicio Editorial de la Universidad del País Vasco, 1992. 367-74.*</w:t>
      </w:r>
    </w:p>
    <w:p w:rsidR="004E7BD8" w:rsidRDefault="004E7BD8">
      <w:r>
        <w:t xml:space="preserve">_____. "John Dos Passos' </w:t>
      </w:r>
      <w:r>
        <w:rPr>
          <w:i/>
        </w:rPr>
        <w:t xml:space="preserve">Three Soldiers: </w:t>
      </w:r>
      <w:r>
        <w:t xml:space="preserve">Orchestrating a War." </w:t>
      </w:r>
      <w:r>
        <w:rPr>
          <w:i/>
        </w:rPr>
        <w:t>Actas del XV Congreso de AEDEAN.</w:t>
      </w:r>
      <w:r>
        <w:t xml:space="preserve"> Logroño: Colegio Universitario de La Rioja, 1993. 101-7.*</w:t>
      </w:r>
    </w:p>
    <w:p w:rsidR="004E7BD8" w:rsidRDefault="004E7BD8">
      <w:r>
        <w:t xml:space="preserve">_____. "Afro-American Literary Study: The Quest for Theory." In </w:t>
      </w:r>
      <w:r>
        <w:rPr>
          <w:i/>
        </w:rPr>
        <w:t>AEDEAN Select Papers in Language, Literature and Culture: Proceedings of the 17th International Conference.</w:t>
      </w:r>
      <w:r>
        <w:t xml:space="preserve"> [U of Córdoba, 1993]. Ed. Javier Pérez Guerra. Vigo: AEDEAN, 2000. 311-14.*</w:t>
      </w:r>
    </w:p>
    <w:p w:rsidR="004E7BD8" w:rsidRDefault="004E7BD8">
      <w:pPr>
        <w:ind w:hanging="740"/>
        <w:rPr>
          <w:sz w:val="14"/>
        </w:rPr>
      </w:pPr>
      <w:r>
        <w:t xml:space="preserve">_____. "Discursive Conflict in </w:t>
      </w:r>
      <w:r>
        <w:rPr>
          <w:i/>
        </w:rPr>
        <w:t xml:space="preserve">Benito Cereno: </w:t>
      </w:r>
      <w:r>
        <w:t xml:space="preserve">Noble Savage vs. Wild Man." </w:t>
      </w:r>
      <w:r>
        <w:rPr>
          <w:i/>
        </w:rPr>
        <w:t xml:space="preserve">Miscelánea </w:t>
      </w:r>
      <w:r>
        <w:t>15 (1994): 37-52.*</w:t>
      </w:r>
    </w:p>
    <w:p w:rsidR="004E7BD8" w:rsidRDefault="004E7BD8">
      <w:r>
        <w:t xml:space="preserve">_____. "Los Blues en la narrativa afro-americana: breve aproximación."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1994.81-99.*</w:t>
      </w:r>
    </w:p>
    <w:p w:rsidR="004E7BD8" w:rsidRDefault="004E7BD8">
      <w:r>
        <w:t xml:space="preserve">_____. "History and Theory as Contrary Forces: The African American Critical Debate." </w:t>
      </w:r>
      <w:r>
        <w:rPr>
          <w:i/>
        </w:rPr>
        <w:t>Revista de Estudios Norteamericanos</w:t>
      </w:r>
      <w:r>
        <w:t xml:space="preserve"> 3 (1994): 97-104.*</w:t>
      </w:r>
    </w:p>
    <w:p w:rsidR="004E7BD8" w:rsidRDefault="004E7BD8">
      <w:r>
        <w:t xml:space="preserve">_____."Amor, odio y violencia en la narrativa de James Baldwin." In </w:t>
      </w:r>
      <w:r>
        <w:rPr>
          <w:i/>
        </w:rPr>
        <w:t>Amor, odio y violencia en la literatura norteamericana.</w:t>
      </w:r>
      <w:r>
        <w:t xml:space="preserve"> Ed. José Antonio Gurpegui. Alcalá de Henares: Universidad, 1994. 41-48.*</w:t>
      </w:r>
    </w:p>
    <w:p w:rsidR="004E7BD8" w:rsidRDefault="004E7BD8">
      <w:r>
        <w:lastRenderedPageBreak/>
        <w:t xml:space="preserve">_____. "David Bradley's </w:t>
      </w:r>
      <w:r>
        <w:rPr>
          <w:i/>
        </w:rPr>
        <w:t xml:space="preserve">The Chaneysville Incident: </w:t>
      </w:r>
      <w:r>
        <w:t xml:space="preserve">The Narrator as Historian." In Onega, </w:t>
      </w:r>
      <w:r>
        <w:rPr>
          <w:i/>
        </w:rPr>
        <w:t>Telling Histories: Narrativizing History, Historicizing Literature.</w:t>
      </w:r>
      <w:r>
        <w:t xml:space="preserve"> Amsterdam: Rodopi, 1995. 181-91.*</w:t>
      </w:r>
    </w:p>
    <w:p w:rsidR="004E7BD8" w:rsidRDefault="004E7BD8">
      <w:pPr>
        <w:tabs>
          <w:tab w:val="left" w:pos="8220"/>
        </w:tabs>
      </w:pPr>
      <w:r>
        <w:t xml:space="preserve">_____. "History and Theory as Contrary Forces: The African American Cultural Debate." </w:t>
      </w:r>
      <w:r>
        <w:rPr>
          <w:i/>
        </w:rPr>
        <w:t xml:space="preserve">Revista de Estudios Norteamericanos </w:t>
      </w:r>
      <w:r>
        <w:t>(U of Sevilla) 3 (1994): 97-104.*</w:t>
      </w:r>
    </w:p>
    <w:p w:rsidR="004E7BD8" w:rsidRDefault="004E7BD8">
      <w:r>
        <w:t xml:space="preserve">_____. "Doctorow's </w:t>
      </w:r>
      <w:r>
        <w:rPr>
          <w:i/>
        </w:rPr>
        <w:t xml:space="preserve">Ragtime: </w:t>
      </w:r>
      <w:r>
        <w:t xml:space="preserve">A Breach in the Frame of History." </w:t>
      </w:r>
      <w:r>
        <w:rPr>
          <w:i/>
        </w:rPr>
        <w:t>Atlantis</w:t>
      </w:r>
      <w:r>
        <w:t xml:space="preserve"> 19.2 (December 1997, pub. December 1998): 15-24.*</w:t>
      </w:r>
    </w:p>
    <w:p w:rsidR="004E7BD8" w:rsidRDefault="004E7BD8">
      <w:pPr>
        <w:tabs>
          <w:tab w:val="left" w:pos="1720"/>
        </w:tabs>
        <w:ind w:right="10"/>
      </w:pPr>
      <w:r>
        <w:t xml:space="preserve">_____. "The Poetics and Politics of Resistance." 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315-32.*</w:t>
      </w:r>
    </w:p>
    <w:p w:rsidR="004E7BD8" w:rsidRDefault="004E7BD8">
      <w:r>
        <w:t xml:space="preserve">_____. Rev. Of </w:t>
      </w:r>
      <w:r>
        <w:rPr>
          <w:i/>
        </w:rPr>
        <w:t>El orden del caos.</w:t>
      </w:r>
      <w:r>
        <w:t xml:space="preserve"> By Francisco Collado. </w:t>
      </w:r>
      <w:r>
        <w:rPr>
          <w:i/>
        </w:rPr>
        <w:t>Atlantis</w:t>
      </w:r>
      <w:r>
        <w:t xml:space="preserve"> 27.2 (Dec. 2005): 157-62.*</w:t>
      </w:r>
    </w:p>
    <w:p w:rsidR="004E7BD8" w:rsidRDefault="004E7BD8">
      <w:r>
        <w:t xml:space="preserve">Benito, Jesús, and Ana Mª Manzanas. "Una aproximación a la creación del canon literario Afroamericano." </w:t>
      </w:r>
      <w:r>
        <w:rPr>
          <w:i/>
        </w:rPr>
        <w:t>Revista de Filología Moderna</w:t>
      </w:r>
      <w:r>
        <w:t xml:space="preserve"> 2/3 (1992): 145-68.</w:t>
      </w:r>
    </w:p>
    <w:p w:rsidR="004E7BD8" w:rsidRDefault="004E7BD8">
      <w:r>
        <w:t xml:space="preserve">_____. </w:t>
      </w:r>
      <w:r>
        <w:rPr>
          <w:i/>
        </w:rPr>
        <w:t>La estética del recuerdo: la narrativa de James Baldwin y Toni Morrison.</w:t>
      </w:r>
      <w:r>
        <w:t xml:space="preserve"> 1994.</w:t>
      </w:r>
    </w:p>
    <w:p w:rsidR="004E7BD8" w:rsidRDefault="004E7BD8">
      <w:pPr>
        <w:pStyle w:val="Sangradetextonormal"/>
      </w:pPr>
      <w:r>
        <w:t xml:space="preserve">_____. "'I, Too, Sing America: La narrativa étnica." In </w:t>
      </w:r>
      <w:r>
        <w:rPr>
          <w:i/>
        </w:rPr>
        <w:t>Historia crítica de la novela norteamericana.</w:t>
      </w:r>
      <w:r>
        <w:t xml:space="preserve"> Ed. José Antonio Gurpegui.. Salamanca: Almar, 2001. 321-88.*</w:t>
      </w:r>
    </w:p>
    <w:p w:rsidR="004E7BD8" w:rsidRDefault="004E7BD8">
      <w:r>
        <w:t xml:space="preserve">_____. </w:t>
      </w:r>
      <w:r>
        <w:rPr>
          <w:i/>
        </w:rPr>
        <w:t xml:space="preserve">Intercultural Mediations: Hybridity and Mimesis in American Literatures. </w:t>
      </w:r>
      <w:r>
        <w:t>Berlin: LIT. Verlag, 2003.</w:t>
      </w:r>
    </w:p>
    <w:p w:rsidR="004E7BD8" w:rsidRDefault="004E7BD8">
      <w:r>
        <w:t xml:space="preserve">_____. </w:t>
      </w:r>
      <w:r>
        <w:rPr>
          <w:i/>
        </w:rPr>
        <w:t xml:space="preserve">The Dynamics of the Threshold: Essays on Liminal Negotiations. </w:t>
      </w:r>
      <w:r>
        <w:t>Madrid: The Gateway Press, 2006</w:t>
      </w:r>
    </w:p>
    <w:p w:rsidR="004E7BD8" w:rsidRDefault="004E7BD8">
      <w:pPr>
        <w:tabs>
          <w:tab w:val="left" w:pos="1720"/>
        </w:tabs>
        <w:ind w:right="10"/>
      </w:pPr>
      <w:r>
        <w:t xml:space="preserve">_____, eds. </w:t>
      </w:r>
      <w:r>
        <w:rPr>
          <w:i/>
        </w:rPr>
        <w:t>Narratives of Resistance: Literature and Ethnicity in the United States and the Caribbean.</w:t>
      </w:r>
      <w:r>
        <w:t xml:space="preserve"> (Colec</w:t>
      </w:r>
      <w:bookmarkStart w:id="2" w:name="_GoBack"/>
      <w:bookmarkEnd w:id="2"/>
      <w:r>
        <w:t>ción Estudios, 56). Cuenca: Ediciones de la Universidad de Castilla-La Mancha, 1999.*</w:t>
      </w:r>
    </w:p>
    <w:p w:rsidR="004E7BD8" w:rsidRDefault="004E7BD8" w:rsidP="004E7BD8">
      <w:r>
        <w:t xml:space="preserve">_____, eds. </w:t>
      </w:r>
      <w:r>
        <w:rPr>
          <w:i/>
        </w:rPr>
        <w:t>La Narración de la vida de Frederick Douglass, un esclavo americano, escrita por él mismo.</w:t>
      </w:r>
      <w:r>
        <w:t xml:space="preserve"> Bilingual ed. Ed. J. Benito and A. Manzanas. (Taller de Estudios Norteamericanos). León: Universidad de León, 2000.</w:t>
      </w:r>
    </w:p>
    <w:p w:rsidR="004E7BD8" w:rsidRPr="00D46464" w:rsidRDefault="004E7BD8" w:rsidP="004E7BD8">
      <w:r w:rsidRPr="004731F9">
        <w:rPr>
          <w:szCs w:val="24"/>
        </w:rPr>
        <w:t xml:space="preserve">Benito, Jesús, Ana Mª Manzanas and Begoña Simal. </w:t>
      </w:r>
      <w:r w:rsidRPr="00EF7995">
        <w:rPr>
          <w:i/>
          <w:szCs w:val="24"/>
        </w:rPr>
        <w:t xml:space="preserve">Uncertain Mirrors: Magical Realism in US Ethnic Literatures. </w:t>
      </w:r>
      <w:r w:rsidRPr="004731F9">
        <w:rPr>
          <w:szCs w:val="24"/>
        </w:rPr>
        <w:t>Amsterdam and New York: Rodopi,  2009.</w:t>
      </w:r>
    </w:p>
    <w:p w:rsidR="004E7BD8" w:rsidRDefault="004E7BD8">
      <w:pPr>
        <w:rPr>
          <w:b/>
        </w:rPr>
      </w:pPr>
    </w:p>
    <w:p w:rsidR="004E7BD8" w:rsidRDefault="004E7BD8">
      <w:pPr>
        <w:rPr>
          <w:b/>
        </w:rPr>
      </w:pPr>
    </w:p>
    <w:p w:rsidR="004E7BD8" w:rsidRDefault="004E7BD8">
      <w:pPr>
        <w:rPr>
          <w:b/>
        </w:rPr>
      </w:pPr>
    </w:p>
    <w:p w:rsidR="004E7BD8" w:rsidRDefault="004E7BD8">
      <w:pPr>
        <w:rPr>
          <w:b/>
        </w:rPr>
      </w:pPr>
    </w:p>
    <w:p w:rsidR="004E7BD8" w:rsidRDefault="004E7BD8">
      <w:pPr>
        <w:rPr>
          <w:b/>
        </w:rPr>
      </w:pPr>
    </w:p>
    <w:p w:rsidR="004E7BD8" w:rsidRDefault="004E7BD8">
      <w:pPr>
        <w:rPr>
          <w:b/>
        </w:rPr>
      </w:pPr>
      <w:r>
        <w:rPr>
          <w:b/>
        </w:rPr>
        <w:lastRenderedPageBreak/>
        <w:t>Criticism</w:t>
      </w:r>
    </w:p>
    <w:p w:rsidR="004E7BD8" w:rsidRDefault="004E7BD8">
      <w:pPr>
        <w:rPr>
          <w:b/>
        </w:rPr>
      </w:pPr>
    </w:p>
    <w:p w:rsidR="004E7BD8" w:rsidRDefault="004E7BD8" w:rsidP="004E7BD8">
      <w:r>
        <w:t xml:space="preserve">Collado Rodríguez, Francisco. Rev. of </w:t>
      </w:r>
      <w:r>
        <w:rPr>
          <w:i/>
        </w:rPr>
        <w:t>Uncertain Mirrors: Magical Realisms in US Ethnic Literatures.</w:t>
      </w:r>
      <w:r>
        <w:t xml:space="preserve"> By Jesús Benito et al. </w:t>
      </w:r>
      <w:r>
        <w:rPr>
          <w:i/>
        </w:rPr>
        <w:t>Miscelánea</w:t>
      </w:r>
      <w:r>
        <w:t xml:space="preserve"> 42 (2010): 143-48.*</w:t>
      </w:r>
    </w:p>
    <w:p w:rsidR="004E7BD8" w:rsidRPr="00DB3326" w:rsidRDefault="004E7BD8">
      <w:pPr>
        <w:rPr>
          <w:b/>
        </w:rPr>
      </w:pPr>
    </w:p>
    <w:p w:rsidR="004E7BD8" w:rsidRPr="00DB3326" w:rsidRDefault="004E7BD8">
      <w:pPr>
        <w:rPr>
          <w:b/>
        </w:rPr>
      </w:pPr>
    </w:p>
    <w:p w:rsidR="004E7BD8" w:rsidRPr="00DB3326" w:rsidRDefault="004E7BD8">
      <w:pPr>
        <w:rPr>
          <w:b/>
        </w:rPr>
      </w:pPr>
    </w:p>
    <w:p w:rsidR="004E7BD8" w:rsidRDefault="004E7BD8">
      <w:pPr>
        <w:rPr>
          <w:b/>
        </w:rPr>
      </w:pPr>
    </w:p>
    <w:p w:rsidR="004E7BD8" w:rsidRDefault="004E7BD8">
      <w:pPr>
        <w:rPr>
          <w:b/>
        </w:rPr>
      </w:pPr>
    </w:p>
    <w:p w:rsidR="004E7BD8" w:rsidRDefault="004E7BD8">
      <w:pPr>
        <w:rPr>
          <w:b/>
        </w:rPr>
      </w:pPr>
      <w:r>
        <w:rPr>
          <w:b/>
        </w:rPr>
        <w:t>Edited works</w:t>
      </w:r>
    </w:p>
    <w:p w:rsidR="004E7BD8" w:rsidRDefault="004E7BD8">
      <w:pPr>
        <w:tabs>
          <w:tab w:val="left" w:pos="1720"/>
        </w:tabs>
      </w:pPr>
    </w:p>
    <w:p w:rsidR="004E7BD8" w:rsidRDefault="004E7BD8">
      <w:pPr>
        <w:tabs>
          <w:tab w:val="left" w:pos="1720"/>
        </w:tabs>
      </w:pPr>
      <w:r>
        <w:rPr>
          <w:i/>
        </w:rPr>
        <w:t>Narratives of Resistance: Literature and Ethnicity in the United States and the Caribbean:</w:t>
      </w:r>
    </w:p>
    <w:p w:rsidR="004E7BD8" w:rsidRPr="0074648F" w:rsidRDefault="004E7BD8">
      <w:pPr>
        <w:rPr>
          <w:b/>
        </w:rPr>
      </w:pPr>
    </w:p>
    <w:p w:rsidR="004E7BD8" w:rsidRDefault="004E7BD8">
      <w:pPr>
        <w:tabs>
          <w:tab w:val="left" w:pos="1720"/>
        </w:tabs>
        <w:ind w:right="10"/>
      </w:pPr>
      <w:r>
        <w:t xml:space="preserve">Harris, Chrissi. "Tongues of Heritage: Creole and Ethnic Identity in the Poetry of Louis Bennett." 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179-86.*</w:t>
      </w:r>
    </w:p>
    <w:p w:rsidR="004E7BD8" w:rsidRDefault="004E7BD8">
      <w:pPr>
        <w:tabs>
          <w:tab w:val="left" w:pos="1720"/>
        </w:tabs>
        <w:ind w:right="10"/>
      </w:pPr>
      <w:r>
        <w:t xml:space="preserve">Guijarro, Juan I. "The Devil Was Wearing a Skirt: Anti-Semitism and Witch-Hunt in Tema Nason's </w:t>
      </w:r>
      <w:r>
        <w:rPr>
          <w:i/>
        </w:rPr>
        <w:t xml:space="preserve">Ethel." </w:t>
      </w:r>
      <w:r>
        <w:t xml:space="preserve">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233-48.*</w:t>
      </w:r>
    </w:p>
    <w:p w:rsidR="004E7BD8" w:rsidRDefault="004E7BD8">
      <w:pPr>
        <w:tabs>
          <w:tab w:val="left" w:pos="1720"/>
        </w:tabs>
      </w:pPr>
      <w:r>
        <w:t xml:space="preserve">Alvarez, Esther. "Native American Women Speak: Auto/Biographies, Identities, and the (Author/Ized) Ethnic Self." 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259-78.*</w:t>
      </w:r>
    </w:p>
    <w:p w:rsidR="004E7BD8" w:rsidRDefault="004E7BD8" w:rsidP="004E7BD8">
      <w:pPr>
        <w:tabs>
          <w:tab w:val="left" w:pos="1720"/>
        </w:tabs>
        <w:ind w:right="10"/>
      </w:pPr>
      <w:r>
        <w:t xml:space="preserve">Ibarrola, Aitor. "The Red and the Black: Sherman Alexie's Indebtedness and Expansion of Black Racial Consciousness in </w:t>
      </w:r>
      <w:r>
        <w:rPr>
          <w:i/>
        </w:rPr>
        <w:t xml:space="preserve">Reservation Blues." </w:t>
      </w:r>
      <w:r>
        <w:t xml:space="preserve">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289-314.*</w:t>
      </w:r>
    </w:p>
    <w:p w:rsidR="004E7BD8" w:rsidRDefault="004E7BD8">
      <w:pPr>
        <w:tabs>
          <w:tab w:val="left" w:pos="1720"/>
        </w:tabs>
      </w:pPr>
      <w:r>
        <w:t xml:space="preserve">Arteaga, Alfred. "Poetics of Resistance." In </w:t>
      </w:r>
      <w:r>
        <w:rPr>
          <w:i/>
        </w:rPr>
        <w:t>Narratives of Resistance: Literature and Ethnicity in the United States and the Caribbean.</w:t>
      </w:r>
      <w:r>
        <w:t xml:space="preserve"> Ed. Jesús Benito and Ana María Manzanas. Cuenca: Ediciones de la Universidad de Castilla-La Mancha, 1999. 333-38.*</w:t>
      </w:r>
    </w:p>
    <w:p w:rsidR="004E7BD8" w:rsidRPr="0074648F" w:rsidRDefault="004E7BD8">
      <w:pPr>
        <w:rPr>
          <w:b/>
        </w:rPr>
      </w:pPr>
    </w:p>
    <w:p w:rsidR="004E7BD8" w:rsidRDefault="004E7BD8">
      <w:pPr>
        <w:rPr>
          <w:b/>
        </w:rPr>
      </w:pPr>
    </w:p>
    <w:sectPr w:rsidR="004E7BD8" w:rsidSect="00D877A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C6"/>
    <w:rsid w:val="004E7BD8"/>
    <w:rsid w:val="00B9516D"/>
    <w:rsid w:val="00CA277A"/>
    <w:rsid w:val="00D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74648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angradetextonormal">
    <w:name w:val="Sangría de texto normal"/>
    <w:basedOn w:val="Normal"/>
    <w:rPr>
      <w:rFonts w:eastAsia="Times New Roman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74648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angradetextonormal">
    <w:name w:val="Sangría de texto normal"/>
    <w:basedOn w:val="Normal"/>
    <w:rPr>
      <w:rFonts w:eastAsia="Times New Roman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Jbenito4@fyl.uva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5765</CharactersWithSpaces>
  <SharedDoc>false</SharedDoc>
  <HLinks>
    <vt:vector size="12" baseType="variant">
      <vt:variant>
        <vt:i4>5701757</vt:i4>
      </vt:variant>
      <vt:variant>
        <vt:i4>3</vt:i4>
      </vt:variant>
      <vt:variant>
        <vt:i4>0</vt:i4>
      </vt:variant>
      <vt:variant>
        <vt:i4>5</vt:i4>
      </vt:variant>
      <vt:variant>
        <vt:lpwstr>mailto:Jbenito4@fyl.uva.es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2018-07-26T09:21:00Z</dcterms:created>
  <dcterms:modified xsi:type="dcterms:W3CDTF">2018-07-26T09:21:00Z</dcterms:modified>
</cp:coreProperties>
</file>