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2E" w:rsidRDefault="00217E2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217E2E" w:rsidRDefault="00217E2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17E2E" w:rsidRDefault="00217E2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17E2E" w:rsidRDefault="00217E2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17E2E" w:rsidRDefault="00217E2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17E2E" w:rsidRDefault="00217E2E">
      <w:pPr>
        <w:jc w:val="center"/>
      </w:pPr>
    </w:p>
    <w:bookmarkEnd w:id="0"/>
    <w:bookmarkEnd w:id="1"/>
    <w:p w:rsidR="00217E2E" w:rsidRDefault="00217E2E">
      <w:pPr>
        <w:jc w:val="center"/>
      </w:pPr>
    </w:p>
    <w:p w:rsidR="00217E2E" w:rsidRPr="00FE62FF" w:rsidRDefault="00217E2E" w:rsidP="00217E2E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Dutch historical scholarship 1900-1950</w:t>
      </w:r>
    </w:p>
    <w:p w:rsidR="00217E2E" w:rsidRDefault="00217E2E"/>
    <w:p w:rsidR="00217E2E" w:rsidRDefault="00217E2E">
      <w:pPr>
        <w:rPr>
          <w:b/>
        </w:rPr>
      </w:pPr>
    </w:p>
    <w:p w:rsidR="00217E2E" w:rsidRDefault="00217E2E">
      <w:r>
        <w:t xml:space="preserve">Buisman-de Savornin Lohman, F. Louise W. M. </w:t>
      </w:r>
      <w:r>
        <w:rPr>
          <w:i/>
        </w:rPr>
        <w:t>Laurence Sterne en de Nederlandse schrijvers van c. 1780-c. 1840.</w:t>
      </w:r>
      <w:r>
        <w:t xml:space="preserve"> Wageningen, 1939.</w:t>
      </w:r>
    </w:p>
    <w:p w:rsidR="00217E2E" w:rsidRDefault="00217E2E">
      <w:r>
        <w:t xml:space="preserve">de Haas, C. E. </w:t>
      </w:r>
      <w:r>
        <w:rPr>
          <w:i/>
        </w:rPr>
        <w:t>Nature and the Country in English Poetry of the First Half of the Eighteenth Century.</w:t>
      </w:r>
      <w:r>
        <w:t xml:space="preserve"> Amsterdam, 1928.</w:t>
      </w:r>
    </w:p>
    <w:p w:rsidR="00217E2E" w:rsidRDefault="00217E2E">
      <w:r>
        <w:t xml:space="preserve">Halberstadt, B. G. </w:t>
      </w:r>
      <w:r>
        <w:rPr>
          <w:i/>
        </w:rPr>
        <w:t>De Nederlandsche Vertalingen en Navolgingen van Thomson's Seasons.</w:t>
      </w:r>
      <w:r>
        <w:t xml:space="preserve"> Leipzig, 1923.</w:t>
      </w:r>
    </w:p>
    <w:p w:rsidR="00217E2E" w:rsidRDefault="00217E2E">
      <w:pPr>
        <w:rPr>
          <w:i/>
        </w:rPr>
      </w:pPr>
      <w:r>
        <w:t xml:space="preserve">Huizinga, Johan. </w:t>
      </w:r>
      <w:r>
        <w:rPr>
          <w:i/>
        </w:rPr>
        <w:t>Herfsttij der Middeleeuwen. (The Waning of the Middle Ages).</w:t>
      </w:r>
    </w:p>
    <w:p w:rsidR="00217E2E" w:rsidRDefault="00217E2E">
      <w:r>
        <w:t xml:space="preserve">_____. </w:t>
      </w:r>
      <w:r>
        <w:rPr>
          <w:i/>
        </w:rPr>
        <w:t xml:space="preserve">The Waning of the Middle Ages. </w:t>
      </w:r>
      <w:r>
        <w:t>London: E. Arnold, 1924.</w:t>
      </w:r>
    </w:p>
    <w:p w:rsidR="00217E2E" w:rsidRDefault="00217E2E">
      <w:r>
        <w:t xml:space="preserve">_____. </w:t>
      </w:r>
      <w:r>
        <w:rPr>
          <w:i/>
        </w:rPr>
        <w:t>Le Déclin du Moyen Age.</w:t>
      </w:r>
      <w:r>
        <w:t xml:space="preserve"> Paris: Payot, 1961.</w:t>
      </w:r>
    </w:p>
    <w:p w:rsidR="00217E2E" w:rsidRDefault="00217E2E">
      <w:r>
        <w:t xml:space="preserve">_____. </w:t>
      </w:r>
      <w:r>
        <w:rPr>
          <w:i/>
        </w:rPr>
        <w:t>El otoño de la Edad Media.</w:t>
      </w:r>
      <w:r>
        <w:t xml:space="preserve"> Madrid: Revista de Occidente, 1945.</w:t>
      </w:r>
    </w:p>
    <w:p w:rsidR="00217E2E" w:rsidRDefault="00217E2E">
      <w:r>
        <w:t xml:space="preserve">_____. </w:t>
      </w:r>
      <w:r>
        <w:rPr>
          <w:i/>
        </w:rPr>
        <w:t>El otoño de la Edad Media.</w:t>
      </w:r>
      <w:r>
        <w:t xml:space="preserve"> Madrid: Alianza, 1978.</w:t>
      </w:r>
    </w:p>
    <w:p w:rsidR="003A214C" w:rsidRPr="003A214C" w:rsidRDefault="00660BB3" w:rsidP="003A214C">
      <w:pPr>
        <w:rPr>
          <w:i/>
        </w:rPr>
      </w:pPr>
      <w:r>
        <w:t xml:space="preserve">_____. </w:t>
      </w:r>
      <w:r w:rsidR="003A214C">
        <w:rPr>
          <w:i/>
        </w:rPr>
        <w:t>Homo Ludens: Proeve eener bepaling van het spelement der cultur.</w:t>
      </w:r>
      <w:r w:rsidR="003A214C">
        <w:t xml:space="preserve"> 1938.</w:t>
      </w:r>
    </w:p>
    <w:p w:rsidR="003A214C" w:rsidRDefault="003A214C" w:rsidP="003A214C">
      <w:pPr>
        <w:ind w:left="709" w:hanging="709"/>
      </w:pPr>
      <w:r>
        <w:t xml:space="preserve">_____. </w:t>
      </w:r>
      <w:r>
        <w:rPr>
          <w:i/>
        </w:rPr>
        <w:t>Homo ludens.</w:t>
      </w:r>
      <w:r>
        <w:t xml:space="preserve"> Madrid: Alianza, 1990.</w:t>
      </w:r>
    </w:p>
    <w:p w:rsidR="00217E2E" w:rsidRDefault="00217E2E">
      <w:r>
        <w:t xml:space="preserve">_____. </w:t>
      </w:r>
      <w:r>
        <w:rPr>
          <w:i/>
        </w:rPr>
        <w:t>Homo Ludens: A Study of the Play-Element in Culture.</w:t>
      </w:r>
      <w:r>
        <w:t xml:space="preserve"> Trans. R. F. C. Hull. London: Routledge</w:t>
      </w:r>
      <w:r w:rsidR="00AA0C35">
        <w:t xml:space="preserve"> and Kegan Paul</w:t>
      </w:r>
      <w:r>
        <w:t>, 1949.</w:t>
      </w:r>
    </w:p>
    <w:p w:rsidR="00217E2E" w:rsidRDefault="00217E2E">
      <w:r>
        <w:t xml:space="preserve">_____. </w:t>
      </w:r>
      <w:r>
        <w:rPr>
          <w:i/>
        </w:rPr>
        <w:t>Homo Ludens: A Study of the Play-El</w:t>
      </w:r>
      <w:bookmarkStart w:id="2" w:name="_GoBack"/>
      <w:bookmarkEnd w:id="2"/>
      <w:r>
        <w:rPr>
          <w:i/>
        </w:rPr>
        <w:t>ement in Culture.</w:t>
      </w:r>
      <w:r>
        <w:t xml:space="preserve"> Boston: Beacon, 1955.</w:t>
      </w:r>
    </w:p>
    <w:p w:rsidR="00217E2E" w:rsidRDefault="00217E2E">
      <w:r>
        <w:t xml:space="preserve">_____. </w:t>
      </w:r>
      <w:r>
        <w:rPr>
          <w:i/>
        </w:rPr>
        <w:t xml:space="preserve">Homo Ludens. </w:t>
      </w:r>
      <w:r>
        <w:t>Boston: Beacon, 1960.</w:t>
      </w:r>
    </w:p>
    <w:p w:rsidR="00217E2E" w:rsidRDefault="00217E2E" w:rsidP="00217E2E">
      <w:r>
        <w:t xml:space="preserve">_____. </w:t>
      </w:r>
      <w:r>
        <w:rPr>
          <w:i/>
        </w:rPr>
        <w:t>Homo Ludens.</w:t>
      </w:r>
      <w:r>
        <w:t xml:space="preserve"> Madrid: Alianza, 1972.</w:t>
      </w:r>
    </w:p>
    <w:p w:rsidR="00660BB3" w:rsidRDefault="00660BB3" w:rsidP="00660BB3">
      <w:pPr>
        <w:ind w:left="709" w:hanging="709"/>
      </w:pPr>
      <w:r>
        <w:t xml:space="preserve">_____. </w:t>
      </w:r>
      <w:r>
        <w:rPr>
          <w:i/>
        </w:rPr>
        <w:t>Homo ludens.</w:t>
      </w:r>
      <w:r>
        <w:t xml:space="preserve"> Trans. Eugenio Imaz. (El Libro de Bolsillo). Madrid: Alianza Editorial, 1972. 3rd ed. 2012. Rpt. 2015.*</w:t>
      </w:r>
    </w:p>
    <w:p w:rsidR="003A214C" w:rsidRDefault="003A214C" w:rsidP="003A214C">
      <w:pPr>
        <w:ind w:left="709" w:hanging="709"/>
      </w:pPr>
      <w:r>
        <w:t xml:space="preserve">_____. </w:t>
      </w:r>
      <w:r>
        <w:rPr>
          <w:i/>
        </w:rPr>
        <w:t>Homo Ludens.</w:t>
      </w:r>
      <w:r>
        <w:t xml:space="preserve"> Polish trans. Maria Kurecka and Witold Wirpsza. Warsaw: Czytelnik, 1967.</w:t>
      </w:r>
    </w:p>
    <w:p w:rsidR="00660BB3" w:rsidRDefault="00660BB3" w:rsidP="00660BB3">
      <w:r>
        <w:t xml:space="preserve">_____. "Introducción a modo de prólogo." In Huizinga, </w:t>
      </w:r>
      <w:r>
        <w:rPr>
          <w:i/>
        </w:rPr>
        <w:t>Homo ludens.</w:t>
      </w:r>
      <w:r>
        <w:t xml:space="preserve"> Madrid: Alianza Editorial, 2015. 9-12.*</w:t>
      </w:r>
    </w:p>
    <w:p w:rsidR="00660BB3" w:rsidRPr="00390C2E" w:rsidRDefault="00660BB3" w:rsidP="00660BB3">
      <w:r>
        <w:t xml:space="preserve">_____. "1. Esencia y significación del juego como fenómeno cultural." In Huizinga, </w:t>
      </w:r>
      <w:r>
        <w:rPr>
          <w:i/>
        </w:rPr>
        <w:t>Homo ludens.</w:t>
      </w:r>
      <w:r>
        <w:t xml:space="preserve"> Madrid: Alianza Editorial, 2015. 13-53.*</w:t>
      </w:r>
    </w:p>
    <w:p w:rsidR="00660BB3" w:rsidRPr="00390C2E" w:rsidRDefault="00660BB3" w:rsidP="00660BB3">
      <w:r>
        <w:lastRenderedPageBreak/>
        <w:t xml:space="preserve">_____. "2. El concepto de juego y sus expresiones en el lenguaje." In Huizinga, </w:t>
      </w:r>
      <w:r>
        <w:rPr>
          <w:i/>
        </w:rPr>
        <w:t>Homo ludens.</w:t>
      </w:r>
      <w:r>
        <w:t xml:space="preserve"> Madrid: Alianza Editorial, 2015. 54-79.*</w:t>
      </w:r>
    </w:p>
    <w:p w:rsidR="00660BB3" w:rsidRPr="00390C2E" w:rsidRDefault="00660BB3" w:rsidP="00660BB3">
      <w:r>
        <w:t xml:space="preserve">_____. "3. Juego y competición, función creadora de cultura." In Huizinga, </w:t>
      </w:r>
      <w:r>
        <w:rPr>
          <w:i/>
        </w:rPr>
        <w:t>Homo ludens.</w:t>
      </w:r>
      <w:r>
        <w:t xml:space="preserve"> Madrid: Alianza Editorial, 2015. 80-122.*</w:t>
      </w:r>
    </w:p>
    <w:p w:rsidR="00660BB3" w:rsidRPr="00390C2E" w:rsidRDefault="00660BB3" w:rsidP="00660BB3">
      <w:r>
        <w:t xml:space="preserve">_____. "4. El juego y el derecho." In Huizinga, </w:t>
      </w:r>
      <w:r>
        <w:rPr>
          <w:i/>
        </w:rPr>
        <w:t>Homo ludens.</w:t>
      </w:r>
      <w:r>
        <w:t xml:space="preserve"> Madrid: Alianza Editorial, 2015. 123-38.*</w:t>
      </w:r>
    </w:p>
    <w:p w:rsidR="00660BB3" w:rsidRPr="00390C2E" w:rsidRDefault="00660BB3" w:rsidP="00660BB3">
      <w:r>
        <w:t xml:space="preserve">_____. "5. El juego y la guerra." In Huizinga, </w:t>
      </w:r>
      <w:r>
        <w:rPr>
          <w:i/>
        </w:rPr>
        <w:t>Homo ludens.</w:t>
      </w:r>
      <w:r>
        <w:t xml:space="preserve"> Madrid: Alianza Editorial, 2015. 139-62.*</w:t>
      </w:r>
    </w:p>
    <w:p w:rsidR="00660BB3" w:rsidRPr="00390C2E" w:rsidRDefault="00660BB3" w:rsidP="00660BB3">
      <w:r>
        <w:t xml:space="preserve">_____. "6. El juego y el saber." In Huizinga, </w:t>
      </w:r>
      <w:r>
        <w:rPr>
          <w:i/>
        </w:rPr>
        <w:t>Homo ludens.</w:t>
      </w:r>
      <w:r>
        <w:t xml:space="preserve"> Madrid: Alianza Editorial, 2015. 163-82.*</w:t>
      </w:r>
    </w:p>
    <w:p w:rsidR="00660BB3" w:rsidRPr="00390C2E" w:rsidRDefault="00660BB3" w:rsidP="00660BB3">
      <w:r>
        <w:t xml:space="preserve">_____. "7. Juego y poesía." In Huizinga, </w:t>
      </w:r>
      <w:r>
        <w:rPr>
          <w:i/>
        </w:rPr>
        <w:t>Homo ludens.</w:t>
      </w:r>
      <w:r>
        <w:t xml:space="preserve"> Madrid: Alianza Editorial, 2015. 183-206.*</w:t>
      </w:r>
    </w:p>
    <w:p w:rsidR="00660BB3" w:rsidRPr="00390C2E" w:rsidRDefault="00660BB3" w:rsidP="00660BB3">
      <w:r>
        <w:t xml:space="preserve">_____. "8. Papel de la figuración poética." In Huizinga, </w:t>
      </w:r>
      <w:r>
        <w:rPr>
          <w:i/>
        </w:rPr>
        <w:t>Homo ludens.</w:t>
      </w:r>
      <w:r>
        <w:t xml:space="preserve"> Madrid: Alianza Editorial, 2015. 207-21.*</w:t>
      </w:r>
    </w:p>
    <w:p w:rsidR="00660BB3" w:rsidRPr="00390C2E" w:rsidRDefault="00660BB3" w:rsidP="00660BB3">
      <w:r>
        <w:t xml:space="preserve">_____. "9. Formas lúdicas de la filosofía." In Huizinga, </w:t>
      </w:r>
      <w:r>
        <w:rPr>
          <w:i/>
        </w:rPr>
        <w:t>Homo ludens.</w:t>
      </w:r>
      <w:r>
        <w:t xml:space="preserve"> Madrid: Alianza Editorial, 2015. 222-38.*</w:t>
      </w:r>
    </w:p>
    <w:p w:rsidR="00660BB3" w:rsidRPr="00390C2E" w:rsidRDefault="00660BB3" w:rsidP="00660BB3">
      <w:r>
        <w:t xml:space="preserve">_____. "10. Formas lúdicas del arte." In Huizinga, </w:t>
      </w:r>
      <w:r>
        <w:rPr>
          <w:i/>
        </w:rPr>
        <w:t>Homo ludens.</w:t>
      </w:r>
      <w:r>
        <w:t xml:space="preserve"> Madrid: Alianza Editorial, 2015. 239-61.*</w:t>
      </w:r>
    </w:p>
    <w:p w:rsidR="00660BB3" w:rsidRPr="00390C2E" w:rsidRDefault="00660BB3" w:rsidP="00660BB3">
      <w:r>
        <w:t xml:space="preserve">_____. "11. Las culturas y las épocas </w:t>
      </w:r>
      <w:r>
        <w:rPr>
          <w:i/>
        </w:rPr>
        <w:t>sub specie ludi</w:t>
      </w:r>
      <w:r>
        <w:t xml:space="preserve">." In Huizinga, </w:t>
      </w:r>
      <w:r>
        <w:rPr>
          <w:i/>
        </w:rPr>
        <w:t>Homo ludens.</w:t>
      </w:r>
      <w:r>
        <w:t xml:space="preserve"> Madrid: Alianza Editorial, 2015. 262-93.*</w:t>
      </w:r>
    </w:p>
    <w:p w:rsidR="00660BB3" w:rsidRPr="00390C2E" w:rsidRDefault="00660BB3" w:rsidP="00660BB3">
      <w:r>
        <w:t xml:space="preserve">_____. "12. El elemento lúdico en la cultura actual." In Huizinga, </w:t>
      </w:r>
      <w:r>
        <w:rPr>
          <w:i/>
        </w:rPr>
        <w:t>Homo ludens.</w:t>
      </w:r>
      <w:r>
        <w:t xml:space="preserve"> Madrid: Alianza Editorial, 2015. 294-322.*</w:t>
      </w:r>
    </w:p>
    <w:p w:rsidR="00217E2E" w:rsidRDefault="00217E2E">
      <w:r>
        <w:t xml:space="preserve">_____. </w:t>
      </w:r>
      <w:r>
        <w:rPr>
          <w:i/>
        </w:rPr>
        <w:t>Erasmus of Rotterdam.</w:t>
      </w:r>
      <w:r>
        <w:t xml:space="preserve"> London: Phaidon, 1952.</w:t>
      </w:r>
    </w:p>
    <w:p w:rsidR="00217E2E" w:rsidRDefault="00217E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>
        <w:t xml:space="preserve">_____. </w:t>
      </w:r>
      <w:r>
        <w:rPr>
          <w:i/>
        </w:rPr>
        <w:t>America: A Dutch Historian's Vision, From Afar and Near</w:t>
      </w:r>
      <w:r>
        <w:t>. New York: Harper &amp; Row, 1972.</w:t>
      </w:r>
    </w:p>
    <w:p w:rsidR="00217E2E" w:rsidRDefault="00217E2E">
      <w:r>
        <w:t xml:space="preserve">_____. </w:t>
      </w:r>
      <w:r>
        <w:rPr>
          <w:i/>
        </w:rPr>
        <w:t>El concepto de la historia</w:t>
      </w:r>
      <w:r>
        <w:t>. Mexico: FCE, 1977.</w:t>
      </w:r>
    </w:p>
    <w:p w:rsidR="00217E2E" w:rsidRDefault="00217E2E">
      <w:r>
        <w:t xml:space="preserve">Pienaar, W. J. B. </w:t>
      </w:r>
      <w:r>
        <w:rPr>
          <w:i/>
        </w:rPr>
        <w:t>English Influences in Dutch Literature and Justus Van Effen as Intermediary.</w:t>
      </w:r>
      <w:r>
        <w:t xml:space="preserve"> Cambridge, 1929.</w:t>
      </w:r>
    </w:p>
    <w:p w:rsidR="00217E2E" w:rsidRDefault="00217E2E">
      <w:r>
        <w:t xml:space="preserve">Sawicki, S. </w:t>
      </w:r>
      <w:r>
        <w:rPr>
          <w:i/>
        </w:rPr>
        <w:t>"Poetria</w:t>
      </w:r>
      <w:r>
        <w:t xml:space="preserve"> och </w:t>
      </w:r>
      <w:r>
        <w:rPr>
          <w:i/>
        </w:rPr>
        <w:t>Testa nucis</w:t>
      </w:r>
      <w:r>
        <w:t xml:space="preserve"> av magister Matthias Lincopensis." </w:t>
      </w:r>
      <w:r>
        <w:rPr>
          <w:i/>
        </w:rPr>
        <w:t>Samlaren</w:t>
      </w:r>
      <w:r>
        <w:t xml:space="preserve"> n. s. 17 (1936): 109-52.</w:t>
      </w:r>
    </w:p>
    <w:p w:rsidR="00217E2E" w:rsidRDefault="00217E2E">
      <w:r>
        <w:t xml:space="preserve">Scholten, Williem. </w:t>
      </w:r>
      <w:r>
        <w:rPr>
          <w:i/>
        </w:rPr>
        <w:t>Charles Robert Maturin, the Terror-Novelist.</w:t>
      </w:r>
      <w:r>
        <w:t xml:space="preserve"> Amsterdam, 1933. </w:t>
      </w:r>
    </w:p>
    <w:p w:rsidR="00217E2E" w:rsidRDefault="00217E2E">
      <w:r>
        <w:t>Teerink, Herman. Bibliography of Swift. The Hague, 1937.</w:t>
      </w:r>
    </w:p>
    <w:p w:rsidR="00217E2E" w:rsidRDefault="00217E2E">
      <w:r>
        <w:t xml:space="preserve">_____, ed. </w:t>
      </w:r>
      <w:r>
        <w:rPr>
          <w:i/>
        </w:rPr>
        <w:t>The History of John Bull.</w:t>
      </w:r>
      <w:r>
        <w:t xml:space="preserve"> By John Arbuthnot. Amdsterdam, 1925.</w:t>
      </w:r>
    </w:p>
    <w:p w:rsidR="00217E2E" w:rsidRDefault="00217E2E">
      <w:r>
        <w:t xml:space="preserve">Veldkamp, Jan. </w:t>
      </w:r>
      <w:r>
        <w:rPr>
          <w:i/>
        </w:rPr>
        <w:t>Samuel Butler.</w:t>
      </w:r>
      <w:r>
        <w:t xml:space="preserve"> Hilversum, 1923.</w:t>
      </w:r>
    </w:p>
    <w:p w:rsidR="00217E2E" w:rsidRDefault="00217E2E"/>
    <w:sectPr w:rsidR="00217E2E" w:rsidSect="00660BB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17E2E"/>
    <w:rsid w:val="003A214C"/>
    <w:rsid w:val="00660BB3"/>
    <w:rsid w:val="009B2E18"/>
    <w:rsid w:val="00A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3799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2017-08-26T21:57:00Z</dcterms:created>
  <dcterms:modified xsi:type="dcterms:W3CDTF">2017-08-26T21:57:00Z</dcterms:modified>
</cp:coreProperties>
</file>