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BCA0B" w14:textId="77777777" w:rsidR="00EC00F6" w:rsidRPr="0021453B" w:rsidRDefault="00EC00F6">
      <w:pPr>
        <w:jc w:val="center"/>
        <w:rPr>
          <w:sz w:val="24"/>
          <w:lang w:val="en-US"/>
        </w:rPr>
      </w:pPr>
      <w:r w:rsidRPr="0021453B">
        <w:rPr>
          <w:sz w:val="20"/>
          <w:lang w:val="en-US"/>
        </w:rPr>
        <w:t>from</w:t>
      </w:r>
    </w:p>
    <w:p w14:paraId="43D2DB3E" w14:textId="77777777" w:rsidR="00EC00F6" w:rsidRPr="0021453B" w:rsidRDefault="00EC00F6">
      <w:pPr>
        <w:jc w:val="center"/>
        <w:rPr>
          <w:smallCaps/>
          <w:sz w:val="24"/>
          <w:lang w:val="en-US"/>
        </w:rPr>
      </w:pPr>
      <w:r w:rsidRPr="0021453B">
        <w:rPr>
          <w:smallCaps/>
          <w:sz w:val="24"/>
          <w:lang w:val="en-US"/>
        </w:rPr>
        <w:t>A Bibliography of Literary Theory, Criticism and Philology</w:t>
      </w:r>
    </w:p>
    <w:p w14:paraId="0B31ABCC" w14:textId="77777777" w:rsidR="00EC00F6" w:rsidRPr="0021453B" w:rsidRDefault="00EC00F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21453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B987586" w14:textId="77777777" w:rsidR="00EC00F6" w:rsidRPr="0021453B" w:rsidRDefault="00EC00F6">
      <w:pPr>
        <w:ind w:right="-1"/>
        <w:jc w:val="center"/>
        <w:rPr>
          <w:sz w:val="24"/>
          <w:lang w:val="en-US"/>
        </w:rPr>
      </w:pPr>
      <w:r w:rsidRPr="0021453B">
        <w:rPr>
          <w:sz w:val="24"/>
          <w:lang w:val="en-US"/>
        </w:rPr>
        <w:t xml:space="preserve">by José Ángel </w:t>
      </w:r>
      <w:r w:rsidRPr="0021453B">
        <w:rPr>
          <w:smallCaps/>
          <w:sz w:val="24"/>
          <w:lang w:val="en-US"/>
        </w:rPr>
        <w:t>García Landa</w:t>
      </w:r>
    </w:p>
    <w:p w14:paraId="72E142EF" w14:textId="77777777" w:rsidR="00EC00F6" w:rsidRPr="0021453B" w:rsidRDefault="00EC00F6">
      <w:pPr>
        <w:ind w:right="-1"/>
        <w:jc w:val="center"/>
        <w:rPr>
          <w:sz w:val="24"/>
          <w:lang w:val="en-US"/>
        </w:rPr>
      </w:pPr>
      <w:r w:rsidRPr="0021453B">
        <w:rPr>
          <w:sz w:val="24"/>
          <w:lang w:val="en-US"/>
        </w:rPr>
        <w:t>(University of Zaragoza, Spain)</w:t>
      </w:r>
    </w:p>
    <w:p w14:paraId="46D1BFF0" w14:textId="77777777" w:rsidR="00EC00F6" w:rsidRPr="0021453B" w:rsidRDefault="00EC00F6">
      <w:pPr>
        <w:ind w:left="0" w:firstLine="0"/>
        <w:jc w:val="center"/>
        <w:rPr>
          <w:color w:val="000000"/>
          <w:lang w:val="en-US"/>
        </w:rPr>
      </w:pPr>
    </w:p>
    <w:p w14:paraId="77BD306D" w14:textId="77777777" w:rsidR="00EC00F6" w:rsidRPr="0021453B" w:rsidRDefault="00EC00F6">
      <w:pPr>
        <w:ind w:left="0" w:firstLine="0"/>
        <w:jc w:val="center"/>
        <w:rPr>
          <w:color w:val="000000"/>
          <w:lang w:val="en-US"/>
        </w:rPr>
      </w:pPr>
    </w:p>
    <w:p w14:paraId="2FF7C86C" w14:textId="77777777" w:rsidR="00EC00F6" w:rsidRPr="0021453B" w:rsidRDefault="00EC00F6" w:rsidP="00EC00F6">
      <w:pPr>
        <w:pStyle w:val="Ttulo1"/>
        <w:rPr>
          <w:rFonts w:ascii="Times" w:hAnsi="Times"/>
          <w:smallCaps/>
          <w:sz w:val="36"/>
          <w:lang w:val="en-US"/>
        </w:rPr>
      </w:pPr>
      <w:r w:rsidRPr="0021453B">
        <w:rPr>
          <w:rFonts w:ascii="Times" w:hAnsi="Times"/>
          <w:smallCaps/>
          <w:sz w:val="36"/>
          <w:lang w:val="en-US"/>
        </w:rPr>
        <w:t>French humanist criticism 1950s-2000s</w:t>
      </w:r>
    </w:p>
    <w:p w14:paraId="4FD0B6C4" w14:textId="77777777" w:rsidR="00EC00F6" w:rsidRPr="0021453B" w:rsidRDefault="00EC00F6">
      <w:pPr>
        <w:rPr>
          <w:lang w:val="en-US"/>
        </w:rPr>
      </w:pPr>
    </w:p>
    <w:p w14:paraId="15006DC0" w14:textId="77777777" w:rsidR="00EC00F6" w:rsidRPr="0021453B" w:rsidRDefault="00EC00F6">
      <w:pPr>
        <w:rPr>
          <w:lang w:val="en-US"/>
        </w:rPr>
      </w:pPr>
    </w:p>
    <w:p w14:paraId="4C7F0B7B" w14:textId="77777777" w:rsidR="00EC00F6" w:rsidRPr="0021453B" w:rsidRDefault="00EC00F6">
      <w:pPr>
        <w:rPr>
          <w:lang w:val="en-US"/>
        </w:rPr>
      </w:pPr>
    </w:p>
    <w:p w14:paraId="40E85862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 xml:space="preserve">Amey, Claude. "Le roman policier comme jurifiction." In </w:t>
      </w:r>
      <w:r w:rsidRPr="0021453B">
        <w:rPr>
          <w:i/>
          <w:lang w:val="en-US"/>
        </w:rPr>
        <w:t>Dramaxes.</w:t>
      </w:r>
      <w:r w:rsidRPr="0021453B">
        <w:rPr>
          <w:lang w:val="en-US"/>
        </w:rPr>
        <w:t xml:space="preserve"> Ed. Denis Mellier and Luc Ruiz. Fontenay: ENS, 1995. 71-82.*</w:t>
      </w:r>
    </w:p>
    <w:p w14:paraId="2C937441" w14:textId="77777777" w:rsidR="00EC00F6" w:rsidRPr="0021453B" w:rsidRDefault="00EC00F6">
      <w:pPr>
        <w:ind w:right="58"/>
        <w:rPr>
          <w:lang w:val="en-US"/>
        </w:rPr>
      </w:pPr>
      <w:r w:rsidRPr="0021453B">
        <w:rPr>
          <w:lang w:val="en-US"/>
        </w:rPr>
        <w:t xml:space="preserve">Apeldoorn, Jo van. </w:t>
      </w:r>
      <w:r>
        <w:t xml:space="preserve">"Ecriture et compassion: sur </w:t>
      </w:r>
      <w:r>
        <w:rPr>
          <w:i/>
        </w:rPr>
        <w:t>L'Acacia</w:t>
      </w:r>
      <w:r>
        <w:t xml:space="preserve"> de Claude Simon."  </w:t>
      </w:r>
      <w:r w:rsidRPr="0021453B">
        <w:rPr>
          <w:lang w:val="en-US"/>
        </w:rPr>
        <w:t xml:space="preserve">In </w:t>
      </w:r>
      <w:r w:rsidRPr="0021453B">
        <w:rPr>
          <w:i/>
          <w:lang w:val="en-US"/>
        </w:rPr>
        <w:t>(En)jeux de la communication romanesque.</w:t>
      </w:r>
      <w:r w:rsidRPr="0021453B">
        <w:rPr>
          <w:lang w:val="en-US"/>
        </w:rPr>
        <w:t xml:space="preserve"> Ed. Susan van Dijk and Christa Stevens. Amsterdam: Rodopi, 1994. 185-98.*</w:t>
      </w:r>
    </w:p>
    <w:p w14:paraId="2FDFB47C" w14:textId="77777777" w:rsidR="00EC00F6" w:rsidRPr="0021453B" w:rsidRDefault="00EC00F6">
      <w:pPr>
        <w:ind w:right="10"/>
        <w:rPr>
          <w:lang w:val="en-US"/>
        </w:rPr>
      </w:pPr>
      <w:r w:rsidRPr="0021453B">
        <w:rPr>
          <w:lang w:val="en-US"/>
        </w:rPr>
        <w:t>Bardet, Vincent, and Jean-Louis Schlegel, series eds. (Points; Sagesses). Paris: Seuil, c. 1998.</w:t>
      </w:r>
    </w:p>
    <w:p w14:paraId="341BCED7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 xml:space="preserve">Bardon, Henry. "Traduire." </w:t>
      </w:r>
      <w:r w:rsidRPr="0021453B">
        <w:rPr>
          <w:i/>
          <w:lang w:val="en-US"/>
        </w:rPr>
        <w:t>Latomus</w:t>
      </w:r>
      <w:r w:rsidRPr="0021453B">
        <w:rPr>
          <w:lang w:val="en-US"/>
        </w:rPr>
        <w:t xml:space="preserve"> 39 (1980).</w:t>
      </w:r>
    </w:p>
    <w:p w14:paraId="29DAE71F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 xml:space="preserve">Beugnot, Bernard. </w:t>
      </w:r>
      <w:r>
        <w:rPr>
          <w:i/>
        </w:rPr>
        <w:t>Manuel bibliographique des études litteraires: les bases de l'histoire littéraire, les voies nouvelles d'analyse critique.</w:t>
      </w:r>
      <w:r>
        <w:t xml:space="preserve"> </w:t>
      </w:r>
      <w:r w:rsidRPr="0021453B">
        <w:rPr>
          <w:lang w:val="en-US"/>
        </w:rPr>
        <w:t>[Paris]: Nathan, 1982.</w:t>
      </w:r>
    </w:p>
    <w:p w14:paraId="4DE16202" w14:textId="77777777" w:rsidR="001A5678" w:rsidRPr="0021453B" w:rsidRDefault="001A5678" w:rsidP="001A5678">
      <w:pPr>
        <w:ind w:left="709" w:hanging="709"/>
        <w:rPr>
          <w:lang w:val="en-US"/>
        </w:rPr>
      </w:pPr>
      <w:r w:rsidRPr="0021453B">
        <w:rPr>
          <w:lang w:val="en-US"/>
        </w:rPr>
        <w:t xml:space="preserve">Boileau, Nicolas Pierre "Coupling: the 'Lost Form' of 20th-Century Literature? Or Only </w:t>
      </w:r>
      <w:r w:rsidRPr="0021453B">
        <w:rPr>
          <w:i/>
          <w:lang w:val="en-US"/>
        </w:rPr>
        <w:t>Dis</w:t>
      </w:r>
      <w:r w:rsidRPr="0021453B">
        <w:rPr>
          <w:lang w:val="en-US"/>
        </w:rPr>
        <w:t xml:space="preserve">Connect." In </w:t>
      </w:r>
      <w:r w:rsidRPr="0021453B">
        <w:rPr>
          <w:i/>
          <w:lang w:val="en-US"/>
        </w:rPr>
        <w:t>Only Connect: E. M. Forster's Legacies in British Fiction.</w:t>
      </w:r>
      <w:r w:rsidRPr="0021453B">
        <w:rPr>
          <w:lang w:val="en-US"/>
        </w:rPr>
        <w:t xml:space="preserve"> Ed. Elsa Cavalié and Laurent Mellet. Bern: Peter Lang, 2017. 275-89.*</w:t>
      </w:r>
    </w:p>
    <w:p w14:paraId="5A79C715" w14:textId="77777777" w:rsidR="00EC00F6" w:rsidRDefault="00EC00F6">
      <w:r w:rsidRPr="0021453B">
        <w:rPr>
          <w:lang w:val="en-US"/>
        </w:rPr>
        <w:t xml:space="preserve">Canty, D. </w:t>
      </w:r>
      <w:r w:rsidRPr="0021453B">
        <w:rPr>
          <w:i/>
          <w:lang w:val="en-US"/>
        </w:rPr>
        <w:t xml:space="preserve">Etres artificiels: Les automates dans la littérature américaine. </w:t>
      </w:r>
      <w:r>
        <w:t>1997.</w:t>
      </w:r>
    </w:p>
    <w:p w14:paraId="3DB4C836" w14:textId="77777777" w:rsidR="00EC00F6" w:rsidRDefault="00EC00F6">
      <w:pPr>
        <w:ind w:left="709" w:hanging="709"/>
      </w:pPr>
      <w:r>
        <w:t xml:space="preserve">Combarieu, Micheline de. "Image et réprésentation du vilain dans les chansons de geste (et dans quelques autres textes médievaux)." </w:t>
      </w:r>
      <w:r>
        <w:rPr>
          <w:i/>
        </w:rPr>
        <w:t>Senefiance</w:t>
      </w:r>
      <w:r>
        <w:t xml:space="preserve"> 5 (1978): 7-26.</w:t>
      </w:r>
    </w:p>
    <w:p w14:paraId="5B718812" w14:textId="77777777" w:rsidR="00EC00F6" w:rsidRDefault="00EC00F6">
      <w:pPr>
        <w:ind w:left="709" w:hanging="709"/>
      </w:pPr>
      <w:r>
        <w:t xml:space="preserve">_____. </w:t>
      </w:r>
      <w:r>
        <w:rPr>
          <w:i/>
        </w:rPr>
        <w:t>L'idéal humain et l'expérience morale chez les héros des chansons de geste. Des origines à 1250.</w:t>
      </w:r>
      <w:r>
        <w:t xml:space="preserve"> 2 vols. Aix-en-Provence, 1979.</w:t>
      </w:r>
    </w:p>
    <w:p w14:paraId="282FCE2D" w14:textId="017CF8AC" w:rsidR="002A556B" w:rsidRDefault="002A556B" w:rsidP="002A556B">
      <w:r>
        <w:rPr>
          <w:iCs/>
        </w:rPr>
        <w:t xml:space="preserve">Combarieu du Grès, Micheline de, and Jean Subrenat, trans. </w:t>
      </w:r>
      <w:r>
        <w:rPr>
          <w:i/>
        </w:rPr>
        <w:t>Le Roman de Renart.</w:t>
      </w:r>
      <w:r>
        <w:t xml:space="preserve"> Édition bilingue. Traduction de Micheline de Combarieu du Grès and Jean Subrenat. 2 vols. (Bibliothèque médiévale; 10/18, 1437, 1438). Paris: UGE, 1981.*</w:t>
      </w:r>
    </w:p>
    <w:p w14:paraId="2D7E0D2E" w14:textId="77777777" w:rsidR="00EC00F6" w:rsidRPr="0021453B" w:rsidRDefault="00EC00F6">
      <w:pPr>
        <w:rPr>
          <w:lang w:val="en-US"/>
        </w:rPr>
      </w:pPr>
      <w:r>
        <w:t>Corbellari, Alain. "</w:t>
      </w:r>
      <w:r>
        <w:rPr>
          <w:i/>
        </w:rPr>
        <w:t>Le Conte d'hiver</w:t>
      </w:r>
      <w:r>
        <w:t xml:space="preserve"> ou la parole réconciliée." </w:t>
      </w:r>
      <w:r w:rsidRPr="0021453B">
        <w:rPr>
          <w:i/>
          <w:lang w:val="en-US"/>
        </w:rPr>
        <w:t>Études Anglaises</w:t>
      </w:r>
      <w:r w:rsidRPr="0021453B">
        <w:rPr>
          <w:lang w:val="en-US"/>
        </w:rPr>
        <w:t xml:space="preserve">  49.1 (January-March 1996): 16-28.*</w:t>
      </w:r>
    </w:p>
    <w:p w14:paraId="57CC741A" w14:textId="77777777" w:rsidR="00EC00F6" w:rsidRPr="0021453B" w:rsidRDefault="00EC00F6" w:rsidP="00EC00F6">
      <w:pPr>
        <w:rPr>
          <w:lang w:val="en-US"/>
        </w:rPr>
      </w:pPr>
      <w:r w:rsidRPr="0021453B">
        <w:rPr>
          <w:lang w:val="en-US"/>
        </w:rPr>
        <w:lastRenderedPageBreak/>
        <w:t xml:space="preserve">Corbellari, Alain, and Raphaël Baroni, eds. </w:t>
      </w:r>
      <w:r w:rsidRPr="00E61E7D">
        <w:rPr>
          <w:i/>
        </w:rPr>
        <w:t>Rencontres de narrativités: Perspectives sur l'intrigue musicale.</w:t>
      </w:r>
      <w:r w:rsidRPr="00E61E7D">
        <w:t xml:space="preserve"> </w:t>
      </w:r>
      <w:r w:rsidRPr="0021453B">
        <w:rPr>
          <w:lang w:val="en-US"/>
        </w:rPr>
        <w:t xml:space="preserve">Monograph issue of </w:t>
      </w:r>
      <w:r w:rsidRPr="0021453B">
        <w:rPr>
          <w:i/>
          <w:lang w:val="en-US"/>
        </w:rPr>
        <w:t>Cahiers de Narratologie</w:t>
      </w:r>
      <w:r w:rsidRPr="0021453B">
        <w:rPr>
          <w:lang w:val="en-US"/>
        </w:rPr>
        <w:t xml:space="preserve"> 21 (2011).*</w:t>
      </w:r>
    </w:p>
    <w:p w14:paraId="598EF3D8" w14:textId="77777777" w:rsidR="00EC00F6" w:rsidRPr="0021453B" w:rsidRDefault="00EC00F6" w:rsidP="00EC00F6">
      <w:pPr>
        <w:rPr>
          <w:lang w:val="en-US"/>
        </w:rPr>
      </w:pPr>
      <w:r w:rsidRPr="0021453B">
        <w:rPr>
          <w:lang w:val="en-US"/>
        </w:rPr>
        <w:tab/>
      </w:r>
      <w:hyperlink r:id="rId5" w:history="1">
        <w:r w:rsidRPr="0021453B">
          <w:rPr>
            <w:rStyle w:val="Hipervnculo"/>
            <w:lang w:val="en-US"/>
          </w:rPr>
          <w:t>http://narratologie.revues.org/6390</w:t>
        </w:r>
      </w:hyperlink>
    </w:p>
    <w:p w14:paraId="5C2D7C9C" w14:textId="77777777" w:rsidR="00EC00F6" w:rsidRPr="0021453B" w:rsidRDefault="00EC00F6" w:rsidP="00EC00F6">
      <w:pPr>
        <w:rPr>
          <w:lang w:val="en-US"/>
        </w:rPr>
      </w:pPr>
      <w:r w:rsidRPr="0021453B">
        <w:rPr>
          <w:lang w:val="en-US"/>
        </w:rPr>
        <w:tab/>
        <w:t>2011</w:t>
      </w:r>
    </w:p>
    <w:p w14:paraId="58125007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 xml:space="preserve">Cossy, Valérie. (U of Fribourg). "Texts Misrepresented: Jane Austen in France and Isabelle de Montolieu." </w:t>
      </w:r>
      <w:r w:rsidRPr="0021453B">
        <w:rPr>
          <w:i/>
          <w:lang w:val="en-US"/>
        </w:rPr>
        <w:t>European English Messenger</w:t>
      </w:r>
      <w:r w:rsidRPr="0021453B">
        <w:rPr>
          <w:lang w:val="en-US"/>
        </w:rPr>
        <w:t xml:space="preserve"> 6.2 (1997): 45-47.*</w:t>
      </w:r>
    </w:p>
    <w:p w14:paraId="5194F0D6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 xml:space="preserve">Florival, G. </w:t>
      </w:r>
      <w:r w:rsidRPr="0021453B">
        <w:rPr>
          <w:i/>
          <w:lang w:val="en-US"/>
        </w:rPr>
        <w:t>Le Désir chez Proust.</w:t>
      </w:r>
      <w:r w:rsidRPr="0021453B">
        <w:rPr>
          <w:lang w:val="en-US"/>
        </w:rPr>
        <w:t xml:space="preserve"> Louvain: Nauwelaerts, 1971.</w:t>
      </w:r>
    </w:p>
    <w:p w14:paraId="59E828D8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 xml:space="preserve">Gabilliet, Jean-Paul. "L'aventure comme expérience éthique: les super héros des comic-books américains." In </w:t>
      </w:r>
      <w:r w:rsidRPr="0021453B">
        <w:rPr>
          <w:i/>
          <w:lang w:val="en-US"/>
        </w:rPr>
        <w:t>Dramaxes.</w:t>
      </w:r>
      <w:r w:rsidRPr="0021453B">
        <w:rPr>
          <w:lang w:val="en-US"/>
        </w:rPr>
        <w:t xml:space="preserve"> Ed. Denis Mellier and Luc Ruiz. Fontenay: ENS, 1995. 235-48.*</w:t>
      </w:r>
    </w:p>
    <w:p w14:paraId="3A73BDE9" w14:textId="77777777" w:rsidR="00EC00F6" w:rsidRPr="0021453B" w:rsidRDefault="00EC00F6" w:rsidP="00EC00F6">
      <w:pPr>
        <w:rPr>
          <w:color w:val="000000"/>
          <w:lang w:val="en-US"/>
        </w:rPr>
      </w:pPr>
      <w:r w:rsidRPr="0021453B">
        <w:rPr>
          <w:color w:val="000000"/>
          <w:lang w:val="en-US"/>
        </w:rPr>
        <w:t xml:space="preserve">Gervais-Zaninger, Marie-Annick. </w:t>
      </w:r>
      <w:r w:rsidRPr="00905876">
        <w:rPr>
          <w:i/>
          <w:color w:val="000000"/>
        </w:rPr>
        <w:t>L'explication de texte en littérature.</w:t>
      </w:r>
      <w:r w:rsidRPr="00905876">
        <w:rPr>
          <w:color w:val="000000"/>
        </w:rPr>
        <w:t xml:space="preserve"> </w:t>
      </w:r>
      <w:r w:rsidRPr="0021453B">
        <w:rPr>
          <w:color w:val="000000"/>
          <w:lang w:val="en-US"/>
        </w:rPr>
        <w:t>Paris: Hermann, 2006.</w:t>
      </w:r>
    </w:p>
    <w:p w14:paraId="05496C83" w14:textId="77777777" w:rsidR="00EC00F6" w:rsidRDefault="00EC00F6">
      <w:r w:rsidRPr="0021453B">
        <w:rPr>
          <w:lang w:val="en-US"/>
        </w:rPr>
        <w:t xml:space="preserve">Girard, Paul Felix, and Felix Senn. </w:t>
      </w:r>
      <w:r w:rsidRPr="0021453B">
        <w:rPr>
          <w:i/>
          <w:lang w:val="en-US"/>
        </w:rPr>
        <w:t>Les Lois des Romains.</w:t>
      </w:r>
      <w:r w:rsidRPr="0021453B">
        <w:rPr>
          <w:lang w:val="en-US"/>
        </w:rPr>
        <w:t xml:space="preserve"> 7th ed. of </w:t>
      </w:r>
      <w:r w:rsidRPr="0021453B">
        <w:rPr>
          <w:i/>
          <w:lang w:val="en-US"/>
        </w:rPr>
        <w:t>Textes de droit Romain.</w:t>
      </w:r>
      <w:r w:rsidRPr="0021453B">
        <w:rPr>
          <w:lang w:val="en-US"/>
        </w:rPr>
        <w:t xml:space="preserve"> </w:t>
      </w:r>
      <w:r>
        <w:t>Vol. 2. Naples, 1977.</w:t>
      </w:r>
    </w:p>
    <w:p w14:paraId="6CD4A166" w14:textId="77777777" w:rsidR="00EC00F6" w:rsidRPr="0021453B" w:rsidRDefault="00EC00F6">
      <w:pPr>
        <w:rPr>
          <w:lang w:val="en-US"/>
        </w:rPr>
      </w:pPr>
      <w:r>
        <w:t xml:space="preserve">Gohin, Yves. "L'étrange existence de Jean Valjean." In </w:t>
      </w:r>
      <w:r>
        <w:rPr>
          <w:i/>
        </w:rPr>
        <w:t>De Baudelaire a Lorca. </w:t>
      </w:r>
      <w:r>
        <w:t xml:space="preserve">Ed. Manuel Losada et al. </w:t>
      </w:r>
      <w:r w:rsidRPr="0021453B">
        <w:rPr>
          <w:lang w:val="en-US"/>
        </w:rPr>
        <w:t>Kassel: Reichenberger, 1996. 85-98.*</w:t>
      </w:r>
    </w:p>
    <w:p w14:paraId="3440AEA8" w14:textId="77777777" w:rsidR="00EC00F6" w:rsidRPr="0021453B" w:rsidRDefault="00EC00F6">
      <w:pPr>
        <w:ind w:right="58"/>
        <w:rPr>
          <w:lang w:val="en-US"/>
        </w:rPr>
      </w:pPr>
      <w:r w:rsidRPr="0021453B">
        <w:rPr>
          <w:lang w:val="en-US"/>
        </w:rPr>
        <w:t xml:space="preserve">Gohin,  Yves, and Jacques Seebacher, eds. </w:t>
      </w:r>
      <w:r w:rsidRPr="0021453B">
        <w:rPr>
          <w:i/>
          <w:lang w:val="en-US"/>
        </w:rPr>
        <w:t>Notre Dame de Paris, 1482. Les Travailleurs de la Mer.</w:t>
      </w:r>
      <w:r w:rsidRPr="0021453B">
        <w:rPr>
          <w:lang w:val="en-US"/>
        </w:rPr>
        <w:t xml:space="preserve"> Paris: Gallimard, 1975.</w:t>
      </w:r>
    </w:p>
    <w:p w14:paraId="30792C63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 xml:space="preserve">Grosrichard, Alain. "Gravité de Rousseau." </w:t>
      </w:r>
      <w:r w:rsidRPr="0021453B">
        <w:rPr>
          <w:i/>
          <w:lang w:val="en-US"/>
        </w:rPr>
        <w:t>Cahiers pour l'Analyse</w:t>
      </w:r>
      <w:r w:rsidRPr="0021453B">
        <w:rPr>
          <w:lang w:val="en-US"/>
        </w:rPr>
        <w:t xml:space="preserve"> 8 (1970).</w:t>
      </w:r>
    </w:p>
    <w:p w14:paraId="33A8A523" w14:textId="77777777" w:rsidR="00EC00F6" w:rsidRPr="0021453B" w:rsidRDefault="00EC00F6" w:rsidP="00EC00F6">
      <w:pPr>
        <w:rPr>
          <w:lang w:val="en-US"/>
        </w:rPr>
      </w:pPr>
      <w:r w:rsidRPr="0021453B">
        <w:rPr>
          <w:lang w:val="en-US"/>
        </w:rPr>
        <w:t xml:space="preserve">Guyomard, Sophie. </w:t>
      </w:r>
      <w:r w:rsidRPr="004B774B">
        <w:t xml:space="preserve">"Le Portrait d'un chagrin." DEA Paris 8, 2004. </w:t>
      </w:r>
      <w:r w:rsidRPr="0021453B">
        <w:rPr>
          <w:lang w:val="en-US"/>
        </w:rPr>
        <w:t>(Wilde).</w:t>
      </w:r>
    </w:p>
    <w:p w14:paraId="67D3FB04" w14:textId="77777777" w:rsidR="00EC00F6" w:rsidRDefault="00EC00F6">
      <w:r w:rsidRPr="0021453B">
        <w:rPr>
          <w:lang w:val="en-US"/>
        </w:rPr>
        <w:t xml:space="preserve">Hardy, J., ed. and trans. </w:t>
      </w:r>
      <w:r w:rsidRPr="0021453B">
        <w:rPr>
          <w:i/>
          <w:lang w:val="en-US"/>
        </w:rPr>
        <w:t>La Poétique.</w:t>
      </w:r>
      <w:r w:rsidRPr="0021453B">
        <w:rPr>
          <w:lang w:val="en-US"/>
        </w:rPr>
        <w:t xml:space="preserve"> By Aristotle. </w:t>
      </w:r>
      <w:r>
        <w:t>Paris: Les Belles Lettres, 1969.</w:t>
      </w:r>
    </w:p>
    <w:p w14:paraId="4A51B759" w14:textId="77777777" w:rsidR="00EC00F6" w:rsidRPr="0021453B" w:rsidRDefault="00EC00F6">
      <w:pPr>
        <w:rPr>
          <w:lang w:val="en-US"/>
        </w:rPr>
      </w:pPr>
      <w:r>
        <w:t xml:space="preserve">Janton, Pierre. </w:t>
      </w:r>
      <w:r w:rsidRPr="0021453B">
        <w:rPr>
          <w:lang w:val="en-US"/>
        </w:rPr>
        <w:t xml:space="preserve">"Othello's Weak Function." </w:t>
      </w:r>
      <w:r w:rsidRPr="0021453B">
        <w:rPr>
          <w:i/>
          <w:lang w:val="en-US"/>
        </w:rPr>
        <w:t>Cahiers Elisabéthains</w:t>
      </w:r>
      <w:r w:rsidRPr="0021453B">
        <w:rPr>
          <w:lang w:val="en-US"/>
        </w:rPr>
        <w:t xml:space="preserve"> 34 (1988): 79-82.</w:t>
      </w:r>
    </w:p>
    <w:p w14:paraId="3BF3A494" w14:textId="77777777" w:rsidR="00EC00F6" w:rsidRPr="0021453B" w:rsidRDefault="00EC00F6">
      <w:pPr>
        <w:ind w:left="709" w:hanging="709"/>
        <w:rPr>
          <w:lang w:val="en-US"/>
        </w:rPr>
      </w:pPr>
      <w:r w:rsidRPr="0021453B">
        <w:rPr>
          <w:lang w:val="en-US"/>
        </w:rPr>
        <w:t xml:space="preserve">Langlois, Pierre, and André Mareuil. </w:t>
      </w:r>
      <w:r w:rsidRPr="0021453B">
        <w:rPr>
          <w:i/>
          <w:lang w:val="en-US"/>
        </w:rPr>
        <w:t>Guide bibliographique des études littéraires.</w:t>
      </w:r>
      <w:r w:rsidRPr="0021453B">
        <w:rPr>
          <w:lang w:val="en-US"/>
        </w:rPr>
        <w:t xml:space="preserve"> 1958. Paris: Hachette, 1965.</w:t>
      </w:r>
    </w:p>
    <w:p w14:paraId="0CFD940A" w14:textId="77777777" w:rsidR="00A37FB4" w:rsidRPr="0021453B" w:rsidRDefault="00A37FB4" w:rsidP="00A37FB4">
      <w:pPr>
        <w:rPr>
          <w:lang w:val="en-US"/>
        </w:rPr>
      </w:pPr>
      <w:r w:rsidRPr="0021453B">
        <w:rPr>
          <w:lang w:val="en-US"/>
        </w:rPr>
        <w:t xml:space="preserve">Le Calvez, Eric, ed. </w:t>
      </w:r>
      <w:r w:rsidRPr="0021453B">
        <w:rPr>
          <w:i/>
          <w:lang w:val="en-US"/>
        </w:rPr>
        <w:t>Dictionnaire Gustave Flaubert.</w:t>
      </w:r>
      <w:r w:rsidRPr="0021453B">
        <w:rPr>
          <w:lang w:val="en-US"/>
        </w:rPr>
        <w:t xml:space="preserve"> (Classiques Garnier). Paris: Garnier, 2017.*</w:t>
      </w:r>
    </w:p>
    <w:p w14:paraId="7725080A" w14:textId="77777777" w:rsidR="00EC00F6" w:rsidRPr="0021453B" w:rsidRDefault="00EC00F6" w:rsidP="00EC00F6">
      <w:pPr>
        <w:rPr>
          <w:lang w:val="en-US"/>
        </w:rPr>
      </w:pPr>
      <w:r w:rsidRPr="0021453B">
        <w:rPr>
          <w:lang w:val="en-US"/>
        </w:rPr>
        <w:t xml:space="preserve">Louvrier, Pascal. </w:t>
      </w:r>
      <w:r w:rsidRPr="0021453B">
        <w:rPr>
          <w:i/>
          <w:lang w:val="en-US"/>
        </w:rPr>
        <w:t>Georges Bataille: la fascination du mal</w:t>
      </w:r>
      <w:r w:rsidRPr="0021453B">
        <w:rPr>
          <w:lang w:val="en-US"/>
        </w:rPr>
        <w:t>. Monaco: Éditions du Rocher, 2008.</w:t>
      </w:r>
    </w:p>
    <w:p w14:paraId="62B2619D" w14:textId="77777777" w:rsidR="00EC00F6" w:rsidRPr="0021453B" w:rsidRDefault="00EC00F6">
      <w:pPr>
        <w:ind w:right="58"/>
        <w:rPr>
          <w:lang w:val="en-US"/>
        </w:rPr>
      </w:pPr>
      <w:r w:rsidRPr="0021453B">
        <w:rPr>
          <w:lang w:val="en-US"/>
        </w:rPr>
        <w:t xml:space="preserve">Magny, Oliver de. "Samuel Beckett et la Farce métaphysique." </w:t>
      </w:r>
      <w:r w:rsidRPr="0021453B">
        <w:rPr>
          <w:i/>
          <w:lang w:val="en-US"/>
        </w:rPr>
        <w:t>Cahiers Renaud-Barrault</w:t>
      </w:r>
      <w:r w:rsidRPr="0021453B">
        <w:rPr>
          <w:lang w:val="en-US"/>
        </w:rPr>
        <w:t xml:space="preserve"> 44 (Oct. 1963). Paris: L'Action Théâtrale. Select.: ["Nulle part—Personne."] In </w:t>
      </w:r>
      <w:r w:rsidRPr="0021453B">
        <w:rPr>
          <w:i/>
          <w:lang w:val="en-US"/>
        </w:rPr>
        <w:t>Les Critiques de notre temps et Beckett.</w:t>
      </w:r>
      <w:r w:rsidRPr="0021453B">
        <w:rPr>
          <w:lang w:val="en-US"/>
        </w:rPr>
        <w:t xml:space="preserve"> Ed. Dominique Nores. Paris: Garnier, 1971. 87-91.*</w:t>
      </w:r>
    </w:p>
    <w:p w14:paraId="7057B925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>Maillard, Jean-F.</w:t>
      </w:r>
      <w:r w:rsidRPr="0021453B">
        <w:rPr>
          <w:i/>
          <w:lang w:val="en-US"/>
        </w:rPr>
        <w:t xml:space="preserve"> Essai sur l'Esprit du Héros Baroque (1580-1640): Le même et l'autre. </w:t>
      </w:r>
      <w:r w:rsidRPr="0021453B">
        <w:rPr>
          <w:lang w:val="en-US"/>
        </w:rPr>
        <w:t>Paris: Nizet, 1973. (Corneille, Webster, Shakespeare, Greene, etc.)</w:t>
      </w:r>
    </w:p>
    <w:p w14:paraId="7066BCF8" w14:textId="77777777" w:rsidR="00EC00F6" w:rsidRPr="0021453B" w:rsidRDefault="00EC00F6">
      <w:pPr>
        <w:ind w:left="709" w:hanging="709"/>
        <w:rPr>
          <w:lang w:val="en-US"/>
        </w:rPr>
      </w:pPr>
      <w:r w:rsidRPr="0021453B">
        <w:rPr>
          <w:lang w:val="en-US"/>
        </w:rPr>
        <w:lastRenderedPageBreak/>
        <w:t xml:space="preserve">Mareuil, André, and Pierre Langlois. </w:t>
      </w:r>
      <w:r w:rsidRPr="0021453B">
        <w:rPr>
          <w:i/>
          <w:lang w:val="en-US"/>
        </w:rPr>
        <w:t>Guide bibliographique des études littéraires.</w:t>
      </w:r>
      <w:r w:rsidRPr="0021453B">
        <w:rPr>
          <w:lang w:val="en-US"/>
        </w:rPr>
        <w:t xml:space="preserve"> 1958. Paris: Hachette, 1965.</w:t>
      </w:r>
    </w:p>
    <w:p w14:paraId="306C721A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 xml:space="preserve">Martel, Frédéric. "Shakespeare en français." (Dossier Shakespeare). </w:t>
      </w:r>
      <w:r w:rsidRPr="0021453B">
        <w:rPr>
          <w:i/>
          <w:lang w:val="en-US"/>
        </w:rPr>
        <w:t>Magazine Littéraire</w:t>
      </w:r>
      <w:r w:rsidRPr="0021453B">
        <w:rPr>
          <w:lang w:val="en-US"/>
        </w:rPr>
        <w:t xml:space="preserve"> 393 (Dec. 2000): 49.*</w:t>
      </w:r>
    </w:p>
    <w:p w14:paraId="4B621A99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 xml:space="preserve">_____.  "'Des mots, des mots, des mots, ou comment traduire </w:t>
      </w:r>
      <w:r w:rsidRPr="0021453B">
        <w:rPr>
          <w:i/>
          <w:lang w:val="en-US"/>
        </w:rPr>
        <w:t xml:space="preserve">Hamlet." </w:t>
      </w:r>
      <w:r w:rsidRPr="0021453B">
        <w:rPr>
          <w:lang w:val="en-US"/>
        </w:rPr>
        <w:t xml:space="preserve">(Dossier Shakespeare). </w:t>
      </w:r>
      <w:r w:rsidRPr="0021453B">
        <w:rPr>
          <w:i/>
          <w:lang w:val="en-US"/>
        </w:rPr>
        <w:t>Magazine Littéraire</w:t>
      </w:r>
      <w:r w:rsidRPr="0021453B">
        <w:rPr>
          <w:lang w:val="en-US"/>
        </w:rPr>
        <w:t xml:space="preserve"> 393 (Dec. 2000): 50-53.*</w:t>
      </w:r>
    </w:p>
    <w:p w14:paraId="0DA3408B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 xml:space="preserve">Mindert, Robert. </w:t>
      </w:r>
      <w:r w:rsidRPr="0021453B">
        <w:rPr>
          <w:i/>
          <w:lang w:val="en-US"/>
        </w:rPr>
        <w:t>Cultura y literatura en Alemania y Francia.</w:t>
      </w:r>
      <w:r w:rsidRPr="0021453B">
        <w:rPr>
          <w:lang w:val="en-US"/>
        </w:rPr>
        <w:t xml:space="preserve"> 1962.</w:t>
      </w:r>
    </w:p>
    <w:p w14:paraId="4AEFC99F" w14:textId="77777777" w:rsidR="00EC00F6" w:rsidRPr="0021453B" w:rsidRDefault="00EC00F6">
      <w:pPr>
        <w:ind w:right="58"/>
        <w:rPr>
          <w:lang w:val="en-US"/>
        </w:rPr>
      </w:pPr>
      <w:r w:rsidRPr="0021453B">
        <w:rPr>
          <w:lang w:val="en-US"/>
        </w:rPr>
        <w:t xml:space="preserve">Mozet, Nicole. "Voir ou ne pas voir... Hélène Cixous, </w:t>
      </w:r>
      <w:r w:rsidRPr="0021453B">
        <w:rPr>
          <w:i/>
          <w:lang w:val="en-US"/>
        </w:rPr>
        <w:t xml:space="preserve">On ne part pas, on ne revient pas." </w:t>
      </w:r>
      <w:r w:rsidRPr="0021453B">
        <w:rPr>
          <w:lang w:val="en-US"/>
        </w:rPr>
        <w:t xml:space="preserve"> In </w:t>
      </w:r>
      <w:r w:rsidRPr="0021453B">
        <w:rPr>
          <w:i/>
          <w:lang w:val="en-US"/>
        </w:rPr>
        <w:t>(En)jeux de la communication romanesque.</w:t>
      </w:r>
      <w:r w:rsidRPr="0021453B">
        <w:rPr>
          <w:lang w:val="en-US"/>
        </w:rPr>
        <w:t xml:space="preserve"> Ed. Susan van Dijk and Christa Stevens. Amsterdam: Rodopi, 1994. 53-60.*</w:t>
      </w:r>
    </w:p>
    <w:p w14:paraId="6C16AA48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>Paquet, Anne-Marie. "</w:t>
      </w:r>
      <w:r w:rsidRPr="0021453B">
        <w:rPr>
          <w:i/>
          <w:lang w:val="en-US"/>
        </w:rPr>
        <w:t>Beloved</w:t>
      </w:r>
      <w:r w:rsidRPr="0021453B">
        <w:rPr>
          <w:lang w:val="en-US"/>
        </w:rPr>
        <w:t xml:space="preserve">: arbre de chair, arbre de vie." </w:t>
      </w:r>
      <w:r w:rsidRPr="0021453B">
        <w:rPr>
          <w:i/>
          <w:lang w:val="en-US"/>
        </w:rPr>
        <w:t>Études Anglaises</w:t>
      </w:r>
      <w:r w:rsidRPr="0021453B">
        <w:rPr>
          <w:lang w:val="en-US"/>
        </w:rPr>
        <w:t>. 46 (1993).*</w:t>
      </w:r>
    </w:p>
    <w:p w14:paraId="3C8F7DF9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 xml:space="preserve">Paquet-Deyris, Anne-Marie. "Toni Morrison: Topographie des mots." </w:t>
      </w:r>
      <w:r w:rsidRPr="0021453B">
        <w:rPr>
          <w:i/>
          <w:lang w:val="en-US"/>
        </w:rPr>
        <w:t>Études Anglaises</w:t>
      </w:r>
      <w:r w:rsidRPr="0021453B">
        <w:rPr>
          <w:lang w:val="en-US"/>
        </w:rPr>
        <w:t xml:space="preserve"> 49.3 (Juillet-Septembre 1996): 308-319.*</w:t>
      </w:r>
    </w:p>
    <w:p w14:paraId="67E08FFF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 xml:space="preserve">Philippon, Michel. "Paul Valéry: La descente au tombeau et la remontée au jour." In </w:t>
      </w:r>
      <w:r w:rsidRPr="0021453B">
        <w:rPr>
          <w:i/>
          <w:lang w:val="en-US"/>
        </w:rPr>
        <w:t>De Baudelaire a Lorca. </w:t>
      </w:r>
      <w:r w:rsidRPr="0021453B">
        <w:rPr>
          <w:lang w:val="en-US"/>
        </w:rPr>
        <w:t>Ed. Manuel Losada et al. Kassel: Reichenberger, 1996. 391-406.*</w:t>
      </w:r>
    </w:p>
    <w:p w14:paraId="2D0121F9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 xml:space="preserve">Pothier, Jacques. (U of Versailles) "Voices from the South, Voices of the Souths: Faulkner, García Márquez, Vargas Llosa, Borges." </w:t>
      </w:r>
      <w:r w:rsidRPr="0021453B">
        <w:rPr>
          <w:i/>
          <w:lang w:val="en-US"/>
        </w:rPr>
        <w:t>The Faulkner Journal.</w:t>
      </w:r>
      <w:r w:rsidRPr="0021453B">
        <w:rPr>
          <w:lang w:val="en-US"/>
        </w:rPr>
        <w:t xml:space="preserve"> 12.1/2 (Fall 1995/Spring 1996): 101-18.*</w:t>
      </w:r>
    </w:p>
    <w:p w14:paraId="1F811C5C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 xml:space="preserve">Poulain, Jacques. "Irony Is Not Enough: The Limits of the Pragmatist Accommodation of Aesthetics to Human Life." </w:t>
      </w:r>
      <w:r w:rsidRPr="0021453B">
        <w:rPr>
          <w:i/>
          <w:lang w:val="en-US"/>
        </w:rPr>
        <w:t>Poetics Today</w:t>
      </w:r>
      <w:r w:rsidRPr="0021453B">
        <w:rPr>
          <w:lang w:val="en-US"/>
        </w:rPr>
        <w:t xml:space="preserve"> 14.1 (1993): 165-180.*</w:t>
      </w:r>
    </w:p>
    <w:p w14:paraId="3729B32A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>Ramel, Annie. (U Lumière, Lyon). "</w:t>
      </w:r>
      <w:r w:rsidRPr="0021453B">
        <w:rPr>
          <w:i/>
          <w:lang w:val="en-US"/>
        </w:rPr>
        <w:t>The Mechant of Venice</w:t>
      </w:r>
      <w:r w:rsidRPr="0021453B">
        <w:rPr>
          <w:lang w:val="en-US"/>
        </w:rPr>
        <w:t xml:space="preserve">: plaie d'argent n'est pas mortelle." </w:t>
      </w:r>
      <w:r w:rsidRPr="0021453B">
        <w:rPr>
          <w:i/>
          <w:lang w:val="en-US"/>
        </w:rPr>
        <w:t>Études Anglaises</w:t>
      </w:r>
      <w:r w:rsidRPr="0021453B">
        <w:rPr>
          <w:lang w:val="en-US"/>
        </w:rPr>
        <w:t xml:space="preserve"> , 49.1 (Janvier-Mars 1996): 3-15.*</w:t>
      </w:r>
    </w:p>
    <w:p w14:paraId="55CB1F82" w14:textId="77777777" w:rsidR="00EC00F6" w:rsidRDefault="00EC00F6">
      <w:r w:rsidRPr="0021453B">
        <w:rPr>
          <w:lang w:val="en-US"/>
        </w:rPr>
        <w:t xml:space="preserve">_____. "The Other in </w:t>
      </w:r>
      <w:r w:rsidRPr="0021453B">
        <w:rPr>
          <w:i/>
          <w:lang w:val="en-US"/>
        </w:rPr>
        <w:t xml:space="preserve">Tess of the d'Urbervilles: </w:t>
      </w:r>
      <w:r w:rsidRPr="0021453B">
        <w:rPr>
          <w:lang w:val="en-US"/>
        </w:rPr>
        <w:t xml:space="preserve">The Alter/Alter of Sacrifice." </w:t>
      </w:r>
      <w:r w:rsidRPr="0021453B">
        <w:rPr>
          <w:i/>
          <w:lang w:val="en-US"/>
        </w:rPr>
        <w:t>RANAM: Recherches anglaises et nord-américaines</w:t>
      </w:r>
      <w:r w:rsidRPr="0021453B">
        <w:rPr>
          <w:lang w:val="en-US"/>
        </w:rPr>
        <w:t xml:space="preserve"> no. 36 (2003): </w:t>
      </w:r>
      <w:r w:rsidRPr="0021453B">
        <w:rPr>
          <w:i/>
          <w:lang w:val="en-US"/>
        </w:rPr>
        <w:t>ESSE 6—Strasbourg 2002. 1- Literature.</w:t>
      </w:r>
      <w:r w:rsidRPr="0021453B">
        <w:rPr>
          <w:lang w:val="en-US"/>
        </w:rPr>
        <w:t xml:space="preserve"> Gen. ed. A. Hamm. Sub-eds. Claire Maniez and Luc Hermann. </w:t>
      </w:r>
      <w:r>
        <w:t>Strasbourg: Université Marc Bloch, Service des périodiques, 2003. 99-109.*</w:t>
      </w:r>
    </w:p>
    <w:p w14:paraId="6C84A27A" w14:textId="77777777" w:rsidR="00EC00F6" w:rsidRPr="0021453B" w:rsidRDefault="00EC00F6" w:rsidP="00EC00F6">
      <w:pPr>
        <w:ind w:left="709" w:right="-1"/>
        <w:rPr>
          <w:lang w:val="en-US"/>
        </w:rPr>
      </w:pPr>
      <w:r w:rsidRPr="00853C10">
        <w:t xml:space="preserve">Roig, Adrien. "La grande rixe de Noël." In </w:t>
      </w:r>
      <w:r w:rsidRPr="00853C10">
        <w:rPr>
          <w:i/>
        </w:rPr>
        <w:t>Le Texte Cendrarsien: Actes du Colloque International de Grenoble.</w:t>
      </w:r>
      <w:r w:rsidRPr="00853C10">
        <w:t xml:space="preserve"> </w:t>
      </w:r>
      <w:r w:rsidRPr="0021453B">
        <w:rPr>
          <w:lang w:val="en-US"/>
        </w:rPr>
        <w:t>Grenoble: Centre de création littéraire de Grenoble / CCL Éditions, 1988. 45-68.*</w:t>
      </w:r>
    </w:p>
    <w:p w14:paraId="375A23DF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t xml:space="preserve">Rosaye, Jean-Paul. "L'Incarnation selon Eliot." </w:t>
      </w:r>
      <w:r w:rsidRPr="0021453B">
        <w:rPr>
          <w:i/>
          <w:lang w:val="en-US"/>
        </w:rPr>
        <w:t>'Etudes Anglaises</w:t>
      </w:r>
      <w:r w:rsidRPr="0021453B">
        <w:rPr>
          <w:lang w:val="en-US"/>
        </w:rPr>
        <w:t xml:space="preserve">  1 (January-March 1997):  27-40.*</w:t>
      </w:r>
    </w:p>
    <w:p w14:paraId="181EFE1A" w14:textId="77777777" w:rsidR="00EC00F6" w:rsidRPr="0021453B" w:rsidRDefault="00EC00F6">
      <w:pPr>
        <w:ind w:right="10"/>
        <w:rPr>
          <w:lang w:val="en-US"/>
        </w:rPr>
      </w:pPr>
      <w:r w:rsidRPr="0021453B">
        <w:rPr>
          <w:lang w:val="en-US"/>
        </w:rPr>
        <w:t>Schlegel, Jean-Louis, and Vincent Bardet, series eds. (Points; Sagesses). Paris: Seuil, c. 1998.</w:t>
      </w:r>
    </w:p>
    <w:p w14:paraId="7806E7FC" w14:textId="77777777" w:rsidR="00EC00F6" w:rsidRPr="0021453B" w:rsidRDefault="00EC00F6">
      <w:pPr>
        <w:rPr>
          <w:lang w:val="en-US"/>
        </w:rPr>
      </w:pPr>
      <w:r w:rsidRPr="0021453B">
        <w:rPr>
          <w:lang w:val="en-US"/>
        </w:rPr>
        <w:lastRenderedPageBreak/>
        <w:t xml:space="preserve">Senn, Felix, and Paul Felix Girard. </w:t>
      </w:r>
      <w:r w:rsidRPr="0021453B">
        <w:rPr>
          <w:i/>
          <w:lang w:val="en-US"/>
        </w:rPr>
        <w:t>Les Lois des Romains.</w:t>
      </w:r>
      <w:r w:rsidRPr="0021453B">
        <w:rPr>
          <w:lang w:val="en-US"/>
        </w:rPr>
        <w:t xml:space="preserve"> 7th ed. of </w:t>
      </w:r>
      <w:r w:rsidRPr="0021453B">
        <w:rPr>
          <w:i/>
          <w:lang w:val="en-US"/>
        </w:rPr>
        <w:t>Textes de droit Romain.</w:t>
      </w:r>
      <w:r w:rsidRPr="0021453B">
        <w:rPr>
          <w:lang w:val="en-US"/>
        </w:rPr>
        <w:t xml:space="preserve"> Vol. 2. Naples, 1977.</w:t>
      </w:r>
    </w:p>
    <w:p w14:paraId="3BFEA5C2" w14:textId="77777777" w:rsidR="00EC00F6" w:rsidRPr="0021453B" w:rsidRDefault="00EC00F6" w:rsidP="00EC00F6">
      <w:pPr>
        <w:rPr>
          <w:i/>
          <w:lang w:val="en-US"/>
        </w:rPr>
      </w:pPr>
      <w:r w:rsidRPr="0021453B">
        <w:rPr>
          <w:lang w:val="en-US"/>
        </w:rPr>
        <w:t xml:space="preserve">Weber-Caflish, Antoinette. </w:t>
      </w:r>
      <w:r w:rsidRPr="0021453B">
        <w:rPr>
          <w:i/>
          <w:lang w:val="en-US"/>
        </w:rPr>
        <w:t xml:space="preserve">Chacun son dépeupleur: Sur Samuel Beckett. </w:t>
      </w:r>
      <w:r w:rsidRPr="0021453B">
        <w:rPr>
          <w:lang w:val="en-US"/>
        </w:rPr>
        <w:t>(Paradoxe). Paris: Minuit.</w:t>
      </w:r>
    </w:p>
    <w:p w14:paraId="3329DD04" w14:textId="77777777" w:rsidR="00EC00F6" w:rsidRDefault="00EC00F6">
      <w:r w:rsidRPr="0021453B">
        <w:rPr>
          <w:lang w:val="en-US"/>
        </w:rPr>
        <w:t xml:space="preserve">Yüchel, Tashin. </w:t>
      </w:r>
      <w:r w:rsidRPr="0021453B">
        <w:rPr>
          <w:i/>
          <w:lang w:val="en-US"/>
        </w:rPr>
        <w:t>Figures et Messages dans la Comédie Humaine.</w:t>
      </w:r>
      <w:r w:rsidRPr="0021453B">
        <w:rPr>
          <w:lang w:val="en-US"/>
        </w:rPr>
        <w:t xml:space="preserve"> </w:t>
      </w:r>
      <w:r>
        <w:t>Paris: Mame, 1972. (Characters).</w:t>
      </w:r>
    </w:p>
    <w:p w14:paraId="6810BE9D" w14:textId="77777777" w:rsidR="00EC00F6" w:rsidRDefault="00EC00F6"/>
    <w:sectPr w:rsidR="00EC00F6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406"/>
    <w:rsid w:val="001A5678"/>
    <w:rsid w:val="0021453B"/>
    <w:rsid w:val="002A556B"/>
    <w:rsid w:val="00342EF8"/>
    <w:rsid w:val="006F4CC1"/>
    <w:rsid w:val="00793406"/>
    <w:rsid w:val="00837AC7"/>
    <w:rsid w:val="00A37FB4"/>
    <w:rsid w:val="00BA055E"/>
    <w:rsid w:val="00E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77955F"/>
  <w14:defaultImageDpi w14:val="300"/>
  <w15:docId w15:val="{507FDEDD-E415-7E44-9DE0-B252B46A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D034D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837AC7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rratologie.revues.org/6390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893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6589</CharactersWithSpaces>
  <SharedDoc>false</SharedDoc>
  <HLinks>
    <vt:vector size="12" baseType="variant">
      <vt:variant>
        <vt:i4>7667729</vt:i4>
      </vt:variant>
      <vt:variant>
        <vt:i4>3</vt:i4>
      </vt:variant>
      <vt:variant>
        <vt:i4>0</vt:i4>
      </vt:variant>
      <vt:variant>
        <vt:i4>5</vt:i4>
      </vt:variant>
      <vt:variant>
        <vt:lpwstr>http://narratologie.revues.org/6390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2017-08-04T22:44:00Z</dcterms:created>
  <dcterms:modified xsi:type="dcterms:W3CDTF">2024-10-09T06:43:00Z</dcterms:modified>
</cp:coreProperties>
</file>