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6C25" w14:textId="77777777" w:rsidR="00124449" w:rsidRPr="00213AF0" w:rsidRDefault="00124449" w:rsidP="0012444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0A8F86" w14:textId="77777777" w:rsidR="00124449" w:rsidRDefault="00124449" w:rsidP="0012444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230D77B" w14:textId="77777777" w:rsidR="00124449" w:rsidRPr="0018683B" w:rsidRDefault="00654716" w:rsidP="00124449">
      <w:pPr>
        <w:jc w:val="center"/>
        <w:rPr>
          <w:sz w:val="24"/>
          <w:lang w:val="es-ES"/>
        </w:rPr>
      </w:pPr>
      <w:hyperlink r:id="rId4" w:history="1">
        <w:r w:rsidR="00124449" w:rsidRPr="002B3EEA">
          <w:rPr>
            <w:rStyle w:val="Hipervnculo"/>
            <w:sz w:val="24"/>
            <w:lang w:val="es-ES"/>
          </w:rPr>
          <w:t>http://bit.ly/abibliog</w:t>
        </w:r>
      </w:hyperlink>
      <w:r w:rsidR="00124449">
        <w:rPr>
          <w:sz w:val="24"/>
          <w:lang w:val="es-ES"/>
        </w:rPr>
        <w:t xml:space="preserve"> </w:t>
      </w:r>
    </w:p>
    <w:p w14:paraId="46C74E51" w14:textId="77777777" w:rsidR="00124449" w:rsidRPr="00726328" w:rsidRDefault="00124449" w:rsidP="0012444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1461F3" w14:textId="77777777" w:rsidR="00124449" w:rsidRPr="000816A4" w:rsidRDefault="00124449" w:rsidP="001244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3FE9008" w14:textId="77777777" w:rsidR="00124449" w:rsidRPr="000816A4" w:rsidRDefault="00124449" w:rsidP="00124449">
      <w:pPr>
        <w:jc w:val="center"/>
        <w:rPr>
          <w:lang w:val="en-US"/>
        </w:rPr>
      </w:pPr>
    </w:p>
    <w:bookmarkEnd w:id="0"/>
    <w:bookmarkEnd w:id="1"/>
    <w:p w14:paraId="6CE597A2" w14:textId="77777777" w:rsidR="006A5D8E" w:rsidRPr="00671A65" w:rsidRDefault="006A5D8E" w:rsidP="006A5D8E">
      <w:pPr>
        <w:jc w:val="center"/>
        <w:rPr>
          <w:lang w:val="en-US"/>
        </w:rPr>
      </w:pPr>
    </w:p>
    <w:p w14:paraId="3EF70428" w14:textId="77777777" w:rsidR="006A5D8E" w:rsidRPr="00671A65" w:rsidRDefault="006A5D8E">
      <w:pPr>
        <w:rPr>
          <w:b/>
          <w:smallCaps/>
          <w:sz w:val="36"/>
          <w:lang w:val="en-US"/>
        </w:rPr>
      </w:pPr>
      <w:r w:rsidRPr="00671A65">
        <w:rPr>
          <w:b/>
          <w:smallCaps/>
          <w:sz w:val="38"/>
          <w:lang w:val="en-US"/>
        </w:rPr>
        <w:t>On Analytic criticism</w:t>
      </w:r>
      <w:r w:rsidRPr="00671A65">
        <w:rPr>
          <w:b/>
          <w:smallCaps/>
          <w:sz w:val="36"/>
          <w:lang w:val="en-US"/>
        </w:rPr>
        <w:t xml:space="preserve"> / </w:t>
      </w:r>
    </w:p>
    <w:p w14:paraId="2567585C" w14:textId="77777777" w:rsidR="006A5D8E" w:rsidRPr="00671A65" w:rsidRDefault="006A5D8E">
      <w:pPr>
        <w:rPr>
          <w:b/>
          <w:smallCaps/>
          <w:sz w:val="38"/>
          <w:lang w:val="en-US"/>
        </w:rPr>
      </w:pPr>
      <w:r w:rsidRPr="00671A65">
        <w:rPr>
          <w:b/>
          <w:smallCaps/>
          <w:sz w:val="36"/>
          <w:lang w:val="en-US"/>
        </w:rPr>
        <w:t>Analytic philosophy</w:t>
      </w:r>
    </w:p>
    <w:p w14:paraId="08B5957F" w14:textId="77777777" w:rsidR="006A5D8E" w:rsidRPr="00671A65" w:rsidRDefault="006A5D8E">
      <w:pPr>
        <w:rPr>
          <w:b/>
          <w:sz w:val="36"/>
          <w:lang w:val="en-US"/>
        </w:rPr>
      </w:pPr>
    </w:p>
    <w:p w14:paraId="3934D4F8" w14:textId="77777777" w:rsidR="006A5D8E" w:rsidRPr="00671A65" w:rsidRDefault="006A5D8E">
      <w:pPr>
        <w:rPr>
          <w:b/>
          <w:sz w:val="36"/>
          <w:lang w:val="en-US"/>
        </w:rPr>
      </w:pPr>
    </w:p>
    <w:p w14:paraId="3ADB11E6" w14:textId="77777777" w:rsidR="006A5D8E" w:rsidRPr="00671A65" w:rsidRDefault="006A5D8E">
      <w:pPr>
        <w:rPr>
          <w:b/>
          <w:sz w:val="48"/>
          <w:lang w:val="en-US"/>
        </w:rPr>
      </w:pPr>
      <w:r w:rsidRPr="00671A65">
        <w:rPr>
          <w:b/>
          <w:lang w:val="en-US"/>
        </w:rPr>
        <w:t>General</w:t>
      </w:r>
    </w:p>
    <w:p w14:paraId="014A7C4D" w14:textId="77777777" w:rsidR="006A5D8E" w:rsidRPr="00671A65" w:rsidRDefault="006A5D8E">
      <w:pPr>
        <w:rPr>
          <w:b/>
          <w:lang w:val="en-US"/>
        </w:rPr>
      </w:pPr>
    </w:p>
    <w:p w14:paraId="218F3DFD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Cobb-Stevens, Richard. </w:t>
      </w:r>
      <w:r w:rsidRPr="00671A65">
        <w:rPr>
          <w:rFonts w:cs="AndronMegaCorpus"/>
          <w:i/>
          <w:iCs/>
          <w:lang w:val="en-US" w:bidi="es-ES_tradnl"/>
        </w:rPr>
        <w:t>Husserl and Analytic Philosophy</w:t>
      </w:r>
      <w:r w:rsidRPr="00671A65">
        <w:rPr>
          <w:rFonts w:cs="AndronMegaCorpus"/>
          <w:lang w:val="en-US" w:bidi="es-ES_tradnl"/>
        </w:rPr>
        <w:t>. Dordrecht, Boston, London: Kluwer, 1990.</w:t>
      </w:r>
    </w:p>
    <w:p w14:paraId="0F49C63E" w14:textId="77777777" w:rsidR="006A5D8E" w:rsidRPr="00671A65" w:rsidRDefault="006A5D8E" w:rsidP="006A5D8E">
      <w:pPr>
        <w:rPr>
          <w:lang w:val="en-US"/>
        </w:rPr>
      </w:pPr>
      <w:r w:rsidRPr="00671A65">
        <w:rPr>
          <w:lang w:val="en-US"/>
        </w:rPr>
        <w:t xml:space="preserve">Engel, Pascal. </w:t>
      </w:r>
      <w:r w:rsidRPr="00671A65">
        <w:rPr>
          <w:i/>
          <w:lang w:val="en-US"/>
        </w:rPr>
        <w:t xml:space="preserve">La Dispute: Une introduction à la philosophie analytique. </w:t>
      </w:r>
      <w:r w:rsidRPr="00671A65">
        <w:rPr>
          <w:lang w:val="en-US"/>
        </w:rPr>
        <w:t>(Paradoxe). Paris: Minuit.</w:t>
      </w:r>
    </w:p>
    <w:p w14:paraId="1C46E166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Gorman, David. "From Small Beginnings: Literary Theorists Encounter Analytic Philosophy." </w:t>
      </w:r>
      <w:r w:rsidRPr="00671A65">
        <w:rPr>
          <w:i/>
          <w:lang w:val="en-US"/>
        </w:rPr>
        <w:t>Poetics Today</w:t>
      </w:r>
      <w:r w:rsidRPr="00671A65">
        <w:rPr>
          <w:lang w:val="en-US"/>
        </w:rPr>
        <w:t xml:space="preserve"> 11.3 (1990): 647-661.*</w:t>
      </w:r>
    </w:p>
    <w:p w14:paraId="6641CFF8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Lamarque, Peter. "Criticism, Aesthetics and Analytic Philosophy." In </w:t>
      </w:r>
      <w:r w:rsidRPr="00671A65">
        <w:rPr>
          <w:i/>
          <w:lang w:val="en-US"/>
        </w:rPr>
        <w:t>Twentieth-Century Historical, Philosophical and Psychological Perspectives.</w:t>
      </w:r>
      <w:r w:rsidRPr="00671A65">
        <w:rPr>
          <w:lang w:val="en-US"/>
        </w:rPr>
        <w:t xml:space="preserve"> Ed. Christa Knellwolf and Christopher Norris. Vol. 9 of </w:t>
      </w:r>
      <w:r w:rsidRPr="00671A65">
        <w:rPr>
          <w:i/>
          <w:lang w:val="en-US"/>
        </w:rPr>
        <w:t xml:space="preserve">The Cambridge History of Literary Criticism. </w:t>
      </w:r>
      <w:r w:rsidRPr="00671A65">
        <w:rPr>
          <w:lang w:val="en-US"/>
        </w:rPr>
        <w:t>Cambridge: Cambridge UP, 2001. 323-34.*</w:t>
      </w:r>
    </w:p>
    <w:p w14:paraId="05D45159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Martinich, A. P., and David Sosa, eds. </w:t>
      </w:r>
      <w:r w:rsidRPr="00671A65">
        <w:rPr>
          <w:i/>
          <w:lang w:val="en-US"/>
        </w:rPr>
        <w:t>A Companion to Analytic Philosophy.</w:t>
      </w:r>
      <w:r w:rsidRPr="00671A65">
        <w:rPr>
          <w:lang w:val="en-US"/>
        </w:rPr>
        <w:t xml:space="preserve"> (Blackwell Companions to Philosophy). Oxford: Blackwell, 2001.</w:t>
      </w:r>
    </w:p>
    <w:p w14:paraId="3D4182DF" w14:textId="77777777" w:rsidR="006A5D8E" w:rsidRPr="00671A65" w:rsidRDefault="006A5D8E">
      <w:pPr>
        <w:rPr>
          <w:color w:val="000000"/>
          <w:lang w:val="en-US"/>
        </w:rPr>
      </w:pPr>
      <w:r w:rsidRPr="00671A65">
        <w:rPr>
          <w:color w:val="000000"/>
          <w:lang w:val="en-US"/>
        </w:rPr>
        <w:t xml:space="preserve">Russell, Bertrand. "La filosofía del análisis lógico."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671A65">
        <w:rPr>
          <w:color w:val="000000"/>
          <w:lang w:val="en-US"/>
        </w:rPr>
        <w:t>Madrid: Aguilar, 1973.*</w:t>
      </w:r>
    </w:p>
    <w:p w14:paraId="1546800D" w14:textId="77777777" w:rsidR="006A5D8E" w:rsidRPr="00671A65" w:rsidRDefault="006A5D8E" w:rsidP="006A5D8E">
      <w:pPr>
        <w:rPr>
          <w:i/>
          <w:lang w:val="en-US"/>
        </w:rPr>
      </w:pPr>
      <w:r w:rsidRPr="00671A65">
        <w:rPr>
          <w:lang w:val="en-US"/>
        </w:rPr>
        <w:t xml:space="preserve">Swirski, Peter. </w:t>
      </w:r>
      <w:r w:rsidRPr="00671A65">
        <w:rPr>
          <w:i/>
          <w:lang w:val="en-US"/>
        </w:rPr>
        <w:t>Literature, Analytically Speaking: Explorations in the Theory of Interpretation, Analytic Aesthetics, and Evolution.</w:t>
      </w:r>
    </w:p>
    <w:p w14:paraId="4CAB40CC" w14:textId="77777777" w:rsidR="006A5D8E" w:rsidRPr="00671A65" w:rsidRDefault="006A5D8E">
      <w:pPr>
        <w:rPr>
          <w:color w:val="000000"/>
          <w:lang w:val="en-US"/>
        </w:rPr>
      </w:pPr>
    </w:p>
    <w:p w14:paraId="60E1B649" w14:textId="77777777" w:rsidR="006A5D8E" w:rsidRPr="00671A65" w:rsidRDefault="006A5D8E">
      <w:pPr>
        <w:rPr>
          <w:color w:val="000000"/>
          <w:lang w:val="en-US"/>
        </w:rPr>
      </w:pPr>
    </w:p>
    <w:p w14:paraId="4E1B091A" w14:textId="77777777" w:rsidR="006A5D8E" w:rsidRPr="00671A65" w:rsidRDefault="006A5D8E">
      <w:pPr>
        <w:rPr>
          <w:color w:val="000000"/>
          <w:lang w:val="en-US"/>
        </w:rPr>
      </w:pPr>
    </w:p>
    <w:p w14:paraId="7E390A93" w14:textId="77777777" w:rsidR="006A5D8E" w:rsidRPr="00671A65" w:rsidRDefault="006A5D8E">
      <w:pPr>
        <w:rPr>
          <w:b/>
          <w:color w:val="000000"/>
          <w:lang w:val="en-US"/>
        </w:rPr>
      </w:pPr>
      <w:r w:rsidRPr="00671A65">
        <w:rPr>
          <w:b/>
          <w:color w:val="000000"/>
          <w:lang w:val="en-US"/>
        </w:rPr>
        <w:t>Miscellaneous</w:t>
      </w:r>
    </w:p>
    <w:p w14:paraId="6D57AB53" w14:textId="77777777" w:rsidR="006A5D8E" w:rsidRPr="00671A65" w:rsidRDefault="006A5D8E">
      <w:pPr>
        <w:rPr>
          <w:b/>
          <w:color w:val="000000"/>
          <w:lang w:val="en-US"/>
        </w:rPr>
      </w:pPr>
    </w:p>
    <w:p w14:paraId="57548E28" w14:textId="77777777" w:rsidR="006A3966" w:rsidRPr="00671A65" w:rsidRDefault="006A3966" w:rsidP="006A3966">
      <w:pPr>
        <w:pStyle w:val="Normal1"/>
        <w:ind w:left="709" w:right="0" w:hanging="709"/>
        <w:rPr>
          <w:lang w:val="en-US"/>
        </w:rPr>
      </w:pPr>
      <w:r w:rsidRPr="00671A65">
        <w:rPr>
          <w:lang w:val="en-US"/>
        </w:rPr>
        <w:t xml:space="preserve">Benveniste, Émile. "La philosophie analytique et le langage." </w:t>
      </w:r>
      <w:r>
        <w:t xml:space="preserve">In Benveniste, </w:t>
      </w:r>
      <w:r>
        <w:rPr>
          <w:i/>
        </w:rPr>
        <w:t>Problèmes de linguistique générale.</w:t>
      </w:r>
      <w:r>
        <w:t xml:space="preserve"> </w:t>
      </w:r>
      <w:r w:rsidRPr="00671A65">
        <w:rPr>
          <w:lang w:val="en-US"/>
        </w:rPr>
        <w:t>Paris: Gallimard, 1966.</w:t>
      </w:r>
    </w:p>
    <w:p w14:paraId="61DE69DF" w14:textId="77777777" w:rsidR="006A3966" w:rsidRPr="00671A65" w:rsidRDefault="006A3966" w:rsidP="006A3966">
      <w:pPr>
        <w:pStyle w:val="Normal1"/>
        <w:ind w:left="709" w:right="0" w:hanging="709"/>
        <w:rPr>
          <w:lang w:val="en-US"/>
        </w:rPr>
      </w:pPr>
      <w:r w:rsidRPr="00671A65">
        <w:rPr>
          <w:lang w:val="en-US"/>
        </w:rPr>
        <w:lastRenderedPageBreak/>
        <w:t xml:space="preserve">_____. "Analytical Philosophy and Language." In </w:t>
      </w:r>
      <w:r w:rsidRPr="00671A65">
        <w:rPr>
          <w:i/>
          <w:lang w:val="en-US"/>
        </w:rPr>
        <w:t>Problems of General Linguistics.</w:t>
      </w:r>
      <w:r w:rsidRPr="00671A65">
        <w:rPr>
          <w:lang w:val="en-US"/>
        </w:rPr>
        <w:t xml:space="preserve"> Trans. M. E. Meeks. Coral Gables (FL): U of Miami P, 1971. 1.231-38.</w:t>
      </w:r>
    </w:p>
    <w:p w14:paraId="2C908BF2" w14:textId="77777777" w:rsidR="006356D1" w:rsidRPr="00671A65" w:rsidRDefault="006356D1" w:rsidP="006356D1">
      <w:pPr>
        <w:ind w:left="709" w:hanging="709"/>
        <w:rPr>
          <w:lang w:val="en-US" w:eastAsia="en-US"/>
        </w:rPr>
      </w:pPr>
      <w:r w:rsidRPr="00671A65">
        <w:rPr>
          <w:lang w:val="en-US" w:eastAsia="en-US"/>
        </w:rPr>
        <w:t xml:space="preserve">Boyce, Kristin. "5. Analytic Philosophy of Literature." </w:t>
      </w:r>
      <w:r w:rsidRPr="00671A65">
        <w:rPr>
          <w:lang w:val="en-US"/>
        </w:rPr>
        <w:t xml:space="preserve">In </w:t>
      </w:r>
      <w:r w:rsidRPr="00671A65">
        <w:rPr>
          <w:i/>
          <w:lang w:val="en-US"/>
        </w:rPr>
        <w:t xml:space="preserve">The Routledge Companion to Philosophy of Literature. </w:t>
      </w:r>
      <w:r w:rsidRPr="00671A65">
        <w:rPr>
          <w:lang w:val="en-US"/>
        </w:rPr>
        <w:t>Ed. Noël Carroll and John Gibson. London: Routledge, 2015.</w:t>
      </w:r>
    </w:p>
    <w:p w14:paraId="40558706" w14:textId="77777777" w:rsidR="006A5D8E" w:rsidRDefault="006A5D8E">
      <w:r w:rsidRPr="00671A65">
        <w:rPr>
          <w:lang w:val="en-US"/>
        </w:rPr>
        <w:t xml:space="preserve">Cuesta Abad, José Manuel. </w:t>
      </w:r>
      <w:r>
        <w:t xml:space="preserve">"La crítica del sentido en la Filosofía Analítica." In Cuesta, </w:t>
      </w:r>
      <w:r>
        <w:rPr>
          <w:i/>
        </w:rPr>
        <w:t>Teoría Hermenéutica y literatura.</w:t>
      </w:r>
      <w:r>
        <w:t xml:space="preserve"> Madrid: Visor, 1991. 73-94.*</w:t>
      </w:r>
    </w:p>
    <w:p w14:paraId="2C29CF4B" w14:textId="77777777" w:rsidR="00CE3A22" w:rsidRPr="00671A65" w:rsidRDefault="00CE3A22" w:rsidP="00CE3A22">
      <w:pPr>
        <w:rPr>
          <w:lang w:val="en-US"/>
        </w:rPr>
      </w:pPr>
      <w:r>
        <w:t xml:space="preserve">Dummett, Michael. </w:t>
      </w:r>
      <w:r w:rsidRPr="00671A65">
        <w:rPr>
          <w:i/>
          <w:lang w:val="en-US"/>
        </w:rPr>
        <w:t>Origins of Analytic Philosophy.</w:t>
      </w:r>
      <w:r w:rsidRPr="00671A65">
        <w:rPr>
          <w:lang w:val="en-US"/>
        </w:rPr>
        <w:t xml:space="preserve"> 1994.</w:t>
      </w:r>
    </w:p>
    <w:p w14:paraId="5B02291E" w14:textId="77777777" w:rsidR="006A5D8E" w:rsidRDefault="006A5D8E">
      <w:r w:rsidRPr="00671A65">
        <w:rPr>
          <w:lang w:val="en-US"/>
        </w:rPr>
        <w:t xml:space="preserve">Pérez Fernández, Isacio. </w:t>
      </w:r>
      <w:r>
        <w:t xml:space="preserve">"Lo aceptable y lo inaceptable en el movimiento filosófico actual llamado 'análisis'."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345-52.*</w:t>
      </w:r>
    </w:p>
    <w:p w14:paraId="7CF03890" w14:textId="77777777" w:rsidR="006A5D8E" w:rsidRDefault="006A5D8E">
      <w:r>
        <w:t xml:space="preserve">Sáez Rueda, Luis. "La palabra naciente: La comprensión gadameriana del lenguaje en diálogo con la filosofía analítica."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221-39.*</w:t>
      </w:r>
    </w:p>
    <w:p w14:paraId="26B6F642" w14:textId="77777777" w:rsidR="006A5D8E" w:rsidRPr="00671A65" w:rsidRDefault="006A5D8E">
      <w:pPr>
        <w:ind w:left="709" w:hanging="709"/>
        <w:rPr>
          <w:lang w:val="en-US"/>
        </w:rPr>
      </w:pPr>
      <w:r w:rsidRPr="00E537E3">
        <w:t xml:space="preserve">_____. "Una palabra naciente: La comprensión gadameriana del lenguaje en diálogo con la filosofía analítica."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671A65">
        <w:rPr>
          <w:lang w:val="en-US"/>
        </w:rPr>
        <w:t>221-42.*</w:t>
      </w:r>
    </w:p>
    <w:p w14:paraId="541204E3" w14:textId="77777777" w:rsidR="006A5D8E" w:rsidRPr="00671A65" w:rsidRDefault="006A5D8E" w:rsidP="006A5D8E">
      <w:pPr>
        <w:rPr>
          <w:lang w:val="en-US"/>
        </w:rPr>
      </w:pPr>
      <w:r w:rsidRPr="00671A65">
        <w:rPr>
          <w:lang w:val="en-US"/>
        </w:rPr>
        <w:t xml:space="preserve">Swirski, Peter. </w:t>
      </w:r>
      <w:r w:rsidRPr="00671A65">
        <w:rPr>
          <w:rStyle w:val="nfasis"/>
          <w:iCs w:val="0"/>
          <w:lang w:val="en-US"/>
        </w:rPr>
        <w:t>Literature, Analytically Speaking: Explorations in the Theory of Interpretation, Analytic Aesthetics, and Evolution</w:t>
      </w:r>
      <w:r w:rsidRPr="00671A65">
        <w:rPr>
          <w:lang w:val="en-US"/>
        </w:rPr>
        <w:t>. Austin: University of Texas Press, 2010.</w:t>
      </w:r>
    </w:p>
    <w:p w14:paraId="52525A2C" w14:textId="77777777" w:rsidR="006A5D8E" w:rsidRPr="00671A65" w:rsidRDefault="006A5D8E">
      <w:pPr>
        <w:rPr>
          <w:b/>
          <w:color w:val="000000"/>
          <w:lang w:val="en-US"/>
        </w:rPr>
      </w:pPr>
    </w:p>
    <w:p w14:paraId="3C5A1E6E" w14:textId="77777777" w:rsidR="00385867" w:rsidRPr="00671A65" w:rsidRDefault="00385867">
      <w:pPr>
        <w:rPr>
          <w:lang w:val="en-US"/>
        </w:rPr>
      </w:pPr>
    </w:p>
    <w:p w14:paraId="684E30A2" w14:textId="77777777" w:rsidR="00385867" w:rsidRPr="00671A65" w:rsidRDefault="00385867">
      <w:pPr>
        <w:rPr>
          <w:lang w:val="en-US"/>
        </w:rPr>
      </w:pPr>
    </w:p>
    <w:p w14:paraId="1AACAC6B" w14:textId="77777777" w:rsidR="00385867" w:rsidRPr="00671A65" w:rsidRDefault="00385867">
      <w:pPr>
        <w:rPr>
          <w:lang w:val="en-US"/>
        </w:rPr>
      </w:pPr>
    </w:p>
    <w:p w14:paraId="6D5F381F" w14:textId="77777777" w:rsidR="00385867" w:rsidRPr="00671A65" w:rsidRDefault="00385867">
      <w:pPr>
        <w:rPr>
          <w:lang w:val="en-US"/>
        </w:rPr>
      </w:pPr>
    </w:p>
    <w:p w14:paraId="78F8E064" w14:textId="77777777" w:rsidR="00385867" w:rsidRPr="00671A65" w:rsidRDefault="00385867">
      <w:pPr>
        <w:rPr>
          <w:lang w:val="en-US"/>
        </w:rPr>
      </w:pPr>
      <w:r w:rsidRPr="00671A65">
        <w:rPr>
          <w:lang w:val="en-US"/>
        </w:rPr>
        <w:t>Audio</w:t>
      </w:r>
    </w:p>
    <w:p w14:paraId="7EC54227" w14:textId="77777777" w:rsidR="00385867" w:rsidRPr="00671A65" w:rsidRDefault="00385867">
      <w:pPr>
        <w:rPr>
          <w:lang w:val="en-US"/>
        </w:rPr>
      </w:pPr>
    </w:p>
    <w:p w14:paraId="7087CCAC" w14:textId="77777777" w:rsidR="00385867" w:rsidRPr="00671A65" w:rsidRDefault="00385867">
      <w:pPr>
        <w:rPr>
          <w:lang w:val="en-US"/>
        </w:rPr>
      </w:pPr>
    </w:p>
    <w:p w14:paraId="24C3E217" w14:textId="77777777" w:rsidR="00385867" w:rsidRPr="00671A65" w:rsidRDefault="00385867" w:rsidP="00385867">
      <w:pPr>
        <w:ind w:left="709" w:hanging="709"/>
        <w:rPr>
          <w:szCs w:val="28"/>
          <w:lang w:val="en-US" w:eastAsia="en-US"/>
        </w:rPr>
      </w:pPr>
      <w:r w:rsidRPr="00671A65">
        <w:rPr>
          <w:szCs w:val="28"/>
          <w:lang w:val="en-US" w:eastAsia="en-US"/>
        </w:rPr>
        <w:t xml:space="preserve">Crane, Tim. "Analytic Philosophy: Its History, Science, and Logic." </w:t>
      </w:r>
      <w:r w:rsidRPr="00671A65">
        <w:rPr>
          <w:i/>
          <w:szCs w:val="28"/>
          <w:lang w:val="en-US" w:eastAsia="en-US"/>
        </w:rPr>
        <w:t>YouTube (Brad Younger)</w:t>
      </w:r>
      <w:r w:rsidRPr="00671A65">
        <w:rPr>
          <w:szCs w:val="28"/>
          <w:lang w:val="en-US" w:eastAsia="en-US"/>
        </w:rPr>
        <w:t xml:space="preserve"> 5 Sept. 2015.*</w:t>
      </w:r>
    </w:p>
    <w:p w14:paraId="09C54CB9" w14:textId="77777777" w:rsidR="00385867" w:rsidRPr="00671A65" w:rsidRDefault="00385867" w:rsidP="00385867">
      <w:pPr>
        <w:ind w:left="709" w:hanging="709"/>
        <w:rPr>
          <w:szCs w:val="28"/>
          <w:lang w:val="en-US" w:eastAsia="en-US"/>
        </w:rPr>
      </w:pPr>
      <w:r w:rsidRPr="00671A65">
        <w:rPr>
          <w:szCs w:val="28"/>
          <w:lang w:val="en-US" w:eastAsia="en-US"/>
        </w:rPr>
        <w:tab/>
      </w:r>
      <w:hyperlink r:id="rId5" w:history="1">
        <w:r w:rsidRPr="00671A65">
          <w:rPr>
            <w:rStyle w:val="Hipervnculo"/>
            <w:szCs w:val="28"/>
            <w:lang w:val="en-US" w:eastAsia="en-US"/>
          </w:rPr>
          <w:t>https://youtu.be/6KBmjzwiAv4</w:t>
        </w:r>
      </w:hyperlink>
    </w:p>
    <w:p w14:paraId="711D09CE" w14:textId="77777777" w:rsidR="00385867" w:rsidRPr="00671A65" w:rsidRDefault="00385867" w:rsidP="00385867">
      <w:pPr>
        <w:ind w:left="709" w:hanging="709"/>
        <w:rPr>
          <w:szCs w:val="28"/>
          <w:lang w:val="en-US" w:eastAsia="en-US"/>
        </w:rPr>
      </w:pPr>
      <w:r w:rsidRPr="00671A65">
        <w:rPr>
          <w:szCs w:val="28"/>
          <w:lang w:val="en-US" w:eastAsia="en-US"/>
        </w:rPr>
        <w:tab/>
        <w:t>2015</w:t>
      </w:r>
    </w:p>
    <w:p w14:paraId="020E114F" w14:textId="77777777" w:rsidR="00385867" w:rsidRPr="00671A65" w:rsidRDefault="00385867">
      <w:pPr>
        <w:rPr>
          <w:lang w:val="en-US"/>
        </w:rPr>
      </w:pPr>
    </w:p>
    <w:p w14:paraId="70BAC5B5" w14:textId="77777777" w:rsidR="00385867" w:rsidRPr="00671A65" w:rsidRDefault="00385867">
      <w:pPr>
        <w:rPr>
          <w:lang w:val="en-US"/>
        </w:rPr>
      </w:pPr>
    </w:p>
    <w:p w14:paraId="483FB1EF" w14:textId="77777777" w:rsidR="00385867" w:rsidRPr="00671A65" w:rsidRDefault="00385867">
      <w:pPr>
        <w:rPr>
          <w:lang w:val="en-US"/>
        </w:rPr>
      </w:pPr>
    </w:p>
    <w:p w14:paraId="4E99EE12" w14:textId="77777777" w:rsidR="006A5D8E" w:rsidRPr="00671A65" w:rsidRDefault="006A5D8E">
      <w:pPr>
        <w:rPr>
          <w:lang w:val="en-US"/>
        </w:rPr>
      </w:pPr>
    </w:p>
    <w:p w14:paraId="024F16FD" w14:textId="77777777" w:rsidR="006A5D8E" w:rsidRPr="00671A65" w:rsidRDefault="006A5D8E">
      <w:pPr>
        <w:rPr>
          <w:lang w:val="en-US"/>
        </w:rPr>
      </w:pPr>
    </w:p>
    <w:p w14:paraId="2F319159" w14:textId="77777777" w:rsidR="006A5D8E" w:rsidRPr="00671A65" w:rsidRDefault="006A5D8E">
      <w:pPr>
        <w:rPr>
          <w:lang w:val="en-US"/>
        </w:rPr>
      </w:pPr>
    </w:p>
    <w:p w14:paraId="1BA1C7F9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>Internet resources</w:t>
      </w:r>
    </w:p>
    <w:p w14:paraId="28814E43" w14:textId="77777777" w:rsidR="006A5D8E" w:rsidRPr="00671A65" w:rsidRDefault="006A5D8E">
      <w:pPr>
        <w:rPr>
          <w:lang w:val="en-US"/>
        </w:rPr>
      </w:pPr>
    </w:p>
    <w:p w14:paraId="03A419AA" w14:textId="77777777" w:rsidR="006A5D8E" w:rsidRPr="00671A65" w:rsidRDefault="006A5D8E">
      <w:pPr>
        <w:rPr>
          <w:lang w:val="en-US"/>
        </w:rPr>
      </w:pPr>
    </w:p>
    <w:p w14:paraId="49794083" w14:textId="77777777" w:rsidR="006A5D8E" w:rsidRPr="00671A65" w:rsidRDefault="006A5D8E">
      <w:pPr>
        <w:rPr>
          <w:color w:val="000000"/>
          <w:u w:val="single"/>
          <w:lang w:val="en-US"/>
        </w:rPr>
      </w:pPr>
      <w:r w:rsidRPr="00671A65">
        <w:rPr>
          <w:i/>
          <w:color w:val="000000"/>
          <w:lang w:val="en-US"/>
        </w:rPr>
        <w:t>Hist-Analytic.</w:t>
      </w:r>
      <w:r w:rsidRPr="00671A65">
        <w:rPr>
          <w:color w:val="000000"/>
          <w:lang w:val="en-US"/>
        </w:rPr>
        <w:t xml:space="preserve"> Website on analytic philosophy.</w:t>
      </w:r>
    </w:p>
    <w:p w14:paraId="4BACAC71" w14:textId="77777777" w:rsidR="006A5D8E" w:rsidRPr="00671A65" w:rsidRDefault="006A5D8E">
      <w:pPr>
        <w:rPr>
          <w:color w:val="000000"/>
          <w:lang w:val="en-US"/>
        </w:rPr>
      </w:pPr>
      <w:r w:rsidRPr="00671A65">
        <w:rPr>
          <w:color w:val="000000"/>
          <w:lang w:val="en-US"/>
        </w:rPr>
        <w:tab/>
      </w:r>
      <w:hyperlink r:id="rId6" w:history="1">
        <w:r w:rsidRPr="00671A65">
          <w:rPr>
            <w:rStyle w:val="Hipervnculo"/>
            <w:lang w:val="en-US"/>
          </w:rPr>
          <w:t>http://www.hist-analytic.org/</w:t>
        </w:r>
      </w:hyperlink>
    </w:p>
    <w:p w14:paraId="3A605680" w14:textId="77777777" w:rsidR="006A5D8E" w:rsidRPr="00671A65" w:rsidRDefault="006A5D8E">
      <w:pPr>
        <w:rPr>
          <w:color w:val="000000"/>
          <w:lang w:val="en-US"/>
        </w:rPr>
      </w:pPr>
      <w:r w:rsidRPr="00671A65">
        <w:rPr>
          <w:color w:val="000000"/>
          <w:lang w:val="en-US"/>
        </w:rPr>
        <w:tab/>
        <w:t>2007</w:t>
      </w:r>
    </w:p>
    <w:p w14:paraId="1CE3321C" w14:textId="77777777" w:rsidR="006A5D8E" w:rsidRPr="00671A65" w:rsidRDefault="006A5D8E">
      <w:pPr>
        <w:rPr>
          <w:lang w:val="en-US"/>
        </w:rPr>
      </w:pPr>
    </w:p>
    <w:p w14:paraId="53062C32" w14:textId="77777777" w:rsidR="006A5D8E" w:rsidRPr="00671A65" w:rsidRDefault="006A5D8E">
      <w:pPr>
        <w:rPr>
          <w:lang w:val="en-US"/>
        </w:rPr>
      </w:pPr>
    </w:p>
    <w:p w14:paraId="2EDA53B4" w14:textId="77777777" w:rsidR="006A5D8E" w:rsidRPr="00671A65" w:rsidRDefault="006A5D8E">
      <w:pPr>
        <w:rPr>
          <w:lang w:val="en-US"/>
        </w:rPr>
      </w:pPr>
    </w:p>
    <w:p w14:paraId="08C9FC8E" w14:textId="77777777" w:rsidR="006A5D8E" w:rsidRPr="00671A65" w:rsidRDefault="006A5D8E">
      <w:pPr>
        <w:rPr>
          <w:lang w:val="en-US"/>
        </w:rPr>
      </w:pPr>
    </w:p>
    <w:p w14:paraId="47EA9719" w14:textId="77777777" w:rsidR="006A5D8E" w:rsidRPr="00671A65" w:rsidRDefault="006A5D8E">
      <w:pPr>
        <w:rPr>
          <w:lang w:val="en-US"/>
        </w:rPr>
      </w:pPr>
    </w:p>
    <w:p w14:paraId="0DB366D0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>Journals</w:t>
      </w:r>
    </w:p>
    <w:p w14:paraId="367BED0A" w14:textId="77777777" w:rsidR="006A5D8E" w:rsidRPr="00671A65" w:rsidRDefault="006A5D8E">
      <w:pPr>
        <w:rPr>
          <w:lang w:val="en-US"/>
        </w:rPr>
      </w:pPr>
    </w:p>
    <w:p w14:paraId="4B416A4E" w14:textId="77777777" w:rsidR="006E5D0D" w:rsidRPr="00671A65" w:rsidRDefault="006E5D0D">
      <w:pPr>
        <w:rPr>
          <w:lang w:val="en-US"/>
        </w:rPr>
      </w:pPr>
    </w:p>
    <w:p w14:paraId="27980BBA" w14:textId="77777777" w:rsidR="006E5D0D" w:rsidRPr="00671A65" w:rsidRDefault="006E5D0D" w:rsidP="006E5D0D">
      <w:pPr>
        <w:rPr>
          <w:lang w:val="en-US"/>
        </w:rPr>
      </w:pPr>
      <w:r w:rsidRPr="00671A65">
        <w:rPr>
          <w:i/>
          <w:lang w:val="en-US"/>
        </w:rPr>
        <w:t>Analysis</w:t>
      </w:r>
      <w:r w:rsidRPr="00671A65">
        <w:rPr>
          <w:lang w:val="en-US"/>
        </w:rPr>
        <w:t xml:space="preserve"> 18.3 (1958).</w:t>
      </w:r>
    </w:p>
    <w:p w14:paraId="0F06ACCC" w14:textId="77777777" w:rsidR="006E5D0D" w:rsidRPr="00671A65" w:rsidRDefault="006E5D0D">
      <w:pPr>
        <w:rPr>
          <w:lang w:val="en-US"/>
        </w:rPr>
      </w:pPr>
    </w:p>
    <w:p w14:paraId="0E1FD9DE" w14:textId="77777777" w:rsidR="006A5D8E" w:rsidRPr="00671A65" w:rsidRDefault="006A5D8E">
      <w:pPr>
        <w:rPr>
          <w:lang w:val="en-US"/>
        </w:rPr>
      </w:pPr>
      <w:r w:rsidRPr="00671A65">
        <w:rPr>
          <w:i/>
          <w:lang w:val="en-US"/>
        </w:rPr>
        <w:t xml:space="preserve">Mind </w:t>
      </w:r>
      <w:r w:rsidRPr="00671A65">
        <w:rPr>
          <w:lang w:val="en-US"/>
        </w:rPr>
        <w:t>63 (1954).</w:t>
      </w:r>
    </w:p>
    <w:p w14:paraId="76F5BF42" w14:textId="77777777" w:rsidR="006A5D8E" w:rsidRPr="00671A65" w:rsidRDefault="006A5D8E">
      <w:pPr>
        <w:rPr>
          <w:lang w:val="en-US"/>
        </w:rPr>
      </w:pPr>
    </w:p>
    <w:p w14:paraId="4CB74E39" w14:textId="77777777" w:rsidR="006A5D8E" w:rsidRPr="00671A65" w:rsidRDefault="006A5D8E">
      <w:pPr>
        <w:rPr>
          <w:lang w:val="en-US"/>
        </w:rPr>
      </w:pPr>
    </w:p>
    <w:p w14:paraId="2F40B54D" w14:textId="77777777" w:rsidR="006A5D8E" w:rsidRPr="00671A65" w:rsidRDefault="006A5D8E">
      <w:pPr>
        <w:rPr>
          <w:lang w:val="en-US"/>
        </w:rPr>
      </w:pPr>
    </w:p>
    <w:p w14:paraId="60782795" w14:textId="77777777" w:rsidR="006A5D8E" w:rsidRPr="00671A65" w:rsidRDefault="006A5D8E">
      <w:pPr>
        <w:rPr>
          <w:lang w:val="en-US"/>
        </w:rPr>
      </w:pPr>
    </w:p>
    <w:p w14:paraId="7C936C72" w14:textId="77777777" w:rsidR="006A5D8E" w:rsidRPr="00671A65" w:rsidRDefault="006A5D8E">
      <w:pPr>
        <w:rPr>
          <w:b/>
          <w:sz w:val="36"/>
          <w:lang w:val="en-US"/>
        </w:rPr>
      </w:pPr>
      <w:r w:rsidRPr="00671A65">
        <w:rPr>
          <w:b/>
          <w:sz w:val="36"/>
          <w:lang w:val="en-US"/>
        </w:rPr>
        <w:t>On English analytic criticism</w:t>
      </w:r>
    </w:p>
    <w:p w14:paraId="3EB45224" w14:textId="77777777" w:rsidR="006A5D8E" w:rsidRPr="00671A65" w:rsidRDefault="006A5D8E">
      <w:pPr>
        <w:rPr>
          <w:b/>
          <w:sz w:val="36"/>
          <w:lang w:val="en-US"/>
        </w:rPr>
      </w:pPr>
    </w:p>
    <w:p w14:paraId="26C00B51" w14:textId="77777777" w:rsidR="006A5D8E" w:rsidRPr="00671A65" w:rsidRDefault="006A5D8E">
      <w:pPr>
        <w:rPr>
          <w:b/>
          <w:lang w:val="en-US"/>
        </w:rPr>
      </w:pPr>
      <w:r w:rsidRPr="00671A65">
        <w:rPr>
          <w:b/>
          <w:lang w:val="en-US"/>
        </w:rPr>
        <w:t>Miscellaneous</w:t>
      </w:r>
    </w:p>
    <w:p w14:paraId="307EECE8" w14:textId="77777777" w:rsidR="006A5D8E" w:rsidRPr="00671A65" w:rsidRDefault="006A5D8E">
      <w:pPr>
        <w:rPr>
          <w:b/>
          <w:lang w:val="en-US"/>
        </w:rPr>
      </w:pPr>
    </w:p>
    <w:p w14:paraId="105348E4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Ricœur, Paul. "L'éclipse du récit." </w:t>
      </w:r>
      <w:r w:rsidRPr="00671A65">
        <w:rPr>
          <w:i/>
          <w:lang w:val="en-US"/>
        </w:rPr>
        <w:t xml:space="preserve"> </w:t>
      </w:r>
      <w:r w:rsidRPr="00671A65">
        <w:rPr>
          <w:lang w:val="en-US"/>
        </w:rPr>
        <w:t xml:space="preserve">In </w:t>
      </w:r>
      <w:r w:rsidRPr="00671A65">
        <w:rPr>
          <w:i/>
          <w:lang w:val="en-US"/>
        </w:rPr>
        <w:t>Temps et récit Tome I: L'intrigue et le récit historique.</w:t>
      </w:r>
      <w:r w:rsidRPr="00671A65">
        <w:rPr>
          <w:lang w:val="en-US"/>
        </w:rPr>
        <w:t xml:space="preserve"> Paris: Seuil, 1983. Rpt. (Points) 2001. 171-216.* (French historiography; Analytic philosophy).</w:t>
      </w:r>
    </w:p>
    <w:p w14:paraId="662006AD" w14:textId="77777777" w:rsidR="006A5D8E" w:rsidRPr="00671A65" w:rsidRDefault="006A5D8E">
      <w:pPr>
        <w:rPr>
          <w:b/>
          <w:sz w:val="36"/>
          <w:lang w:val="en-US"/>
        </w:rPr>
      </w:pPr>
    </w:p>
    <w:p w14:paraId="75AD0F5C" w14:textId="77777777" w:rsidR="006A5D8E" w:rsidRPr="00671A65" w:rsidRDefault="006A5D8E">
      <w:pPr>
        <w:rPr>
          <w:b/>
          <w:sz w:val="36"/>
          <w:lang w:val="en-US"/>
        </w:rPr>
      </w:pPr>
    </w:p>
    <w:p w14:paraId="0B332793" w14:textId="77777777" w:rsidR="006A5D8E" w:rsidRPr="00671A65" w:rsidRDefault="006A5D8E">
      <w:pPr>
        <w:rPr>
          <w:b/>
          <w:sz w:val="36"/>
          <w:lang w:val="en-US"/>
        </w:rPr>
      </w:pPr>
    </w:p>
    <w:p w14:paraId="4481DC4A" w14:textId="77777777" w:rsidR="006A5D8E" w:rsidRPr="00671A65" w:rsidRDefault="006A5D8E" w:rsidP="006A5D8E">
      <w:pPr>
        <w:rPr>
          <w:b/>
          <w:lang w:val="en-US"/>
        </w:rPr>
      </w:pPr>
      <w:r w:rsidRPr="00671A65">
        <w:rPr>
          <w:b/>
          <w:lang w:val="en-US"/>
        </w:rPr>
        <w:t>E. Anscombe</w:t>
      </w:r>
    </w:p>
    <w:p w14:paraId="44ECCAF7" w14:textId="77777777" w:rsidR="006A5D8E" w:rsidRPr="00671A65" w:rsidRDefault="006A5D8E" w:rsidP="006A5D8E">
      <w:pPr>
        <w:rPr>
          <w:b/>
          <w:lang w:val="en-US"/>
        </w:rPr>
      </w:pPr>
    </w:p>
    <w:p w14:paraId="4B333587" w14:textId="77777777" w:rsidR="006A5D8E" w:rsidRPr="00671A65" w:rsidRDefault="006A5D8E" w:rsidP="006A5D8E">
      <w:pPr>
        <w:ind w:left="709" w:hanging="709"/>
        <w:rPr>
          <w:i/>
          <w:color w:val="000000"/>
          <w:lang w:val="en-US"/>
        </w:rPr>
      </w:pPr>
      <w:r w:rsidRPr="00671A65">
        <w:rPr>
          <w:color w:val="000000"/>
          <w:lang w:val="en-US"/>
        </w:rPr>
        <w:t xml:space="preserve">Bayne, Steve. "Anscombe vs. J. L. Austin on Pretending: Was There a Victor?" Nov. 31 2003. In </w:t>
      </w:r>
      <w:r w:rsidRPr="00671A65">
        <w:rPr>
          <w:i/>
          <w:color w:val="000000"/>
          <w:lang w:val="en-US"/>
        </w:rPr>
        <w:t>Hist-Analytic</w:t>
      </w:r>
    </w:p>
    <w:p w14:paraId="0699670B" w14:textId="77777777" w:rsidR="006A5D8E" w:rsidRPr="00671A65" w:rsidRDefault="00654716" w:rsidP="006A5D8E">
      <w:pPr>
        <w:ind w:left="709" w:firstLine="0"/>
        <w:rPr>
          <w:rFonts w:ascii="Lucida Grande" w:hAnsi="Lucida Grande"/>
          <w:color w:val="000000"/>
          <w:lang w:val="en-US"/>
        </w:rPr>
      </w:pPr>
      <w:hyperlink r:id="rId7" w:history="1">
        <w:r w:rsidR="006A5D8E" w:rsidRPr="00671A65">
          <w:rPr>
            <w:rStyle w:val="Hipervnculo"/>
            <w:lang w:val="en-US"/>
          </w:rPr>
          <w:t>http://www.hist-analytic.org/ANSCOMBEAUSTIN.htm</w:t>
        </w:r>
      </w:hyperlink>
    </w:p>
    <w:p w14:paraId="4612D328" w14:textId="77777777" w:rsidR="006A5D8E" w:rsidRPr="00671A65" w:rsidRDefault="006A5D8E" w:rsidP="006A5D8E">
      <w:pPr>
        <w:ind w:left="709" w:firstLine="0"/>
        <w:rPr>
          <w:lang w:val="en-US"/>
        </w:rPr>
      </w:pPr>
      <w:r w:rsidRPr="00671A65">
        <w:rPr>
          <w:lang w:val="en-US"/>
        </w:rPr>
        <w:t>2007</w:t>
      </w:r>
    </w:p>
    <w:p w14:paraId="5B3B8E48" w14:textId="77777777" w:rsidR="006A0A07" w:rsidRPr="001C0E28" w:rsidRDefault="006A0A07" w:rsidP="006A0A07">
      <w:pPr>
        <w:rPr>
          <w:szCs w:val="28"/>
          <w:lang w:val="en-US" w:eastAsia="en-US"/>
        </w:rPr>
      </w:pPr>
      <w:r w:rsidRPr="001C0E28">
        <w:rPr>
          <w:szCs w:val="28"/>
          <w:lang w:val="en-US" w:eastAsia="en-US"/>
        </w:rPr>
        <w:lastRenderedPageBreak/>
        <w:t xml:space="preserve">Clark, </w:t>
      </w:r>
      <w:r>
        <w:rPr>
          <w:szCs w:val="28"/>
          <w:lang w:val="en-US" w:eastAsia="en-US"/>
        </w:rPr>
        <w:t xml:space="preserve">Philip. </w:t>
      </w:r>
      <w:r w:rsidRPr="001C0E28">
        <w:rPr>
          <w:szCs w:val="28"/>
          <w:lang w:val="en-US" w:eastAsia="en-US"/>
        </w:rPr>
        <w:t xml:space="preserve">Rev. of </w:t>
      </w:r>
      <w:r w:rsidRPr="001C0E28">
        <w:rPr>
          <w:i/>
          <w:szCs w:val="28"/>
          <w:lang w:val="en-US" w:eastAsia="en-US"/>
        </w:rPr>
        <w:t>Essays on An</w:t>
      </w:r>
      <w:r>
        <w:rPr>
          <w:i/>
          <w:szCs w:val="28"/>
          <w:lang w:val="en-US" w:eastAsia="en-US"/>
        </w:rPr>
        <w:t>s</w:t>
      </w:r>
      <w:r w:rsidRPr="001C0E28">
        <w:rPr>
          <w:i/>
          <w:szCs w:val="28"/>
          <w:lang w:val="en-US" w:eastAsia="en-US"/>
        </w:rPr>
        <w:t xml:space="preserve">combe's </w:t>
      </w:r>
      <w:r w:rsidRPr="001C0E28">
        <w:rPr>
          <w:i/>
          <w:smallCaps/>
          <w:szCs w:val="28"/>
          <w:lang w:val="en-US" w:eastAsia="en-US"/>
        </w:rPr>
        <w:t>Intention.</w:t>
      </w:r>
      <w:r w:rsidRPr="001C0E28">
        <w:rPr>
          <w:i/>
          <w:szCs w:val="28"/>
          <w:lang w:val="en-US" w:eastAsia="en-US"/>
        </w:rPr>
        <w:t xml:space="preserve"> </w:t>
      </w:r>
      <w:r w:rsidRPr="001C0E28">
        <w:rPr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 xml:space="preserve">Ed. Anton Ford et al. </w:t>
      </w:r>
      <w:r w:rsidRPr="001C0E28">
        <w:rPr>
          <w:i/>
          <w:szCs w:val="28"/>
          <w:lang w:val="en-US" w:eastAsia="en-US"/>
        </w:rPr>
        <w:t>Notre Dame Philosophical Reviews</w:t>
      </w:r>
      <w:r w:rsidRPr="001C0E28">
        <w:rPr>
          <w:szCs w:val="28"/>
          <w:lang w:val="en-US" w:eastAsia="en-US"/>
        </w:rPr>
        <w:t xml:space="preserve"> 24 Feb. 2012:</w:t>
      </w:r>
    </w:p>
    <w:p w14:paraId="16CE3773" w14:textId="77777777" w:rsidR="006A0A07" w:rsidRPr="001C0E28" w:rsidRDefault="00654716" w:rsidP="006A0A07">
      <w:pPr>
        <w:ind w:hanging="12"/>
        <w:rPr>
          <w:szCs w:val="28"/>
          <w:lang w:val="en-US" w:eastAsia="en-US"/>
        </w:rPr>
      </w:pPr>
      <w:hyperlink r:id="rId8" w:history="1">
        <w:r w:rsidR="006A0A07" w:rsidRPr="001C0E28">
          <w:rPr>
            <w:rStyle w:val="Hipervnculo"/>
            <w:rFonts w:cs="Lucida Sans"/>
            <w:bCs/>
            <w:szCs w:val="28"/>
            <w:lang w:val="en-US" w:eastAsia="en-US"/>
          </w:rPr>
          <w:t>http://ndpr.nd.edu/news/37807-essays-on-anscombe-s-intention/</w:t>
        </w:r>
      </w:hyperlink>
    </w:p>
    <w:p w14:paraId="003201B6" w14:textId="77777777" w:rsidR="006A0A07" w:rsidRPr="001C0E28" w:rsidRDefault="006A0A07" w:rsidP="006A0A07">
      <w:pPr>
        <w:ind w:hanging="12"/>
        <w:rPr>
          <w:szCs w:val="28"/>
          <w:lang w:val="en-US" w:eastAsia="en-US"/>
        </w:rPr>
      </w:pPr>
      <w:r w:rsidRPr="001C0E28">
        <w:rPr>
          <w:szCs w:val="28"/>
          <w:lang w:val="en-US" w:eastAsia="en-US"/>
        </w:rPr>
        <w:t>2013</w:t>
      </w:r>
    </w:p>
    <w:p w14:paraId="197848CF" w14:textId="77777777" w:rsidR="006A0A07" w:rsidRDefault="006A0A07" w:rsidP="006A0A07">
      <w:pPr>
        <w:rPr>
          <w:lang w:val="en-US" w:eastAsia="en-US"/>
        </w:rPr>
      </w:pPr>
      <w:r>
        <w:rPr>
          <w:lang w:val="en-US" w:eastAsia="en-US"/>
        </w:rPr>
        <w:t xml:space="preserve">Ford, Anton, Jennifer Hornsby, and Frederick Stoutland, eds. </w:t>
      </w:r>
      <w:r>
        <w:rPr>
          <w:i/>
          <w:iCs/>
          <w:lang w:val="en-US" w:eastAsia="en-US"/>
        </w:rPr>
        <w:t xml:space="preserve">Essays on Anscombe's </w:t>
      </w:r>
      <w:r w:rsidRPr="001C0E28">
        <w:rPr>
          <w:i/>
          <w:smallCaps/>
          <w:lang w:val="en-US" w:eastAsia="en-US"/>
        </w:rPr>
        <w:t>Intention</w:t>
      </w:r>
      <w:r>
        <w:rPr>
          <w:i/>
          <w:smallCaps/>
          <w:lang w:val="en-US" w:eastAsia="en-US"/>
        </w:rPr>
        <w:t>.</w:t>
      </w:r>
      <w:r>
        <w:rPr>
          <w:smallCaps/>
          <w:lang w:val="en-US" w:eastAsia="en-US"/>
        </w:rPr>
        <w:t xml:space="preserve"> C</w:t>
      </w:r>
      <w:r>
        <w:rPr>
          <w:lang w:val="en-US" w:eastAsia="en-US"/>
        </w:rPr>
        <w:t>ambridge (MA): Harvard UP,  2011.</w:t>
      </w:r>
    </w:p>
    <w:p w14:paraId="16940509" w14:textId="77777777" w:rsidR="00AD2B2F" w:rsidRPr="00671A65" w:rsidRDefault="00AD2B2F" w:rsidP="00AD2B2F">
      <w:pPr>
        <w:rPr>
          <w:lang w:val="en-US"/>
        </w:rPr>
      </w:pPr>
      <w:r w:rsidRPr="00671A65">
        <w:rPr>
          <w:lang w:val="en-US"/>
        </w:rPr>
        <w:t xml:space="preserve">Teichman, Roger. </w:t>
      </w:r>
      <w:r w:rsidRPr="00671A65">
        <w:rPr>
          <w:i/>
          <w:lang w:val="en-US"/>
        </w:rPr>
        <w:t>The Philosophy of Elizabeth Anscombe.</w:t>
      </w:r>
      <w:r w:rsidRPr="00671A65">
        <w:rPr>
          <w:lang w:val="en-US"/>
        </w:rPr>
        <w:t xml:space="preserve"> Oxford: Oxford UP, 2008.</w:t>
      </w:r>
    </w:p>
    <w:p w14:paraId="368DEEB0" w14:textId="77777777" w:rsidR="006A5D8E" w:rsidRPr="00671A65" w:rsidRDefault="006A5D8E">
      <w:pPr>
        <w:rPr>
          <w:b/>
          <w:lang w:val="en-US"/>
        </w:rPr>
      </w:pPr>
    </w:p>
    <w:p w14:paraId="7E0AB4B3" w14:textId="330A0D08" w:rsidR="006A5D8E" w:rsidRDefault="006A5D8E">
      <w:pPr>
        <w:rPr>
          <w:b/>
          <w:lang w:val="en-US"/>
        </w:rPr>
      </w:pPr>
    </w:p>
    <w:p w14:paraId="23A2C11A" w14:textId="35D6CA14" w:rsidR="005B7A23" w:rsidRDefault="005B7A23">
      <w:pPr>
        <w:rPr>
          <w:b/>
          <w:lang w:val="en-US"/>
        </w:rPr>
      </w:pPr>
    </w:p>
    <w:p w14:paraId="0C132D9F" w14:textId="68539FD2" w:rsidR="005B7A23" w:rsidRDefault="005B7A23">
      <w:pPr>
        <w:rPr>
          <w:b/>
          <w:lang w:val="en-US"/>
        </w:rPr>
      </w:pPr>
      <w:r>
        <w:rPr>
          <w:b/>
          <w:lang w:val="en-US"/>
        </w:rPr>
        <w:t>Felix Cohen</w:t>
      </w:r>
    </w:p>
    <w:p w14:paraId="6B272CBA" w14:textId="58EBDBEC" w:rsidR="005B7A23" w:rsidRDefault="005B7A23">
      <w:pPr>
        <w:rPr>
          <w:b/>
          <w:lang w:val="en-US"/>
        </w:rPr>
      </w:pPr>
    </w:p>
    <w:p w14:paraId="7B8EFCFC" w14:textId="77777777" w:rsidR="005B7A23" w:rsidRDefault="005B7A23" w:rsidP="005B7A23">
      <w:pPr>
        <w:rPr>
          <w:lang w:val="en-US"/>
        </w:rPr>
      </w:pPr>
      <w:r>
        <w:rPr>
          <w:lang w:val="en-US"/>
        </w:rPr>
        <w:t xml:space="preserve">Horgan, John. "What Is a Question? A 92-year-old Essay Provokes Musings on the Nature of Knowledge, Reality—and Uptalk."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7 Aug. 2021.*</w:t>
      </w:r>
    </w:p>
    <w:p w14:paraId="378C40C4" w14:textId="77777777" w:rsidR="005B7A23" w:rsidRDefault="005B7A23" w:rsidP="005B7A23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2434A4">
          <w:rPr>
            <w:rStyle w:val="Hipervnculo"/>
            <w:lang w:val="en-US"/>
          </w:rPr>
          <w:t>https://www.scientificamerican.com/article/what-is-a-question/</w:t>
        </w:r>
      </w:hyperlink>
    </w:p>
    <w:p w14:paraId="1A9D645D" w14:textId="77777777" w:rsidR="005B7A23" w:rsidRPr="005B7A23" w:rsidRDefault="005B7A23" w:rsidP="005B7A23">
      <w:pPr>
        <w:rPr>
          <w:lang w:val="en-US"/>
        </w:rPr>
      </w:pPr>
      <w:r>
        <w:rPr>
          <w:lang w:val="en-US"/>
        </w:rPr>
        <w:tab/>
      </w:r>
      <w:r w:rsidRPr="005B7A23">
        <w:rPr>
          <w:lang w:val="en-US"/>
        </w:rPr>
        <w:t>2021</w:t>
      </w:r>
    </w:p>
    <w:p w14:paraId="6B60CC6A" w14:textId="2320105D" w:rsidR="005B7A23" w:rsidRDefault="005B7A23">
      <w:pPr>
        <w:rPr>
          <w:b/>
          <w:lang w:val="en-US"/>
        </w:rPr>
      </w:pPr>
    </w:p>
    <w:p w14:paraId="20208BB1" w14:textId="1B9BB8DB" w:rsidR="005B7A23" w:rsidRDefault="005B7A23">
      <w:pPr>
        <w:rPr>
          <w:b/>
          <w:lang w:val="en-US"/>
        </w:rPr>
      </w:pPr>
    </w:p>
    <w:p w14:paraId="400F5BD6" w14:textId="2842F603" w:rsidR="005B7A23" w:rsidRDefault="005B7A23">
      <w:pPr>
        <w:rPr>
          <w:b/>
          <w:lang w:val="en-US"/>
        </w:rPr>
      </w:pPr>
    </w:p>
    <w:p w14:paraId="2BE49FB1" w14:textId="77777777" w:rsidR="005B7A23" w:rsidRPr="005B7A23" w:rsidRDefault="005B7A23">
      <w:pPr>
        <w:rPr>
          <w:b/>
          <w:lang w:val="en-US"/>
        </w:rPr>
      </w:pPr>
    </w:p>
    <w:p w14:paraId="7BC3367A" w14:textId="77777777" w:rsidR="006A5D8E" w:rsidRPr="00671A65" w:rsidRDefault="006A5D8E">
      <w:pPr>
        <w:rPr>
          <w:b/>
          <w:lang w:val="en-US"/>
        </w:rPr>
      </w:pPr>
    </w:p>
    <w:p w14:paraId="0B0DE57A" w14:textId="77777777" w:rsidR="006A5D8E" w:rsidRPr="00671A65" w:rsidRDefault="00F01494">
      <w:pPr>
        <w:rPr>
          <w:b/>
          <w:lang w:val="en-US"/>
        </w:rPr>
      </w:pPr>
      <w:r w:rsidRPr="00671A65">
        <w:rPr>
          <w:b/>
          <w:lang w:val="en-US"/>
        </w:rPr>
        <w:t xml:space="preserve">Gregory </w:t>
      </w:r>
      <w:r w:rsidR="006A5D8E" w:rsidRPr="00671A65">
        <w:rPr>
          <w:b/>
          <w:lang w:val="en-US"/>
        </w:rPr>
        <w:t>Currie</w:t>
      </w:r>
    </w:p>
    <w:p w14:paraId="2F29363D" w14:textId="77777777" w:rsidR="006A5D8E" w:rsidRPr="00671A65" w:rsidRDefault="006A5D8E">
      <w:pPr>
        <w:rPr>
          <w:b/>
          <w:lang w:val="en-US"/>
        </w:rPr>
      </w:pPr>
    </w:p>
    <w:p w14:paraId="5B128F7C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Livingston, Paisley. "The Wolves and the Manger: Analytic Aesthetics and the Dogmas of Poststructuralism (Gregory Currie, </w:t>
      </w:r>
      <w:r w:rsidRPr="00671A65">
        <w:rPr>
          <w:i/>
          <w:lang w:val="en-US"/>
        </w:rPr>
        <w:t>An Ontology of Art; The Nature of Fiction</w:t>
      </w:r>
      <w:r w:rsidRPr="00671A65">
        <w:rPr>
          <w:lang w:val="en-US"/>
        </w:rPr>
        <w:t xml:space="preserve"> ." </w:t>
      </w:r>
      <w:r w:rsidRPr="00671A65">
        <w:rPr>
          <w:i/>
          <w:lang w:val="en-US"/>
        </w:rPr>
        <w:t>Poetics Today</w:t>
      </w:r>
      <w:r w:rsidRPr="00671A65">
        <w:rPr>
          <w:lang w:val="en-US"/>
        </w:rPr>
        <w:t xml:space="preserve"> 13.2 (1992): 369-386.*</w:t>
      </w:r>
    </w:p>
    <w:p w14:paraId="72177344" w14:textId="77777777" w:rsidR="00F01494" w:rsidRPr="00671A65" w:rsidRDefault="00F01494" w:rsidP="00F01494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671A65">
        <w:rPr>
          <w:lang w:val="en-US"/>
        </w:rPr>
        <w:t xml:space="preserve">Blume, Peter. "Schlaglichter auf narratologische Grundfragen. </w:t>
      </w:r>
      <w:r>
        <w:rPr>
          <w:lang w:val="en-GB"/>
        </w:rPr>
        <w:t xml:space="preserve">Gregory Currie legt eine »Philosophy of Stories« vor [Review of Gregory Currie: </w:t>
      </w:r>
      <w:r w:rsidRPr="000B2CE9">
        <w:rPr>
          <w:i/>
          <w:lang w:val="en-GB"/>
        </w:rPr>
        <w:t>Narratives and Narrators: A Philosophy of Stories.</w:t>
      </w:r>
      <w:r>
        <w:rPr>
          <w:lang w:val="en-GB"/>
        </w:rPr>
        <w:t xml:space="preserve"> </w:t>
      </w:r>
      <w:r w:rsidRPr="00671A65">
        <w:rPr>
          <w:lang w:val="en-US"/>
        </w:rPr>
        <w:t xml:space="preserve">Oxford 2010." </w:t>
      </w:r>
      <w:r w:rsidRPr="00671A65">
        <w:rPr>
          <w:i/>
          <w:lang w:val="en-US"/>
        </w:rPr>
        <w:t xml:space="preserve">Diegesis </w:t>
      </w:r>
      <w:r w:rsidRPr="00671A65">
        <w:rPr>
          <w:lang w:val="en-US"/>
        </w:rPr>
        <w:t>1.1 (2012): 56-62.</w:t>
      </w:r>
    </w:p>
    <w:p w14:paraId="08ADF523" w14:textId="77777777" w:rsidR="006A5D8E" w:rsidRPr="00671A65" w:rsidRDefault="006A5D8E">
      <w:pPr>
        <w:rPr>
          <w:lang w:val="en-US"/>
        </w:rPr>
      </w:pPr>
    </w:p>
    <w:p w14:paraId="14A1F5E4" w14:textId="77777777" w:rsidR="006A5D8E" w:rsidRPr="00671A65" w:rsidRDefault="006A5D8E">
      <w:pPr>
        <w:rPr>
          <w:lang w:val="en-US"/>
        </w:rPr>
      </w:pPr>
    </w:p>
    <w:p w14:paraId="2462EBD2" w14:textId="77777777" w:rsidR="006A5D8E" w:rsidRPr="00671A65" w:rsidRDefault="006A5D8E">
      <w:pPr>
        <w:rPr>
          <w:b/>
          <w:lang w:val="en-US"/>
        </w:rPr>
      </w:pPr>
      <w:r w:rsidRPr="00671A65">
        <w:rPr>
          <w:b/>
          <w:lang w:val="en-US"/>
        </w:rPr>
        <w:t>Arthur Danto</w:t>
      </w:r>
    </w:p>
    <w:p w14:paraId="01FD8F6A" w14:textId="77777777" w:rsidR="006A5D8E" w:rsidRPr="00671A65" w:rsidRDefault="006A5D8E">
      <w:pPr>
        <w:rPr>
          <w:b/>
          <w:lang w:val="en-US"/>
        </w:rPr>
      </w:pPr>
    </w:p>
    <w:p w14:paraId="77738ADB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>Ricœur, Paul. "Plaidoyers pour le récit."</w:t>
      </w:r>
      <w:r w:rsidRPr="00671A65">
        <w:rPr>
          <w:i/>
          <w:lang w:val="en-US"/>
        </w:rPr>
        <w:t xml:space="preserve"> </w:t>
      </w:r>
      <w:r w:rsidRPr="00671A65">
        <w:rPr>
          <w:lang w:val="en-US"/>
        </w:rPr>
        <w:t xml:space="preserve">In </w:t>
      </w:r>
      <w:r w:rsidRPr="00671A65">
        <w:rPr>
          <w:i/>
          <w:lang w:val="en-US"/>
        </w:rPr>
        <w:t>Temps et récit Tome I: L'intrigue et le récit historique.</w:t>
      </w:r>
      <w:r w:rsidRPr="00671A65">
        <w:rPr>
          <w:lang w:val="en-US"/>
        </w:rPr>
        <w:t xml:space="preserve"> Paris: Seuil, 1983. Rpt. (Points) 2001. 217-310. (Dray, von Wright, Danto, Veyne).</w:t>
      </w:r>
    </w:p>
    <w:p w14:paraId="26A2D9FD" w14:textId="77777777" w:rsidR="006A5D8E" w:rsidRPr="00671A65" w:rsidRDefault="006A5D8E">
      <w:pPr>
        <w:rPr>
          <w:lang w:val="en-US"/>
        </w:rPr>
      </w:pPr>
    </w:p>
    <w:p w14:paraId="50919501" w14:textId="77777777" w:rsidR="006A5D8E" w:rsidRPr="00671A65" w:rsidRDefault="006A5D8E">
      <w:pPr>
        <w:rPr>
          <w:lang w:val="en-US"/>
        </w:rPr>
      </w:pPr>
    </w:p>
    <w:p w14:paraId="7C0E15E3" w14:textId="77777777" w:rsidR="006A5D8E" w:rsidRPr="00671A65" w:rsidRDefault="006A5D8E">
      <w:pPr>
        <w:rPr>
          <w:lang w:val="en-US"/>
        </w:rPr>
      </w:pPr>
    </w:p>
    <w:p w14:paraId="436A8D17" w14:textId="77777777" w:rsidR="006A5D8E" w:rsidRPr="00671A65" w:rsidRDefault="006A5D8E">
      <w:pPr>
        <w:rPr>
          <w:b/>
          <w:lang w:val="en-US"/>
        </w:rPr>
      </w:pPr>
      <w:r w:rsidRPr="00671A65">
        <w:rPr>
          <w:b/>
          <w:lang w:val="en-US"/>
        </w:rPr>
        <w:lastRenderedPageBreak/>
        <w:t>C. K. Ogden</w:t>
      </w:r>
    </w:p>
    <w:p w14:paraId="69B38D49" w14:textId="77777777" w:rsidR="006A5D8E" w:rsidRPr="00671A65" w:rsidRDefault="006A5D8E">
      <w:pPr>
        <w:rPr>
          <w:b/>
          <w:lang w:val="en-US"/>
        </w:rPr>
      </w:pPr>
    </w:p>
    <w:p w14:paraId="284012DF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Lieb, Hans-Heinrich. "Das 'semiotische Dreieck' bei Ogden und Richards: Eine Neuformulierung des Zeichenmodells von Aristoteles." In </w:t>
      </w:r>
      <w:r w:rsidRPr="00671A65">
        <w:rPr>
          <w:i/>
          <w:lang w:val="en-US"/>
        </w:rPr>
        <w:t>Logos semantikos. Studia linguistica in honorem Eugenio Coseriu 1921-1981. Vol. I: Geschichte der Sprachphilosophie und der Sprachwissenschaft.</w:t>
      </w:r>
      <w:r w:rsidRPr="00671A65">
        <w:rPr>
          <w:lang w:val="en-US"/>
        </w:rPr>
        <w:t xml:space="preserve"> Ed. Jürgen Trabant. Berlin: de Gruyter; Madrid: Gredos, 1981. 137-156.</w:t>
      </w:r>
    </w:p>
    <w:p w14:paraId="3D20B753" w14:textId="77777777" w:rsidR="006A5D8E" w:rsidRPr="00671A65" w:rsidRDefault="006A5D8E">
      <w:pPr>
        <w:rPr>
          <w:lang w:val="en-US"/>
        </w:rPr>
      </w:pPr>
    </w:p>
    <w:p w14:paraId="2B25BB7A" w14:textId="77777777" w:rsidR="006A5D8E" w:rsidRPr="00671A65" w:rsidRDefault="006A5D8E">
      <w:pPr>
        <w:rPr>
          <w:lang w:val="en-US"/>
        </w:rPr>
      </w:pPr>
    </w:p>
    <w:p w14:paraId="6196065E" w14:textId="77777777" w:rsidR="006A5D8E" w:rsidRPr="00671A65" w:rsidRDefault="006A5D8E">
      <w:pPr>
        <w:rPr>
          <w:lang w:val="en-US"/>
        </w:rPr>
      </w:pPr>
    </w:p>
    <w:p w14:paraId="537F3630" w14:textId="77777777" w:rsidR="006A5D8E" w:rsidRPr="00671A65" w:rsidRDefault="006A5D8E">
      <w:pPr>
        <w:rPr>
          <w:b/>
          <w:lang w:val="en-US"/>
        </w:rPr>
      </w:pPr>
      <w:r w:rsidRPr="00671A65">
        <w:rPr>
          <w:b/>
          <w:lang w:val="en-US"/>
        </w:rPr>
        <w:t>Hilary Putnam</w:t>
      </w:r>
    </w:p>
    <w:p w14:paraId="524EBACF" w14:textId="77777777" w:rsidR="006A5D8E" w:rsidRPr="00671A65" w:rsidRDefault="006A5D8E">
      <w:pPr>
        <w:rPr>
          <w:b/>
          <w:lang w:val="en-US"/>
        </w:rPr>
      </w:pPr>
    </w:p>
    <w:p w14:paraId="3640297B" w14:textId="77777777" w:rsidR="00A73A5A" w:rsidRPr="002135E4" w:rsidRDefault="00A73A5A" w:rsidP="00A73A5A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Martinich, A. P., and Avrum Stroll. </w:t>
      </w:r>
      <w:r w:rsidRPr="00531B8F">
        <w:rPr>
          <w:i/>
          <w:lang w:val="en-US"/>
        </w:rPr>
        <w:t>Much Ado about Nonexistence: Fiction and Reference.</w:t>
      </w:r>
      <w:r w:rsidRPr="00531B8F">
        <w:rPr>
          <w:lang w:val="en-US"/>
        </w:rPr>
        <w:t xml:space="preserve"> </w:t>
      </w:r>
      <w:r w:rsidRPr="00E30E27">
        <w:rPr>
          <w:lang w:val="en-US"/>
        </w:rPr>
        <w:t>Lanham (MD): Rowman and Littlefield, 2007.</w:t>
      </w:r>
      <w:r w:rsidRPr="002135E4">
        <w:rPr>
          <w:lang w:val="en-US"/>
        </w:rPr>
        <w:t xml:space="preserve"> (Grice, Russell, Putnam). </w:t>
      </w:r>
    </w:p>
    <w:p w14:paraId="03E6AB0A" w14:textId="53CA7999" w:rsidR="006A5D8E" w:rsidRDefault="006A5D8E">
      <w:pPr>
        <w:rPr>
          <w:lang w:val="en-US"/>
        </w:rPr>
      </w:pPr>
      <w:r w:rsidRPr="00671A65">
        <w:rPr>
          <w:lang w:val="en-US"/>
        </w:rPr>
        <w:t xml:space="preserve">Rorty, Richard. </w:t>
      </w:r>
      <w:r w:rsidRPr="00671A65">
        <w:rPr>
          <w:i/>
          <w:lang w:val="en-US"/>
        </w:rPr>
        <w:t>Truth and Progress: Philosophical Papers, Volume Three.</w:t>
      </w:r>
      <w:r w:rsidRPr="00671A65">
        <w:rPr>
          <w:lang w:val="en-US"/>
        </w:rPr>
        <w:t xml:space="preserve"> Cambridge: Cambridge UP, c. 1998. </w:t>
      </w:r>
    </w:p>
    <w:p w14:paraId="19A7B8D4" w14:textId="526A531D" w:rsidR="00A73A5A" w:rsidRDefault="00A73A5A">
      <w:pPr>
        <w:rPr>
          <w:lang w:val="en-US"/>
        </w:rPr>
      </w:pPr>
    </w:p>
    <w:p w14:paraId="54035EEB" w14:textId="205D3FFB" w:rsidR="00A73A5A" w:rsidRDefault="00A73A5A">
      <w:pPr>
        <w:rPr>
          <w:lang w:val="en-US"/>
        </w:rPr>
      </w:pPr>
    </w:p>
    <w:p w14:paraId="346C3529" w14:textId="77777777" w:rsidR="00A73A5A" w:rsidRPr="00671A65" w:rsidRDefault="00A73A5A">
      <w:pPr>
        <w:rPr>
          <w:lang w:val="en-US"/>
        </w:rPr>
      </w:pPr>
    </w:p>
    <w:p w14:paraId="433C516F" w14:textId="77777777" w:rsidR="006A5D8E" w:rsidRPr="00671A65" w:rsidRDefault="0086505A">
      <w:pPr>
        <w:rPr>
          <w:lang w:val="en-US"/>
        </w:rPr>
      </w:pPr>
      <w:r w:rsidRPr="00671A65">
        <w:rPr>
          <w:lang w:val="en-US"/>
        </w:rPr>
        <w:t>Audio</w:t>
      </w:r>
    </w:p>
    <w:p w14:paraId="7C0CEF01" w14:textId="77777777" w:rsidR="0086505A" w:rsidRPr="00671A65" w:rsidRDefault="0086505A">
      <w:pPr>
        <w:rPr>
          <w:lang w:val="en-US"/>
        </w:rPr>
      </w:pPr>
    </w:p>
    <w:p w14:paraId="1739F7D8" w14:textId="77777777" w:rsidR="0086505A" w:rsidRPr="00671A65" w:rsidRDefault="0086505A" w:rsidP="0086505A">
      <w:pPr>
        <w:rPr>
          <w:i/>
          <w:szCs w:val="28"/>
          <w:lang w:val="en-US" w:eastAsia="en-US"/>
        </w:rPr>
      </w:pPr>
      <w:r w:rsidRPr="00671A65">
        <w:rPr>
          <w:szCs w:val="28"/>
          <w:lang w:val="en-US" w:eastAsia="en-US"/>
        </w:rPr>
        <w:t xml:space="preserve">Gelonesi, Joe, and David Macarthur. "Hilary Putnam (1926-2016)." (The Philosophers's Zone, ABC Radio National, Australia). Online audio. </w:t>
      </w:r>
      <w:r w:rsidRPr="00671A65">
        <w:rPr>
          <w:i/>
          <w:szCs w:val="28"/>
          <w:lang w:val="en-US" w:eastAsia="en-US"/>
        </w:rPr>
        <w:t>YouTube (Philosophical Overdose</w:t>
      </w:r>
      <w:r w:rsidRPr="00671A65">
        <w:rPr>
          <w:szCs w:val="28"/>
          <w:lang w:val="en-US" w:eastAsia="en-US"/>
        </w:rPr>
        <w:t>) 17 July 2016.</w:t>
      </w:r>
    </w:p>
    <w:p w14:paraId="25E5E453" w14:textId="77777777" w:rsidR="0086505A" w:rsidRPr="00671A65" w:rsidRDefault="0086505A" w:rsidP="0086505A">
      <w:pPr>
        <w:rPr>
          <w:szCs w:val="28"/>
          <w:lang w:val="en-US" w:eastAsia="en-US"/>
        </w:rPr>
      </w:pPr>
      <w:r w:rsidRPr="00671A65">
        <w:rPr>
          <w:szCs w:val="28"/>
          <w:lang w:val="en-US" w:eastAsia="en-US"/>
        </w:rPr>
        <w:tab/>
      </w:r>
      <w:hyperlink r:id="rId10" w:history="1">
        <w:r w:rsidRPr="00671A65">
          <w:rPr>
            <w:rStyle w:val="Hipervnculo"/>
            <w:szCs w:val="28"/>
            <w:lang w:val="en-US" w:eastAsia="en-US"/>
          </w:rPr>
          <w:t>https://youtu.be/qGYZjbqmuu4</w:t>
        </w:r>
      </w:hyperlink>
    </w:p>
    <w:p w14:paraId="7F75093C" w14:textId="77777777" w:rsidR="0086505A" w:rsidRPr="00671A65" w:rsidRDefault="0086505A" w:rsidP="0086505A">
      <w:pPr>
        <w:rPr>
          <w:szCs w:val="28"/>
          <w:lang w:val="en-US" w:eastAsia="en-US"/>
        </w:rPr>
      </w:pPr>
      <w:r w:rsidRPr="00671A65">
        <w:rPr>
          <w:szCs w:val="28"/>
          <w:lang w:val="en-US" w:eastAsia="en-US"/>
        </w:rPr>
        <w:tab/>
        <w:t>2016</w:t>
      </w:r>
    </w:p>
    <w:p w14:paraId="47F02EC5" w14:textId="77777777" w:rsidR="0086505A" w:rsidRPr="00671A65" w:rsidRDefault="0086505A">
      <w:pPr>
        <w:rPr>
          <w:lang w:val="en-US"/>
        </w:rPr>
      </w:pPr>
    </w:p>
    <w:p w14:paraId="643F0BAA" w14:textId="77777777" w:rsidR="006A5D8E" w:rsidRPr="00671A65" w:rsidRDefault="006A5D8E">
      <w:pPr>
        <w:rPr>
          <w:lang w:val="en-US"/>
        </w:rPr>
      </w:pPr>
    </w:p>
    <w:p w14:paraId="61AF5944" w14:textId="77777777" w:rsidR="006A5D8E" w:rsidRPr="00671A65" w:rsidRDefault="006A5D8E">
      <w:pPr>
        <w:rPr>
          <w:lang w:val="en-US"/>
        </w:rPr>
      </w:pPr>
    </w:p>
    <w:p w14:paraId="1F005DBF" w14:textId="77777777" w:rsidR="006A5D8E" w:rsidRPr="00671A65" w:rsidRDefault="006A5D8E">
      <w:pPr>
        <w:rPr>
          <w:b/>
          <w:lang w:val="en-US"/>
        </w:rPr>
      </w:pPr>
      <w:r w:rsidRPr="00671A65">
        <w:rPr>
          <w:b/>
          <w:lang w:val="en-US"/>
        </w:rPr>
        <w:t>H. von Wright</w:t>
      </w:r>
    </w:p>
    <w:p w14:paraId="6C192C45" w14:textId="77777777" w:rsidR="006A5D8E" w:rsidRPr="00671A65" w:rsidRDefault="006A5D8E">
      <w:pPr>
        <w:rPr>
          <w:b/>
          <w:lang w:val="en-US"/>
        </w:rPr>
      </w:pPr>
    </w:p>
    <w:p w14:paraId="1CC442A3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>Ricœur, Paul. "Plaidoyers pour le récit."</w:t>
      </w:r>
      <w:r w:rsidRPr="00671A65">
        <w:rPr>
          <w:i/>
          <w:lang w:val="en-US"/>
        </w:rPr>
        <w:t xml:space="preserve"> </w:t>
      </w:r>
      <w:r w:rsidRPr="00671A65">
        <w:rPr>
          <w:lang w:val="en-US"/>
        </w:rPr>
        <w:t xml:space="preserve">In </w:t>
      </w:r>
      <w:r w:rsidRPr="00671A65">
        <w:rPr>
          <w:i/>
          <w:lang w:val="en-US"/>
        </w:rPr>
        <w:t>Temps et récit Tome I: L'intrigue et le récit historique.</w:t>
      </w:r>
      <w:r w:rsidRPr="00671A65">
        <w:rPr>
          <w:lang w:val="en-US"/>
        </w:rPr>
        <w:t xml:space="preserve"> Paris: Seuil, 1983. Rpt. (Points) 2001. 217-310. (Dray, von Wright, Danto, Veyne).</w:t>
      </w:r>
    </w:p>
    <w:p w14:paraId="303D2C86" w14:textId="77777777" w:rsidR="006A5D8E" w:rsidRPr="00671A65" w:rsidRDefault="006A5D8E">
      <w:pPr>
        <w:rPr>
          <w:lang w:val="en-US"/>
        </w:rPr>
      </w:pPr>
    </w:p>
    <w:p w14:paraId="35E1EB32" w14:textId="77777777" w:rsidR="006A5D8E" w:rsidRPr="00671A65" w:rsidRDefault="006A5D8E">
      <w:pPr>
        <w:rPr>
          <w:lang w:val="en-US"/>
        </w:rPr>
      </w:pPr>
    </w:p>
    <w:p w14:paraId="3708A0D3" w14:textId="77777777" w:rsidR="006A5D8E" w:rsidRPr="00671A65" w:rsidRDefault="006A5D8E">
      <w:pPr>
        <w:rPr>
          <w:lang w:val="en-US"/>
        </w:rPr>
      </w:pPr>
    </w:p>
    <w:p w14:paraId="610E9950" w14:textId="77777777" w:rsidR="006A5D8E" w:rsidRPr="00671A65" w:rsidRDefault="006A5D8E">
      <w:pPr>
        <w:rPr>
          <w:b/>
          <w:sz w:val="36"/>
          <w:lang w:val="en-US"/>
        </w:rPr>
      </w:pPr>
      <w:r w:rsidRPr="00671A65">
        <w:rPr>
          <w:b/>
          <w:sz w:val="36"/>
          <w:lang w:val="en-US"/>
        </w:rPr>
        <w:t>On German Analytic criticism</w:t>
      </w:r>
    </w:p>
    <w:p w14:paraId="081C8A07" w14:textId="77777777" w:rsidR="006A5D8E" w:rsidRPr="00671A65" w:rsidRDefault="006A5D8E">
      <w:pPr>
        <w:rPr>
          <w:b/>
          <w:sz w:val="36"/>
          <w:lang w:val="en-US"/>
        </w:rPr>
      </w:pPr>
    </w:p>
    <w:p w14:paraId="49E7DA9A" w14:textId="77777777" w:rsidR="006A5D8E" w:rsidRPr="00671A65" w:rsidRDefault="006A5D8E" w:rsidP="006A5D8E">
      <w:pPr>
        <w:rPr>
          <w:i/>
          <w:lang w:val="en-US"/>
        </w:rPr>
      </w:pPr>
      <w:r w:rsidRPr="00671A65">
        <w:rPr>
          <w:lang w:val="en-US"/>
        </w:rPr>
        <w:lastRenderedPageBreak/>
        <w:t xml:space="preserve">Spree, Axel. "Drei Wege der analytischen Literaturwissenschaft." </w:t>
      </w:r>
      <w:r w:rsidRPr="00671A65">
        <w:rPr>
          <w:i/>
          <w:lang w:val="en-US"/>
        </w:rPr>
        <w:t>Journal of Literary Theory</w:t>
      </w:r>
      <w:r w:rsidRPr="00671A65">
        <w:rPr>
          <w:lang w:val="en-US"/>
        </w:rPr>
        <w:t xml:space="preserve"> 1.1 (2007): 111-33.*</w:t>
      </w:r>
    </w:p>
    <w:p w14:paraId="5EBA184A" w14:textId="77777777" w:rsidR="006A5D8E" w:rsidRPr="00671A65" w:rsidRDefault="006A5D8E" w:rsidP="006A5D8E">
      <w:pPr>
        <w:rPr>
          <w:lang w:val="en-US"/>
        </w:rPr>
      </w:pPr>
      <w:r w:rsidRPr="00671A65">
        <w:rPr>
          <w:lang w:val="en-US"/>
        </w:rPr>
        <w:tab/>
      </w:r>
      <w:hyperlink r:id="rId11" w:history="1">
        <w:r w:rsidRPr="00671A65">
          <w:rPr>
            <w:rStyle w:val="Hipervnculo"/>
            <w:lang w:val="en-US"/>
          </w:rPr>
          <w:t>http://www.jltonline.de/index.php/articles/article/view/45/212</w:t>
        </w:r>
      </w:hyperlink>
    </w:p>
    <w:p w14:paraId="2442C0A0" w14:textId="77777777" w:rsidR="006A5D8E" w:rsidRPr="00671A65" w:rsidRDefault="006A5D8E" w:rsidP="006A5D8E">
      <w:pPr>
        <w:rPr>
          <w:lang w:val="en-US"/>
        </w:rPr>
      </w:pPr>
      <w:r w:rsidRPr="00671A65">
        <w:rPr>
          <w:lang w:val="en-US"/>
        </w:rPr>
        <w:tab/>
        <w:t>2009</w:t>
      </w:r>
    </w:p>
    <w:p w14:paraId="2FE489A0" w14:textId="77777777" w:rsidR="006A5D8E" w:rsidRPr="00671A65" w:rsidRDefault="006A5D8E">
      <w:pPr>
        <w:rPr>
          <w:b/>
          <w:sz w:val="36"/>
          <w:lang w:val="en-US"/>
        </w:rPr>
      </w:pPr>
    </w:p>
    <w:p w14:paraId="6D808E3F" w14:textId="77777777" w:rsidR="006A5D8E" w:rsidRPr="00671A65" w:rsidRDefault="006A5D8E">
      <w:pPr>
        <w:rPr>
          <w:b/>
          <w:sz w:val="36"/>
          <w:lang w:val="en-US"/>
        </w:rPr>
      </w:pPr>
    </w:p>
    <w:p w14:paraId="77DDFFE5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>Related works</w:t>
      </w:r>
    </w:p>
    <w:p w14:paraId="1AAEDB85" w14:textId="77777777" w:rsidR="006A5D8E" w:rsidRPr="00671A65" w:rsidRDefault="006A5D8E">
      <w:pPr>
        <w:rPr>
          <w:lang w:val="en-US"/>
        </w:rPr>
      </w:pPr>
    </w:p>
    <w:p w14:paraId="41284360" w14:textId="77777777" w:rsidR="006A5D8E" w:rsidRPr="00671A65" w:rsidRDefault="006A5D8E">
      <w:pPr>
        <w:ind w:right="10"/>
        <w:rPr>
          <w:lang w:val="en-US"/>
        </w:rPr>
      </w:pPr>
      <w:r w:rsidRPr="00671A65">
        <w:rPr>
          <w:lang w:val="en-US"/>
        </w:rPr>
        <w:t xml:space="preserve">Kraft, Victor. </w:t>
      </w:r>
      <w:r w:rsidRPr="00671A65">
        <w:rPr>
          <w:i/>
          <w:lang w:val="en-US"/>
        </w:rPr>
        <w:t>Der Wiener Kreis: Der Ursprung des Neopositivismus.</w:t>
      </w:r>
      <w:r w:rsidRPr="00671A65">
        <w:rPr>
          <w:lang w:val="en-US"/>
        </w:rPr>
        <w:t xml:space="preserve"> 2nd ed. Vienna: Springer, 1968.</w:t>
      </w:r>
    </w:p>
    <w:p w14:paraId="40AD8D58" w14:textId="77777777" w:rsidR="006A5D8E" w:rsidRPr="00671A65" w:rsidRDefault="006A5D8E">
      <w:pPr>
        <w:rPr>
          <w:b/>
          <w:sz w:val="36"/>
          <w:lang w:val="en-US"/>
        </w:rPr>
      </w:pPr>
    </w:p>
    <w:p w14:paraId="5D145025" w14:textId="77777777" w:rsidR="006A5D8E" w:rsidRPr="00671A65" w:rsidRDefault="006A5D8E">
      <w:pPr>
        <w:rPr>
          <w:b/>
          <w:sz w:val="36"/>
          <w:lang w:val="en-US"/>
        </w:rPr>
      </w:pPr>
    </w:p>
    <w:p w14:paraId="6F5379D9" w14:textId="77777777" w:rsidR="006A5D8E" w:rsidRPr="00671A65" w:rsidRDefault="006A5D8E">
      <w:pPr>
        <w:rPr>
          <w:b/>
          <w:lang w:val="en-US"/>
        </w:rPr>
      </w:pPr>
    </w:p>
    <w:p w14:paraId="707674F0" w14:textId="77777777" w:rsidR="006A5D8E" w:rsidRPr="00671A65" w:rsidRDefault="006A5D8E" w:rsidP="006A5D8E">
      <w:pPr>
        <w:rPr>
          <w:rFonts w:cs="AndronMegaCorpus"/>
          <w:lang w:val="en-US" w:bidi="es-ES_tradnl"/>
        </w:rPr>
      </w:pPr>
    </w:p>
    <w:p w14:paraId="0B7105D0" w14:textId="77777777" w:rsidR="006A5D8E" w:rsidRPr="00671A65" w:rsidRDefault="006A5D8E" w:rsidP="006A5D8E">
      <w:pPr>
        <w:rPr>
          <w:rFonts w:cs="AndronMegaCorpus"/>
          <w:lang w:val="en-US" w:bidi="es-ES_tradnl"/>
        </w:rPr>
      </w:pPr>
    </w:p>
    <w:p w14:paraId="09F8C253" w14:textId="77777777" w:rsidR="006A5D8E" w:rsidRPr="00671A65" w:rsidRDefault="006A5D8E" w:rsidP="006A5D8E">
      <w:pPr>
        <w:rPr>
          <w:rFonts w:cs="AndronMegaCorpus"/>
          <w:lang w:val="en-US" w:bidi="es-ES_tradnl"/>
        </w:rPr>
      </w:pPr>
    </w:p>
    <w:p w14:paraId="2743A1C0" w14:textId="77777777" w:rsidR="006A5D8E" w:rsidRPr="00671A65" w:rsidRDefault="006A5D8E">
      <w:pPr>
        <w:rPr>
          <w:b/>
          <w:lang w:val="en-US"/>
        </w:rPr>
      </w:pPr>
      <w:r w:rsidRPr="00671A65">
        <w:rPr>
          <w:b/>
          <w:lang w:val="en-US"/>
        </w:rPr>
        <w:t>Anton Marty</w:t>
      </w:r>
    </w:p>
    <w:p w14:paraId="68A1140C" w14:textId="77777777" w:rsidR="006A5D8E" w:rsidRPr="00671A65" w:rsidRDefault="006A5D8E">
      <w:pPr>
        <w:rPr>
          <w:b/>
          <w:lang w:val="en-US"/>
        </w:rPr>
      </w:pPr>
    </w:p>
    <w:p w14:paraId="068AED46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Bühler, Karl. "Besprechung von A. Marty." In </w:t>
      </w:r>
      <w:r w:rsidRPr="00671A65">
        <w:rPr>
          <w:rFonts w:cs="AndronMegaCorpus"/>
          <w:i/>
          <w:iCs/>
          <w:lang w:val="en-US" w:bidi="es-ES_tradnl"/>
        </w:rPr>
        <w:t>Untersuchungen zur Grundlegung der allgemeinen Grammatik und Sprachphilosophie</w:t>
      </w:r>
      <w:r w:rsidRPr="00671A65">
        <w:rPr>
          <w:rFonts w:cs="AndronMegaCorpus"/>
          <w:lang w:val="en-US" w:bidi="es-ES_tradnl"/>
        </w:rPr>
        <w:t>. (</w:t>
      </w:r>
      <w:r w:rsidRPr="00671A65">
        <w:rPr>
          <w:rFonts w:cs="AndronMegaCorpus"/>
          <w:iCs/>
          <w:lang w:val="en-US" w:bidi="es-ES_tradnl"/>
        </w:rPr>
        <w:t>Göttingische gelehrte Anzeigen 171</w:t>
      </w:r>
      <w:r w:rsidRPr="00671A65">
        <w:rPr>
          <w:rFonts w:cs="AndronMegaCorpus"/>
          <w:lang w:val="en-US" w:bidi="es-ES_tradnl"/>
        </w:rPr>
        <w:t>).  1909. 947- 979.</w:t>
      </w:r>
    </w:p>
    <w:p w14:paraId="1ABD52E6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Landgrebe, Ludwig. </w:t>
      </w:r>
      <w:r w:rsidRPr="00671A65">
        <w:rPr>
          <w:rFonts w:cs="AndronMegaCorpus"/>
          <w:i/>
          <w:iCs/>
          <w:lang w:val="en-US" w:bidi="es-ES_tradnl"/>
        </w:rPr>
        <w:t>Nennfunktion und Wortbedeutung: Eine Studie über Martys Sprachphilosophie</w:t>
      </w:r>
      <w:r w:rsidRPr="00671A65">
        <w:rPr>
          <w:rFonts w:cs="AndronMegaCorpus"/>
          <w:lang w:val="en-US" w:bidi="es-ES_tradnl"/>
        </w:rPr>
        <w:t>. Halle: Akademischer Verlag, 1934.</w:t>
      </w:r>
    </w:p>
    <w:p w14:paraId="6C220B6E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Liedtke, Frank. "Meaning and Expression: Marty and Grice on Intentional Semantics." In </w:t>
      </w:r>
      <w:r w:rsidRPr="00671A65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671A65">
        <w:rPr>
          <w:rFonts w:cs="AndronMegaCorpus"/>
          <w:lang w:val="en-US" w:bidi="es-ES_tradnl"/>
        </w:rPr>
        <w:t>. Ed. Kevin Mulligan. Dordrecht / Boston / London: Kluwer, 1990. 29-49.</w:t>
      </w:r>
    </w:p>
    <w:p w14:paraId="711D7EE8" w14:textId="77777777" w:rsidR="006A5D8E" w:rsidRPr="00671A65" w:rsidRDefault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Linhares-Dias, Rui. "3. The Narrating Stance as Locutionary Subjectivity." </w:t>
      </w:r>
      <w:r w:rsidRPr="00671A65">
        <w:rPr>
          <w:color w:val="000000"/>
          <w:lang w:val="en-US"/>
        </w:rPr>
        <w:t xml:space="preserve">In Linhares-Dias, </w:t>
      </w:r>
      <w:r w:rsidRPr="00671A65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671A65">
        <w:rPr>
          <w:rFonts w:cs="AndronMegaCorpus"/>
          <w:lang w:val="en-US" w:bidi="es-ES_tradnl"/>
        </w:rPr>
        <w:t>. Berlin/New York: Mouton de Gruyter, 2006. 107-54.* (Speech act theory, statements, functions of language, Marty, Husserl, Bühler, Jakobson, indication, expression, locution).</w:t>
      </w:r>
    </w:p>
    <w:p w14:paraId="139A858B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_____. "Linguistic Functions: The Vienna-Prague Circuit." </w:t>
      </w:r>
      <w:r w:rsidRPr="00671A65">
        <w:rPr>
          <w:i/>
          <w:lang w:val="en-US"/>
        </w:rPr>
        <w:t xml:space="preserve">Brentano Studien </w:t>
      </w:r>
      <w:r w:rsidRPr="00671A65">
        <w:rPr>
          <w:lang w:val="en-US"/>
        </w:rPr>
        <w:t>12 (2006/2009): 183-217. Verlag Roell, 2009.* (Bühler, Jakobson, Whitney, Marty, Twardowski, Husserl, Meinong, Winkler, Russell).</w:t>
      </w:r>
    </w:p>
    <w:p w14:paraId="2A01D155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_____. "Linguistic Functions: The Vienna-Prague Circuit." </w:t>
      </w:r>
      <w:r w:rsidRPr="00671A65">
        <w:rPr>
          <w:i/>
          <w:lang w:val="en-US"/>
        </w:rPr>
        <w:t>Social Science Research Network</w:t>
      </w:r>
      <w:r w:rsidRPr="00671A65">
        <w:rPr>
          <w:lang w:val="en-US"/>
        </w:rPr>
        <w:t xml:space="preserve">  11 Dec. 2010.</w:t>
      </w:r>
    </w:p>
    <w:p w14:paraId="22C86752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ab/>
      </w:r>
      <w:hyperlink r:id="rId12" w:history="1">
        <w:r w:rsidRPr="00671A65">
          <w:rPr>
            <w:rStyle w:val="Hipervnculo"/>
            <w:lang w:val="en-US"/>
          </w:rPr>
          <w:t>http://ssrn.com/abstract=1723189</w:t>
        </w:r>
      </w:hyperlink>
    </w:p>
    <w:p w14:paraId="7D308C87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lastRenderedPageBreak/>
        <w:tab/>
        <w:t>2011</w:t>
      </w:r>
    </w:p>
    <w:p w14:paraId="4A8C0BC8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Mulligan, Kevin. "Marty's Philosophical Grammar." In </w:t>
      </w:r>
      <w:r w:rsidRPr="00671A65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671A65">
        <w:rPr>
          <w:rFonts w:cs="AndronMegaCorpus"/>
          <w:lang w:val="en-US" w:bidi="es-ES_tradnl"/>
        </w:rPr>
        <w:t>. Ed. Kevin Mulligan. Dordrecht /  Boston / London: Kluwer, 1990. 11-27.</w:t>
      </w:r>
    </w:p>
    <w:p w14:paraId="79ACD17E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_____, ed. </w:t>
      </w:r>
      <w:r w:rsidRPr="00671A65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671A65">
        <w:rPr>
          <w:rFonts w:cs="AndronMegaCorpus"/>
          <w:lang w:val="en-US" w:bidi="es-ES_tradnl"/>
        </w:rPr>
        <w:t xml:space="preserve">. Dordrecht / Boston / London: Kluwer, 1990. </w:t>
      </w:r>
    </w:p>
    <w:p w14:paraId="75EDC6CE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Mulligan, Kevin and Karl Schuhmann. "Two Letters from Marty to Husserl." In </w:t>
      </w:r>
      <w:r w:rsidRPr="00671A65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671A65">
        <w:rPr>
          <w:rFonts w:cs="AndronMegaCorpus"/>
          <w:lang w:val="en-US" w:bidi="es-ES_tradnl"/>
        </w:rPr>
        <w:t>. Ed. Kevin Mulligan. Dordrecht, Boston, London: Kluwer, 1990. 225-236.</w:t>
      </w:r>
    </w:p>
    <w:p w14:paraId="3DF0CCBD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Porzig, Walter. "Sprachform und Bedeutung, Eine Auseinandersetzung mit A. Martys Sprachphilosophie." </w:t>
      </w:r>
      <w:r w:rsidRPr="00671A65">
        <w:rPr>
          <w:rFonts w:cs="AndronMegaCorpus"/>
          <w:i/>
          <w:iCs/>
          <w:lang w:val="en-US" w:bidi="es-ES_tradnl"/>
        </w:rPr>
        <w:t xml:space="preserve">Indogermanisches Jahrbuch </w:t>
      </w:r>
      <w:r w:rsidRPr="00671A65">
        <w:rPr>
          <w:rFonts w:cs="AndronMegaCorpus"/>
          <w:iCs/>
          <w:lang w:val="en-US" w:bidi="es-ES_tradnl"/>
        </w:rPr>
        <w:t>12</w:t>
      </w:r>
      <w:r w:rsidRPr="00671A65">
        <w:rPr>
          <w:rFonts w:cs="AndronMegaCorpus"/>
          <w:i/>
          <w:lang w:val="en-US" w:bidi="es-ES_tradnl"/>
        </w:rPr>
        <w:t xml:space="preserve"> </w:t>
      </w:r>
      <w:r w:rsidRPr="00671A65">
        <w:rPr>
          <w:rFonts w:cs="AndronMegaCorpus"/>
          <w:lang w:val="en-US" w:bidi="es-ES_tradnl"/>
        </w:rPr>
        <w:t>(1928): 1-20.</w:t>
      </w:r>
    </w:p>
    <w:p w14:paraId="59EB4AE5" w14:textId="77777777" w:rsidR="006A5D8E" w:rsidRPr="00671A65" w:rsidRDefault="006A5D8E">
      <w:pPr>
        <w:rPr>
          <w:b/>
          <w:lang w:val="en-US"/>
        </w:rPr>
      </w:pPr>
    </w:p>
    <w:p w14:paraId="32A52409" w14:textId="77777777" w:rsidR="006A5D8E" w:rsidRPr="00671A65" w:rsidRDefault="006A5D8E">
      <w:pPr>
        <w:rPr>
          <w:lang w:val="en-US"/>
        </w:rPr>
      </w:pPr>
    </w:p>
    <w:p w14:paraId="046435E1" w14:textId="77777777" w:rsidR="006A5D8E" w:rsidRPr="00671A65" w:rsidRDefault="006A5D8E">
      <w:pPr>
        <w:rPr>
          <w:b/>
          <w:lang w:val="en-US"/>
        </w:rPr>
      </w:pPr>
    </w:p>
    <w:p w14:paraId="1373AC97" w14:textId="77777777" w:rsidR="006A5D8E" w:rsidRPr="00671A65" w:rsidRDefault="006A5D8E" w:rsidP="006A5D8E">
      <w:pPr>
        <w:rPr>
          <w:b/>
          <w:lang w:val="en-US"/>
        </w:rPr>
      </w:pPr>
      <w:r w:rsidRPr="00671A65">
        <w:rPr>
          <w:b/>
          <w:lang w:val="en-US"/>
        </w:rPr>
        <w:t>Meinong</w:t>
      </w:r>
    </w:p>
    <w:p w14:paraId="57B0EB01" w14:textId="77777777" w:rsidR="006A5D8E" w:rsidRPr="00671A65" w:rsidRDefault="006A5D8E" w:rsidP="006A5D8E">
      <w:pPr>
        <w:rPr>
          <w:b/>
          <w:lang w:val="en-US"/>
        </w:rPr>
      </w:pPr>
    </w:p>
    <w:p w14:paraId="39347083" w14:textId="77777777" w:rsidR="006A5D8E" w:rsidRPr="00671A65" w:rsidRDefault="006A5D8E" w:rsidP="006A5D8E">
      <w:pPr>
        <w:rPr>
          <w:b/>
          <w:lang w:val="en-US"/>
        </w:rPr>
      </w:pPr>
    </w:p>
    <w:p w14:paraId="2BCD21B1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Haller, R., ed. </w:t>
      </w:r>
      <w:r w:rsidRPr="00671A65">
        <w:rPr>
          <w:rFonts w:cs="AndronMegaCorpus"/>
          <w:i/>
          <w:iCs/>
          <w:lang w:val="en-US" w:bidi="es-ES_tradnl"/>
        </w:rPr>
        <w:t>Meinong and the Theory of Objects.</w:t>
      </w:r>
      <w:r w:rsidRPr="00671A65">
        <w:rPr>
          <w:rFonts w:cs="AndronMegaCorpus"/>
          <w:iCs/>
          <w:lang w:val="en-US" w:bidi="es-ES_tradnl"/>
        </w:rPr>
        <w:t xml:space="preserve"> </w:t>
      </w:r>
      <w:r w:rsidRPr="00671A65">
        <w:rPr>
          <w:rFonts w:cs="AndronMegaCorpus"/>
          <w:lang w:val="en-US" w:bidi="es-ES_tradnl"/>
        </w:rPr>
        <w:t>(</w:t>
      </w:r>
      <w:r w:rsidRPr="00671A65">
        <w:rPr>
          <w:rFonts w:cs="AndronMegaCorpus"/>
          <w:iCs/>
          <w:lang w:val="en-US" w:bidi="es-ES_tradnl"/>
        </w:rPr>
        <w:t>Grazer Philosophische Studien</w:t>
      </w:r>
      <w:r w:rsidRPr="00671A65">
        <w:rPr>
          <w:rFonts w:cs="AndronMegaCorpus"/>
          <w:lang w:val="en-US" w:bidi="es-ES_tradnl"/>
        </w:rPr>
        <w:t xml:space="preserve">, 50). Amsterdam: Rodopi, 1996. </w:t>
      </w:r>
    </w:p>
    <w:p w14:paraId="77923D71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Linhares-Dias, Rui. "Linguistic Functions: The Vienna-Prague Circuit." </w:t>
      </w:r>
      <w:r w:rsidRPr="00671A65">
        <w:rPr>
          <w:i/>
          <w:lang w:val="en-US"/>
        </w:rPr>
        <w:t xml:space="preserve">Brentano Studien </w:t>
      </w:r>
      <w:r w:rsidRPr="00671A65">
        <w:rPr>
          <w:lang w:val="en-US"/>
        </w:rPr>
        <w:t>12 (2006/2009): 183-217. Verlag Roell, 2009.* (Bühler, Jakobson, Whitney, Marty, Twardowski, Husserl, Meinong, Winkler, Russell).</w:t>
      </w:r>
    </w:p>
    <w:p w14:paraId="404C1675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 xml:space="preserve">_____. "Linguistic Functions: The Vienna-Prague Circuit." </w:t>
      </w:r>
      <w:r w:rsidRPr="00671A65">
        <w:rPr>
          <w:i/>
          <w:lang w:val="en-US"/>
        </w:rPr>
        <w:t>Social Science Research Network</w:t>
      </w:r>
      <w:r w:rsidRPr="00671A65">
        <w:rPr>
          <w:lang w:val="en-US"/>
        </w:rPr>
        <w:t xml:space="preserve">  11 Dec. 2010.</w:t>
      </w:r>
    </w:p>
    <w:p w14:paraId="42064A77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ab/>
      </w:r>
      <w:hyperlink r:id="rId13" w:history="1">
        <w:r w:rsidRPr="00671A65">
          <w:rPr>
            <w:rStyle w:val="Hipervnculo"/>
            <w:lang w:val="en-US"/>
          </w:rPr>
          <w:t>http://ssrn.com/abstract=1723189</w:t>
        </w:r>
      </w:hyperlink>
    </w:p>
    <w:p w14:paraId="06638768" w14:textId="77777777" w:rsidR="006A5D8E" w:rsidRPr="00671A65" w:rsidRDefault="006A5D8E">
      <w:pPr>
        <w:rPr>
          <w:lang w:val="en-US"/>
        </w:rPr>
      </w:pPr>
      <w:r w:rsidRPr="00671A65">
        <w:rPr>
          <w:lang w:val="en-US"/>
        </w:rPr>
        <w:tab/>
        <w:t>2011</w:t>
      </w:r>
    </w:p>
    <w:p w14:paraId="334E61E5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Raspa, Venanzio. "Zeichen, 'schattenhafte' Ausdrücke und fiktionale Gegenstände: Meinongsche Überlegungen zu einer Semiotik des Fiktiven." </w:t>
      </w:r>
      <w:r w:rsidRPr="00671A65">
        <w:rPr>
          <w:rFonts w:cs="AndronMegaCorpus"/>
          <w:i/>
          <w:iCs/>
          <w:lang w:val="en-US" w:bidi="es-ES_tradnl"/>
        </w:rPr>
        <w:t xml:space="preserve">Zeitschrift für Semiotik </w:t>
      </w:r>
      <w:r w:rsidRPr="00671A65">
        <w:rPr>
          <w:rFonts w:cs="AndronMegaCorpus"/>
          <w:iCs/>
          <w:lang w:val="en-US" w:bidi="es-ES_tradnl"/>
        </w:rPr>
        <w:t>23 (2001):</w:t>
      </w:r>
      <w:r w:rsidRPr="00671A65">
        <w:rPr>
          <w:rFonts w:cs="AndronMegaCorpus"/>
          <w:i/>
          <w:iCs/>
          <w:lang w:val="en-US" w:bidi="es-ES_tradnl"/>
        </w:rPr>
        <w:t xml:space="preserve"> </w:t>
      </w:r>
      <w:r w:rsidRPr="00671A65">
        <w:rPr>
          <w:rFonts w:cs="AndronMegaCorpus"/>
          <w:lang w:val="en-US" w:bidi="es-ES_tradnl"/>
        </w:rPr>
        <w:t>57-77.</w:t>
      </w:r>
    </w:p>
    <w:p w14:paraId="610E621C" w14:textId="77777777" w:rsidR="006A5D8E" w:rsidRPr="00671A65" w:rsidRDefault="006A5D8E" w:rsidP="006A5D8E">
      <w:pPr>
        <w:rPr>
          <w:rFonts w:cs="AndronMegaCorpus"/>
          <w:lang w:val="en-US" w:bidi="es-ES_tradnl"/>
        </w:rPr>
      </w:pPr>
      <w:r w:rsidRPr="00671A65">
        <w:rPr>
          <w:rFonts w:cs="AndronMegaCorpus"/>
          <w:lang w:val="en-US" w:bidi="es-ES_tradnl"/>
        </w:rPr>
        <w:t xml:space="preserve">Simons, Peter. "Meinong's Theory of Sense and Reference." In </w:t>
      </w:r>
      <w:r w:rsidRPr="00671A65">
        <w:rPr>
          <w:rFonts w:cs="AndronMegaCorpus"/>
          <w:i/>
          <w:iCs/>
          <w:lang w:val="en-US" w:bidi="es-ES_tradnl"/>
        </w:rPr>
        <w:t>Meinong and the Theory of Objects.</w:t>
      </w:r>
      <w:r w:rsidRPr="00671A65">
        <w:rPr>
          <w:rFonts w:cs="AndronMegaCorpus"/>
          <w:iCs/>
          <w:lang w:val="en-US" w:bidi="es-ES_tradnl"/>
        </w:rPr>
        <w:t xml:space="preserve"> Ed. R. Haller. </w:t>
      </w:r>
      <w:r w:rsidRPr="00671A65">
        <w:rPr>
          <w:rFonts w:cs="AndronMegaCorpus"/>
          <w:lang w:val="en-US" w:bidi="es-ES_tradnl"/>
        </w:rPr>
        <w:t>(</w:t>
      </w:r>
      <w:r w:rsidRPr="00671A65">
        <w:rPr>
          <w:rFonts w:cs="AndronMegaCorpus"/>
          <w:iCs/>
          <w:lang w:val="en-US" w:bidi="es-ES_tradnl"/>
        </w:rPr>
        <w:t>Grazer Philosophische Studien</w:t>
      </w:r>
      <w:r w:rsidRPr="00671A65">
        <w:rPr>
          <w:rFonts w:cs="AndronMegaCorpus"/>
          <w:lang w:val="en-US" w:bidi="es-ES_tradnl"/>
        </w:rPr>
        <w:t>, 50). Amsterdam: Rodopi, 1996. 171-186.</w:t>
      </w:r>
    </w:p>
    <w:p w14:paraId="7FD6B6CB" w14:textId="77777777" w:rsidR="006A5D8E" w:rsidRPr="00671A65" w:rsidRDefault="006A5D8E" w:rsidP="006A5D8E">
      <w:pPr>
        <w:rPr>
          <w:rFonts w:cs="AndronMegaCorpus"/>
          <w:lang w:val="en-US" w:bidi="es-ES_tradnl"/>
        </w:rPr>
      </w:pPr>
    </w:p>
    <w:p w14:paraId="45175A64" w14:textId="77777777" w:rsidR="006A5D8E" w:rsidRPr="00671A65" w:rsidRDefault="006A5D8E" w:rsidP="006A5D8E">
      <w:pPr>
        <w:rPr>
          <w:b/>
          <w:lang w:val="en-US"/>
        </w:rPr>
      </w:pPr>
    </w:p>
    <w:p w14:paraId="2BF37776" w14:textId="77777777" w:rsidR="006A5D8E" w:rsidRPr="00671A65" w:rsidRDefault="006A5D8E" w:rsidP="006A5D8E">
      <w:pPr>
        <w:rPr>
          <w:b/>
          <w:sz w:val="36"/>
          <w:lang w:val="en-US"/>
        </w:rPr>
      </w:pPr>
    </w:p>
    <w:p w14:paraId="1E4361FB" w14:textId="77777777" w:rsidR="00671A65" w:rsidRPr="00671A65" w:rsidRDefault="00671A65" w:rsidP="006A5D8E">
      <w:pPr>
        <w:rPr>
          <w:b/>
          <w:sz w:val="36"/>
          <w:lang w:val="en-US"/>
        </w:rPr>
      </w:pPr>
      <w:r w:rsidRPr="00671A65">
        <w:rPr>
          <w:b/>
          <w:sz w:val="36"/>
          <w:lang w:val="en-US"/>
        </w:rPr>
        <w:t>On Spanish Analytic criticism</w:t>
      </w:r>
    </w:p>
    <w:p w14:paraId="589FD239" w14:textId="77777777" w:rsidR="00671A65" w:rsidRPr="00671A65" w:rsidRDefault="00671A65" w:rsidP="006A5D8E">
      <w:pPr>
        <w:rPr>
          <w:b/>
          <w:sz w:val="36"/>
          <w:lang w:val="en-US"/>
        </w:rPr>
      </w:pPr>
    </w:p>
    <w:p w14:paraId="6E32A5BC" w14:textId="77777777" w:rsidR="00671A65" w:rsidRDefault="00671A65" w:rsidP="00671A65">
      <w:pPr>
        <w:rPr>
          <w:b/>
          <w:szCs w:val="28"/>
        </w:rPr>
      </w:pPr>
      <w:r>
        <w:rPr>
          <w:b/>
          <w:szCs w:val="28"/>
        </w:rPr>
        <w:t>Ekaitz Ruiz de Vergara</w:t>
      </w:r>
    </w:p>
    <w:p w14:paraId="1AB5C34D" w14:textId="77777777" w:rsidR="00671A65" w:rsidRDefault="00671A65" w:rsidP="00671A65">
      <w:pPr>
        <w:rPr>
          <w:szCs w:val="28"/>
        </w:rPr>
      </w:pPr>
    </w:p>
    <w:p w14:paraId="0650C481" w14:textId="280D20F3" w:rsidR="00671A65" w:rsidRPr="00492830" w:rsidRDefault="00671A65" w:rsidP="00671A65">
      <w:pPr>
        <w:rPr>
          <w:szCs w:val="28"/>
        </w:rPr>
      </w:pPr>
      <w:r w:rsidRPr="00492830">
        <w:rPr>
          <w:szCs w:val="28"/>
        </w:rPr>
        <w:t xml:space="preserve">Suárez, Marcelino, et al. "Arte y sofística | Tomás García, Marcelino Suárez, Vicente Chuliá, Ekaitz Ruiz de Vergara – TC 114." Video debate. </w:t>
      </w:r>
      <w:r w:rsidRPr="00492830">
        <w:rPr>
          <w:i/>
          <w:szCs w:val="28"/>
        </w:rPr>
        <w:t>YouTube (fgbuenotv)</w:t>
      </w:r>
      <w:r w:rsidRPr="00492830">
        <w:rPr>
          <w:szCs w:val="28"/>
        </w:rPr>
        <w:t xml:space="preserve"> 17 April 2021.*</w:t>
      </w:r>
    </w:p>
    <w:p w14:paraId="638F3CA3" w14:textId="77777777" w:rsidR="00671A65" w:rsidRPr="00492830" w:rsidRDefault="00654716" w:rsidP="00671A65">
      <w:pPr>
        <w:ind w:hanging="1"/>
        <w:rPr>
          <w:color w:val="1B95E0"/>
          <w:szCs w:val="28"/>
        </w:rPr>
      </w:pPr>
      <w:hyperlink r:id="rId14" w:history="1">
        <w:r w:rsidR="00671A65" w:rsidRPr="006447AF">
          <w:rPr>
            <w:rStyle w:val="Hipervnculo"/>
            <w:rFonts w:ascii="Times New Roman" w:hAnsi="Times New Roman"/>
            <w:szCs w:val="28"/>
          </w:rPr>
          <w:t>https://youtu.be/Q0ooYauw0uE</w:t>
        </w:r>
      </w:hyperlink>
    </w:p>
    <w:p w14:paraId="091626C4" w14:textId="77777777" w:rsidR="00671A65" w:rsidRPr="00492830" w:rsidRDefault="00671A65" w:rsidP="00671A65">
      <w:pPr>
        <w:ind w:hanging="1"/>
        <w:rPr>
          <w:szCs w:val="28"/>
        </w:rPr>
      </w:pPr>
      <w:r w:rsidRPr="00492830">
        <w:rPr>
          <w:szCs w:val="28"/>
        </w:rPr>
        <w:t>2021</w:t>
      </w:r>
    </w:p>
    <w:p w14:paraId="0C03A21D" w14:textId="77777777" w:rsidR="00671A65" w:rsidRDefault="00671A65" w:rsidP="006A5D8E">
      <w:pPr>
        <w:rPr>
          <w:b/>
          <w:sz w:val="36"/>
        </w:rPr>
      </w:pPr>
    </w:p>
    <w:p w14:paraId="7501C12C" w14:textId="77777777" w:rsidR="00671A65" w:rsidRDefault="00671A65" w:rsidP="006A5D8E">
      <w:pPr>
        <w:rPr>
          <w:b/>
          <w:sz w:val="36"/>
        </w:rPr>
      </w:pPr>
    </w:p>
    <w:p w14:paraId="7F0DC43C" w14:textId="77777777" w:rsidR="00671A65" w:rsidRDefault="00671A65" w:rsidP="006A5D8E">
      <w:pPr>
        <w:rPr>
          <w:b/>
          <w:sz w:val="36"/>
        </w:rPr>
      </w:pPr>
    </w:p>
    <w:p w14:paraId="5CBFA1A4" w14:textId="77777777" w:rsidR="00671A65" w:rsidRDefault="00671A65" w:rsidP="006A5D8E">
      <w:pPr>
        <w:rPr>
          <w:b/>
          <w:sz w:val="36"/>
        </w:rPr>
      </w:pPr>
    </w:p>
    <w:p w14:paraId="7246F041" w14:textId="77777777" w:rsidR="00671A65" w:rsidRDefault="00671A65" w:rsidP="006A5D8E">
      <w:pPr>
        <w:rPr>
          <w:b/>
          <w:sz w:val="36"/>
        </w:rPr>
      </w:pPr>
    </w:p>
    <w:p w14:paraId="7A202AF3" w14:textId="77777777" w:rsidR="00671A65" w:rsidRDefault="00671A65" w:rsidP="006A5D8E">
      <w:pPr>
        <w:rPr>
          <w:b/>
          <w:sz w:val="36"/>
        </w:rPr>
      </w:pPr>
    </w:p>
    <w:p w14:paraId="363AA822" w14:textId="267BE580" w:rsidR="006A5D8E" w:rsidRPr="009571F0" w:rsidRDefault="006A5D8E" w:rsidP="006A5D8E">
      <w:pPr>
        <w:rPr>
          <w:b/>
          <w:sz w:val="36"/>
        </w:rPr>
      </w:pPr>
      <w:r w:rsidRPr="009571F0">
        <w:rPr>
          <w:b/>
          <w:sz w:val="36"/>
        </w:rPr>
        <w:t>On Portuguese Analytic Criticism</w:t>
      </w:r>
    </w:p>
    <w:p w14:paraId="0350F806" w14:textId="77777777" w:rsidR="006A5D8E" w:rsidRPr="00B27FB2" w:rsidRDefault="006A5D8E" w:rsidP="006A5D8E"/>
    <w:p w14:paraId="54479F39" w14:textId="77777777" w:rsidR="006A5D8E" w:rsidRPr="00B27FB2" w:rsidRDefault="006A5D8E" w:rsidP="006A5D8E">
      <w:pPr>
        <w:rPr>
          <w:b/>
        </w:rPr>
      </w:pPr>
      <w:r w:rsidRPr="00B27FB2">
        <w:rPr>
          <w:b/>
        </w:rPr>
        <w:t>Rui Linhares-Días</w:t>
      </w:r>
    </w:p>
    <w:p w14:paraId="5AB42B85" w14:textId="77777777" w:rsidR="006A5D8E" w:rsidRPr="00B27FB2" w:rsidRDefault="006A5D8E" w:rsidP="006A5D8E">
      <w:pPr>
        <w:rPr>
          <w:b/>
        </w:rPr>
      </w:pPr>
    </w:p>
    <w:p w14:paraId="4CF667AE" w14:textId="77777777" w:rsidR="006A5D8E" w:rsidRPr="00671A65" w:rsidRDefault="006A5D8E" w:rsidP="006A5D8E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García Landa, José Ángel. "Cómo mostrar cosas con palabras." </w:t>
      </w:r>
      <w:r w:rsidRPr="00671A65">
        <w:rPr>
          <w:rFonts w:cs="Palatino-Roman"/>
          <w:szCs w:val="24"/>
          <w:lang w:val="en-US" w:bidi="es-ES_tradnl"/>
        </w:rPr>
        <w:t xml:space="preserve">In García Landa, </w:t>
      </w:r>
      <w:r w:rsidRPr="00671A65">
        <w:rPr>
          <w:rFonts w:cs="Palatino-Roman"/>
          <w:i/>
          <w:szCs w:val="24"/>
          <w:lang w:val="en-US" w:bidi="es-ES_tradnl"/>
        </w:rPr>
        <w:t>Vanity Fea</w:t>
      </w:r>
      <w:r w:rsidRPr="00671A65">
        <w:rPr>
          <w:rFonts w:cs="Palatino-Roman"/>
          <w:szCs w:val="24"/>
          <w:lang w:val="en-US" w:bidi="es-ES_tradnl"/>
        </w:rPr>
        <w:t xml:space="preserve"> 17 Sept. 2010.* (Rev. of Rui Linhares-Dias's </w:t>
      </w:r>
      <w:r w:rsidRPr="00671A65">
        <w:rPr>
          <w:rFonts w:cs="Palatino-Roman"/>
          <w:i/>
          <w:szCs w:val="24"/>
          <w:lang w:val="en-US" w:bidi="es-ES_tradnl"/>
        </w:rPr>
        <w:t>How to Show Things with Words</w:t>
      </w:r>
      <w:r w:rsidRPr="00671A65">
        <w:rPr>
          <w:rFonts w:cs="Palatino-Roman"/>
          <w:szCs w:val="24"/>
          <w:lang w:val="en-US" w:bidi="es-ES_tradnl"/>
        </w:rPr>
        <w:t>).</w:t>
      </w:r>
    </w:p>
    <w:p w14:paraId="23F45A4D" w14:textId="77777777" w:rsidR="006A5D8E" w:rsidRPr="00671A65" w:rsidRDefault="006A5D8E" w:rsidP="006A5D8E">
      <w:pPr>
        <w:rPr>
          <w:rFonts w:cs="Palatino-Roman"/>
          <w:szCs w:val="24"/>
          <w:lang w:val="en-US" w:bidi="es-ES_tradnl"/>
        </w:rPr>
      </w:pPr>
      <w:r w:rsidRPr="00671A65">
        <w:rPr>
          <w:rFonts w:cs="Palatino-Roman"/>
          <w:szCs w:val="24"/>
          <w:lang w:val="en-US" w:bidi="es-ES_tradnl"/>
        </w:rPr>
        <w:tab/>
      </w:r>
      <w:hyperlink r:id="rId15" w:history="1">
        <w:r w:rsidRPr="00671A65">
          <w:rPr>
            <w:rStyle w:val="Hipervnculo"/>
            <w:rFonts w:cs="Palatino-Roman"/>
            <w:szCs w:val="24"/>
            <w:lang w:val="en-US" w:bidi="es-ES_tradnl"/>
          </w:rPr>
          <w:t>http://vanityfea.blogspot.com/2010/09/como-mostrar-cosas-con-palabras.html</w:t>
        </w:r>
      </w:hyperlink>
    </w:p>
    <w:p w14:paraId="7038F883" w14:textId="77777777" w:rsidR="006A5D8E" w:rsidRPr="00846A8B" w:rsidRDefault="006A5D8E" w:rsidP="006A5D8E">
      <w:pPr>
        <w:rPr>
          <w:rFonts w:cs="Palatino-Roman"/>
          <w:szCs w:val="24"/>
          <w:lang w:bidi="es-ES_tradnl"/>
        </w:rPr>
      </w:pPr>
      <w:r w:rsidRPr="00671A65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54A2B0CD" w14:textId="77777777" w:rsidR="006A5D8E" w:rsidRPr="00671A65" w:rsidRDefault="006A5D8E" w:rsidP="006A5D8E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</w:t>
      </w:r>
      <w:r w:rsidRPr="00671A65">
        <w:rPr>
          <w:rFonts w:cs="Palatino-Roman"/>
          <w:i/>
          <w:szCs w:val="24"/>
          <w:lang w:val="en-US" w:bidi="es-ES_tradnl"/>
        </w:rPr>
        <w:t>Ibercampus (Vanity Fea)</w:t>
      </w:r>
      <w:r w:rsidRPr="00671A65">
        <w:rPr>
          <w:rFonts w:cs="Palatino-Roman"/>
          <w:szCs w:val="24"/>
          <w:lang w:val="en-US" w:bidi="es-ES_tradnl"/>
        </w:rPr>
        <w:t xml:space="preserve"> 6 Oct. 2010.* </w:t>
      </w:r>
    </w:p>
    <w:p w14:paraId="00658204" w14:textId="77777777" w:rsidR="006A5D8E" w:rsidRPr="00671A65" w:rsidRDefault="006A5D8E" w:rsidP="006A5D8E">
      <w:pPr>
        <w:rPr>
          <w:rFonts w:cs="Palatino-Roman"/>
          <w:szCs w:val="24"/>
          <w:lang w:val="en-US" w:bidi="es-ES_tradnl"/>
        </w:rPr>
      </w:pPr>
      <w:r w:rsidRPr="00671A65">
        <w:rPr>
          <w:rFonts w:cs="Palatino-Roman"/>
          <w:szCs w:val="24"/>
          <w:lang w:val="en-US" w:bidi="es-ES_tradnl"/>
        </w:rPr>
        <w:tab/>
      </w:r>
      <w:hyperlink r:id="rId16" w:history="1">
        <w:r w:rsidRPr="00671A65">
          <w:rPr>
            <w:rStyle w:val="Hipervnculo"/>
            <w:rFonts w:cs="Palatino-Roman"/>
            <w:szCs w:val="24"/>
            <w:lang w:val="en-US" w:bidi="es-ES_tradnl"/>
          </w:rPr>
          <w:t>http://www.ibercampus.es/articulos.asp?idarticulo=13386</w:t>
        </w:r>
      </w:hyperlink>
    </w:p>
    <w:p w14:paraId="51398940" w14:textId="77777777" w:rsidR="006A5D8E" w:rsidRDefault="006A5D8E" w:rsidP="006A5D8E">
      <w:pPr>
        <w:rPr>
          <w:rFonts w:cs="Palatino-Roman"/>
          <w:szCs w:val="24"/>
          <w:lang w:bidi="es-ES_tradnl"/>
        </w:rPr>
      </w:pPr>
      <w:r w:rsidRPr="00671A65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27534621" w14:textId="77777777" w:rsidR="006A5D8E" w:rsidRDefault="006A5D8E" w:rsidP="006A5D8E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iPaper at </w:t>
      </w:r>
      <w:r>
        <w:rPr>
          <w:rFonts w:cs="Palatino-Roman"/>
          <w:i/>
          <w:szCs w:val="24"/>
          <w:lang w:bidi="es-ES_tradnl"/>
        </w:rPr>
        <w:t xml:space="preserve">Academia.edu </w:t>
      </w:r>
      <w:r>
        <w:rPr>
          <w:rFonts w:cs="Palatino-Roman"/>
          <w:szCs w:val="24"/>
          <w:lang w:bidi="es-ES_tradnl"/>
        </w:rPr>
        <w:t>5 Jan. 2011.*</w:t>
      </w:r>
    </w:p>
    <w:p w14:paraId="40B614BD" w14:textId="77777777" w:rsidR="006A5D8E" w:rsidRDefault="006A5D8E" w:rsidP="006A5D8E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17" w:history="1">
        <w:r w:rsidRPr="00372DC0">
          <w:rPr>
            <w:rStyle w:val="Hipervnculo"/>
            <w:rFonts w:cs="Palatino-Roman"/>
            <w:szCs w:val="24"/>
            <w:lang w:bidi="es-ES_tradnl"/>
          </w:rPr>
          <w:t>http://unizar.academia.edu/Jos%C3%A9AngelGarc%C3%ADaLanda/Papers/378801/Como_mostrar_cosas_con_palabras</w:t>
        </w:r>
      </w:hyperlink>
    </w:p>
    <w:p w14:paraId="24466BB5" w14:textId="77777777" w:rsidR="006A5D8E" w:rsidRPr="00671A65" w:rsidRDefault="006A5D8E" w:rsidP="006A5D8E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ab/>
      </w:r>
      <w:r w:rsidRPr="00671A65">
        <w:rPr>
          <w:rFonts w:cs="Palatino-Roman"/>
          <w:szCs w:val="24"/>
          <w:lang w:val="en-US" w:bidi="es-ES_tradnl"/>
        </w:rPr>
        <w:t>2011</w:t>
      </w:r>
    </w:p>
    <w:p w14:paraId="3C9EB873" w14:textId="77777777" w:rsidR="004A3B1C" w:rsidRPr="00671A65" w:rsidRDefault="004A3B1C" w:rsidP="004A3B1C">
      <w:pPr>
        <w:ind w:right="142"/>
        <w:rPr>
          <w:lang w:val="en-US"/>
        </w:rPr>
      </w:pPr>
      <w:r w:rsidRPr="00671A65">
        <w:rPr>
          <w:lang w:val="en-US"/>
        </w:rPr>
        <w:t xml:space="preserve">_____. "Review of </w:t>
      </w:r>
      <w:r w:rsidRPr="00671A65">
        <w:rPr>
          <w:i/>
          <w:lang w:val="en-US"/>
        </w:rPr>
        <w:t>How to Show Things with Words / '</w:t>
      </w:r>
      <w:r w:rsidRPr="00671A65">
        <w:rPr>
          <w:lang w:val="en-US"/>
        </w:rPr>
        <w:t>Cómo mostrar cosas con palabras'."</w:t>
      </w:r>
      <w:r w:rsidRPr="00671A65">
        <w:rPr>
          <w:i/>
          <w:lang w:val="en-US"/>
        </w:rPr>
        <w:t xml:space="preserve"> </w:t>
      </w:r>
      <w:r w:rsidRPr="00671A65">
        <w:rPr>
          <w:lang w:val="en-US"/>
        </w:rPr>
        <w:t xml:space="preserve">Online PDF at </w:t>
      </w:r>
      <w:r w:rsidRPr="00671A65">
        <w:rPr>
          <w:i/>
          <w:lang w:val="en-US"/>
        </w:rPr>
        <w:t>Social Science Research Network</w:t>
      </w:r>
      <w:r w:rsidRPr="00671A65">
        <w:rPr>
          <w:lang w:val="en-US"/>
        </w:rPr>
        <w:t xml:space="preserve"> 28 Nov. 2010.*</w:t>
      </w:r>
    </w:p>
    <w:p w14:paraId="3016E85F" w14:textId="77777777" w:rsidR="004A3B1C" w:rsidRPr="00671A65" w:rsidRDefault="004A3B1C" w:rsidP="004A3B1C">
      <w:pPr>
        <w:ind w:right="142"/>
        <w:rPr>
          <w:lang w:val="en-US"/>
        </w:rPr>
      </w:pPr>
      <w:r w:rsidRPr="00671A65">
        <w:rPr>
          <w:lang w:val="en-US"/>
        </w:rPr>
        <w:tab/>
      </w:r>
      <w:hyperlink r:id="rId18" w:history="1">
        <w:r w:rsidRPr="00671A65">
          <w:rPr>
            <w:rStyle w:val="Hipervnculo"/>
            <w:lang w:val="en-US"/>
          </w:rPr>
          <w:t>http://ssrn.com/abstract=1716210</w:t>
        </w:r>
      </w:hyperlink>
    </w:p>
    <w:p w14:paraId="79DD611F" w14:textId="77777777" w:rsidR="004A3B1C" w:rsidRPr="00671A65" w:rsidRDefault="004A3B1C" w:rsidP="004A3B1C">
      <w:pPr>
        <w:ind w:right="142"/>
        <w:rPr>
          <w:lang w:val="en-US"/>
        </w:rPr>
      </w:pPr>
      <w:r w:rsidRPr="00671A65">
        <w:rPr>
          <w:lang w:val="en-US"/>
        </w:rPr>
        <w:tab/>
        <w:t>2010</w:t>
      </w:r>
    </w:p>
    <w:p w14:paraId="3CE3CF95" w14:textId="77777777" w:rsidR="004A3B1C" w:rsidRPr="00671A65" w:rsidRDefault="004A3B1C" w:rsidP="004A3B1C">
      <w:pPr>
        <w:ind w:right="142"/>
        <w:rPr>
          <w:lang w:val="en-US"/>
        </w:rPr>
      </w:pPr>
      <w:r w:rsidRPr="00671A65">
        <w:rPr>
          <w:lang w:val="en-US"/>
        </w:rPr>
        <w:tab/>
      </w:r>
      <w:r w:rsidRPr="00671A65">
        <w:rPr>
          <w:i/>
          <w:lang w:val="en-US"/>
        </w:rPr>
        <w:t>Cognitive Linguistics: Cognition Language, Gesture eJournal</w:t>
      </w:r>
      <w:r w:rsidRPr="00671A65">
        <w:rPr>
          <w:lang w:val="en-US"/>
        </w:rPr>
        <w:t xml:space="preserve"> 2.36 (9 Dec. 2010).*</w:t>
      </w:r>
    </w:p>
    <w:p w14:paraId="0A9F6192" w14:textId="77777777" w:rsidR="004A3B1C" w:rsidRPr="00671A65" w:rsidRDefault="004A3B1C" w:rsidP="004A3B1C">
      <w:pPr>
        <w:rPr>
          <w:lang w:val="en-US"/>
        </w:rPr>
      </w:pPr>
      <w:r w:rsidRPr="00671A65">
        <w:rPr>
          <w:lang w:val="en-US"/>
        </w:rPr>
        <w:lastRenderedPageBreak/>
        <w:tab/>
      </w:r>
      <w:hyperlink r:id="rId19" w:history="1">
        <w:r w:rsidRPr="00671A65">
          <w:rPr>
            <w:rStyle w:val="Hipervnculo"/>
            <w:lang w:val="en-US"/>
          </w:rPr>
          <w:t>http://www.ssrn.com/link/Cognitive-Linguistics.html</w:t>
        </w:r>
      </w:hyperlink>
      <w:r w:rsidRPr="00671A65">
        <w:rPr>
          <w:lang w:val="en-US"/>
        </w:rPr>
        <w:t xml:space="preserve"> (28 Nov. 2010).</w:t>
      </w:r>
    </w:p>
    <w:p w14:paraId="1F6EDABC" w14:textId="77777777" w:rsidR="004A3B1C" w:rsidRPr="00671A65" w:rsidRDefault="004A3B1C" w:rsidP="004A3B1C">
      <w:pPr>
        <w:ind w:right="142"/>
        <w:rPr>
          <w:lang w:val="en-US"/>
        </w:rPr>
      </w:pPr>
      <w:r w:rsidRPr="00671A65">
        <w:rPr>
          <w:lang w:val="en-US"/>
        </w:rPr>
        <w:tab/>
      </w:r>
      <w:r w:rsidRPr="00671A65">
        <w:rPr>
          <w:i/>
          <w:lang w:val="en-US"/>
        </w:rPr>
        <w:t>Philosophy of Language eJournal</w:t>
      </w:r>
      <w:r w:rsidRPr="00671A65">
        <w:rPr>
          <w:lang w:val="en-US"/>
        </w:rPr>
        <w:t xml:space="preserve"> 5.4 (20 Jan. 2012).*</w:t>
      </w:r>
    </w:p>
    <w:p w14:paraId="7ACA16B7" w14:textId="77777777" w:rsidR="004A3B1C" w:rsidRPr="00671A65" w:rsidRDefault="004A3B1C" w:rsidP="004A3B1C">
      <w:pPr>
        <w:rPr>
          <w:lang w:val="en-US"/>
        </w:rPr>
      </w:pPr>
      <w:r w:rsidRPr="00671A65">
        <w:rPr>
          <w:lang w:val="en-US"/>
        </w:rPr>
        <w:tab/>
      </w:r>
      <w:hyperlink r:id="rId20" w:history="1">
        <w:r w:rsidRPr="00671A65">
          <w:rPr>
            <w:rStyle w:val="Hipervnculo"/>
            <w:lang w:val="en-US"/>
          </w:rPr>
          <w:t>http://www.ssrn.com/link/Philosophy-Language.html</w:t>
        </w:r>
      </w:hyperlink>
      <w:r w:rsidRPr="00671A65">
        <w:rPr>
          <w:lang w:val="en-US"/>
        </w:rPr>
        <w:t xml:space="preserve"> (28 Nov. 2010)</w:t>
      </w:r>
    </w:p>
    <w:p w14:paraId="35D66211" w14:textId="77777777" w:rsidR="004A3B1C" w:rsidRPr="00871895" w:rsidRDefault="004A3B1C" w:rsidP="004A3B1C">
      <w:pPr>
        <w:ind w:right="142"/>
        <w:rPr>
          <w:szCs w:val="24"/>
        </w:rPr>
      </w:pPr>
      <w:r w:rsidRPr="00671A65">
        <w:rPr>
          <w:lang w:val="en-US"/>
        </w:rPr>
        <w:tab/>
      </w:r>
      <w:r>
        <w:t>2012</w:t>
      </w:r>
    </w:p>
    <w:p w14:paraId="7C7CFC1D" w14:textId="77777777" w:rsidR="006A5D8E" w:rsidRPr="00671A65" w:rsidRDefault="006A5D8E" w:rsidP="006A5D8E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"Cómo mostrar cosas con palabras." </w:t>
      </w:r>
      <w:r w:rsidRPr="00671A65">
        <w:rPr>
          <w:rFonts w:cs="TimesNewRomanPSMT"/>
          <w:szCs w:val="22"/>
          <w:lang w:val="en-US" w:bidi="es-ES_tradnl"/>
        </w:rPr>
        <w:t xml:space="preserve">Online PDF at </w:t>
      </w:r>
      <w:r w:rsidRPr="00671A65">
        <w:rPr>
          <w:rFonts w:cs="TimesNewRomanPSMT"/>
          <w:i/>
          <w:szCs w:val="22"/>
          <w:lang w:val="en-US" w:bidi="es-ES_tradnl"/>
        </w:rPr>
        <w:t>Zaguán</w:t>
      </w:r>
      <w:r w:rsidRPr="00671A65">
        <w:rPr>
          <w:rFonts w:cs="TimesNewRomanPSMT"/>
          <w:szCs w:val="22"/>
          <w:lang w:val="en-US" w:bidi="es-ES_tradnl"/>
        </w:rPr>
        <w:t xml:space="preserve"> 29 Oct. 2011.*</w:t>
      </w:r>
    </w:p>
    <w:p w14:paraId="61E0F1D9" w14:textId="77777777" w:rsidR="006A5D8E" w:rsidRPr="00671A65" w:rsidRDefault="006A5D8E" w:rsidP="006A5D8E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671A65">
        <w:rPr>
          <w:rFonts w:cs="TimesNewRomanPSMT"/>
          <w:szCs w:val="22"/>
          <w:lang w:val="en-US" w:bidi="es-ES_tradnl"/>
        </w:rPr>
        <w:tab/>
      </w:r>
      <w:hyperlink r:id="rId21" w:history="1">
        <w:r w:rsidRPr="00671A65">
          <w:rPr>
            <w:rStyle w:val="Hipervnculo"/>
            <w:rFonts w:cs="TimesNewRomanPSMT"/>
            <w:szCs w:val="22"/>
            <w:lang w:val="en-US" w:bidi="es-ES_tradnl"/>
          </w:rPr>
          <w:t>http://zaguan.unizar.es/record/6557</w:t>
        </w:r>
      </w:hyperlink>
    </w:p>
    <w:p w14:paraId="0DAB01DA" w14:textId="77777777" w:rsidR="006A5D8E" w:rsidRDefault="006A5D8E" w:rsidP="006A5D8E">
      <w:pPr>
        <w:widowControl w:val="0"/>
        <w:autoSpaceDE w:val="0"/>
        <w:autoSpaceDN w:val="0"/>
        <w:adjustRightInd w:val="0"/>
        <w:rPr>
          <w:rFonts w:cs="TimesNewRomanPSMT"/>
          <w:szCs w:val="22"/>
          <w:lang w:bidi="es-ES_tradnl"/>
        </w:rPr>
      </w:pPr>
      <w:r w:rsidRPr="00671A65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2011</w:t>
      </w:r>
    </w:p>
    <w:p w14:paraId="7472D0DF" w14:textId="77777777" w:rsidR="004A3B1C" w:rsidRPr="00671A65" w:rsidRDefault="004A3B1C" w:rsidP="004A3B1C">
      <w:pPr>
        <w:widowControl w:val="0"/>
        <w:autoSpaceDE w:val="0"/>
        <w:autoSpaceDN w:val="0"/>
        <w:adjustRightInd w:val="0"/>
        <w:ind w:right="142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"Cómo mostrar cosas con palabras." </w:t>
      </w:r>
      <w:r w:rsidRPr="00671A65">
        <w:rPr>
          <w:rFonts w:cs="TimesNewRomanPSMT"/>
          <w:i/>
          <w:szCs w:val="22"/>
          <w:lang w:val="en-US" w:bidi="es-ES_tradnl"/>
        </w:rPr>
        <w:t>ResearchGate</w:t>
      </w:r>
      <w:r w:rsidRPr="00671A65">
        <w:rPr>
          <w:rFonts w:cs="TimesNewRomanPSMT"/>
          <w:szCs w:val="22"/>
          <w:lang w:val="en-US" w:bidi="es-ES_tradnl"/>
        </w:rPr>
        <w:t xml:space="preserve"> 12 Feb. 2014.*</w:t>
      </w:r>
    </w:p>
    <w:p w14:paraId="73C4028E" w14:textId="77777777" w:rsidR="004A3B1C" w:rsidRPr="00671A65" w:rsidRDefault="004A3B1C" w:rsidP="004A3B1C">
      <w:pPr>
        <w:widowControl w:val="0"/>
        <w:autoSpaceDE w:val="0"/>
        <w:autoSpaceDN w:val="0"/>
        <w:adjustRightInd w:val="0"/>
        <w:ind w:right="142"/>
        <w:rPr>
          <w:rFonts w:cs="TimesNewRomanPSMT"/>
          <w:szCs w:val="22"/>
          <w:lang w:val="en-US" w:bidi="es-ES_tradnl"/>
        </w:rPr>
      </w:pPr>
      <w:r w:rsidRPr="00671A65">
        <w:rPr>
          <w:rFonts w:cs="TimesNewRomanPSMT"/>
          <w:szCs w:val="22"/>
          <w:lang w:val="en-US" w:bidi="es-ES_tradnl"/>
        </w:rPr>
        <w:tab/>
      </w:r>
      <w:hyperlink r:id="rId22" w:history="1">
        <w:r w:rsidRPr="00671A65">
          <w:rPr>
            <w:rStyle w:val="Hipervnculo"/>
            <w:rFonts w:cs="TimesNewRomanPSMT"/>
            <w:szCs w:val="22"/>
            <w:lang w:val="en-US" w:bidi="es-ES_tradnl"/>
          </w:rPr>
          <w:t>https://www.researchgate.net/publication/228175103</w:t>
        </w:r>
      </w:hyperlink>
    </w:p>
    <w:p w14:paraId="41A2F20E" w14:textId="77777777" w:rsidR="004A3B1C" w:rsidRPr="008750A9" w:rsidRDefault="004A3B1C" w:rsidP="004A3B1C">
      <w:pPr>
        <w:widowControl w:val="0"/>
        <w:autoSpaceDE w:val="0"/>
        <w:autoSpaceDN w:val="0"/>
        <w:adjustRightInd w:val="0"/>
        <w:ind w:right="142"/>
        <w:rPr>
          <w:rFonts w:cs="TimesNewRomanPSMT"/>
          <w:szCs w:val="22"/>
          <w:lang w:bidi="es-ES_tradnl"/>
        </w:rPr>
      </w:pPr>
      <w:r w:rsidRPr="00671A65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2014</w:t>
      </w:r>
    </w:p>
    <w:p w14:paraId="65DA7BFC" w14:textId="77777777" w:rsidR="00DD40E7" w:rsidRPr="00DD40E7" w:rsidRDefault="00DD40E7" w:rsidP="00DD40E7">
      <w:pPr>
        <w:rPr>
          <w:rFonts w:cs="TimesNewRomanPSMT"/>
          <w:szCs w:val="28"/>
          <w:lang w:val="es-ES" w:bidi="es-ES_tradnl"/>
        </w:rPr>
      </w:pPr>
      <w:r w:rsidRPr="00DD40E7">
        <w:rPr>
          <w:rFonts w:cs="TimesNewRomanPSMT"/>
          <w:szCs w:val="28"/>
          <w:lang w:val="es-ES" w:bidi="es-ES_tradnl"/>
        </w:rPr>
        <w:t xml:space="preserve">_____. "Cómo mostrar cosas con palabras." </w:t>
      </w:r>
      <w:r w:rsidRPr="00DD40E7">
        <w:rPr>
          <w:rFonts w:cs="TimesNewRomanPSMT"/>
          <w:i/>
          <w:iCs/>
          <w:szCs w:val="28"/>
          <w:lang w:val="es-ES" w:bidi="es-ES_tradnl"/>
        </w:rPr>
        <w:t>Net Sight de José Angel García Landa</w:t>
      </w:r>
      <w:r w:rsidRPr="00DD40E7">
        <w:rPr>
          <w:rFonts w:cs="TimesNewRomanPSMT"/>
          <w:szCs w:val="28"/>
          <w:lang w:val="es-ES" w:bidi="es-ES_tradnl"/>
        </w:rPr>
        <w:t xml:space="preserve"> 4 Jan. 2023.*</w:t>
      </w:r>
    </w:p>
    <w:p w14:paraId="09D372E7" w14:textId="77777777" w:rsidR="00DD40E7" w:rsidRPr="00DD40E7" w:rsidRDefault="00DD40E7" w:rsidP="00DD40E7">
      <w:pPr>
        <w:ind w:left="709" w:firstLine="0"/>
        <w:rPr>
          <w:rFonts w:cs="TimesNewRomanPSMT"/>
          <w:szCs w:val="28"/>
          <w:lang w:val="es-ES" w:bidi="es-ES_tradnl"/>
        </w:rPr>
      </w:pPr>
      <w:hyperlink r:id="rId23" w:history="1">
        <w:r w:rsidRPr="00DD40E7">
          <w:rPr>
            <w:rStyle w:val="Hipervnculo"/>
            <w:rFonts w:cs="TimesNewRomanPSMT"/>
            <w:szCs w:val="28"/>
            <w:lang w:val="es-ES" w:bidi="es-ES_tradnl"/>
          </w:rPr>
          <w:t>https://personal.unizar.es/garciala/publicaciones/comomostrar.pdf</w:t>
        </w:r>
      </w:hyperlink>
    </w:p>
    <w:p w14:paraId="0FEBC12B" w14:textId="77777777" w:rsidR="00DD40E7" w:rsidRPr="00C01F81" w:rsidRDefault="00DD40E7" w:rsidP="00DD40E7">
      <w:pPr>
        <w:rPr>
          <w:rFonts w:cs="TimesNewRomanPSMT"/>
          <w:szCs w:val="28"/>
          <w:lang w:val="en-US" w:bidi="es-ES_tradnl"/>
        </w:rPr>
      </w:pPr>
      <w:r w:rsidRPr="00DD40E7">
        <w:rPr>
          <w:rFonts w:cs="TimesNewRomanPSMT"/>
          <w:szCs w:val="28"/>
          <w:lang w:val="es-ES" w:bidi="es-ES_tradnl"/>
        </w:rPr>
        <w:tab/>
      </w:r>
      <w:r>
        <w:rPr>
          <w:rFonts w:cs="TimesNewRomanPSMT"/>
          <w:szCs w:val="28"/>
          <w:lang w:val="en-US" w:bidi="es-ES_tradnl"/>
        </w:rPr>
        <w:t>2024</w:t>
      </w:r>
    </w:p>
    <w:p w14:paraId="232CCF4A" w14:textId="77777777" w:rsidR="004A3B1C" w:rsidRPr="008750A9" w:rsidRDefault="004A3B1C" w:rsidP="006A5D8E">
      <w:pPr>
        <w:widowControl w:val="0"/>
        <w:autoSpaceDE w:val="0"/>
        <w:autoSpaceDN w:val="0"/>
        <w:adjustRightInd w:val="0"/>
        <w:rPr>
          <w:rFonts w:cs="TimesNewRomanPSMT"/>
          <w:szCs w:val="22"/>
          <w:lang w:bidi="es-ES_tradnl"/>
        </w:rPr>
      </w:pPr>
    </w:p>
    <w:p w14:paraId="0919194F" w14:textId="77777777" w:rsidR="004A3B1C" w:rsidRDefault="004A3B1C" w:rsidP="004A3B1C">
      <w:pPr>
        <w:jc w:val="center"/>
        <w:rPr>
          <w:sz w:val="20"/>
        </w:rPr>
      </w:pPr>
      <w:bookmarkStart w:id="2" w:name="ss1-6-1_b2"/>
      <w:bookmarkStart w:id="3" w:name="ss1-6-1_b3"/>
      <w:bookmarkStart w:id="4" w:name="ss1-6-1_b4"/>
      <w:bookmarkStart w:id="5" w:name="ss1-6-1_b5"/>
      <w:bookmarkStart w:id="6" w:name="ss1-6-1_b6"/>
      <w:bookmarkStart w:id="7" w:name="ss1-6-1_b7"/>
      <w:bookmarkStart w:id="8" w:name="ss1-6-1_b61"/>
      <w:bookmarkStart w:id="9" w:name="ss1-6-1_b62"/>
      <w:bookmarkStart w:id="10" w:name="ss1-6-1_b63"/>
      <w:bookmarkStart w:id="11" w:name="ss1-6-1_b64"/>
      <w:bookmarkStart w:id="12" w:name="ss1-6-1_b40"/>
      <w:bookmarkStart w:id="13" w:name="ss1-6-1_b4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2ECB3DB" w14:textId="77777777" w:rsidR="004A3B1C" w:rsidRDefault="004A3B1C" w:rsidP="004A3B1C">
      <w:pPr>
        <w:jc w:val="center"/>
      </w:pPr>
    </w:p>
    <w:p w14:paraId="6DBCAF53" w14:textId="77777777" w:rsidR="006A5D8E" w:rsidRPr="00721C38" w:rsidRDefault="006A5D8E" w:rsidP="006A5D8E"/>
    <w:sectPr w:rsidR="006A5D8E" w:rsidRPr="00721C38" w:rsidSect="0038586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C95"/>
    <w:rsid w:val="00124449"/>
    <w:rsid w:val="002915FC"/>
    <w:rsid w:val="00346B03"/>
    <w:rsid w:val="00385867"/>
    <w:rsid w:val="004A3B1C"/>
    <w:rsid w:val="005B7A23"/>
    <w:rsid w:val="006356D1"/>
    <w:rsid w:val="00654716"/>
    <w:rsid w:val="00671A65"/>
    <w:rsid w:val="006A0A07"/>
    <w:rsid w:val="006A3966"/>
    <w:rsid w:val="006A5D8E"/>
    <w:rsid w:val="006C6C95"/>
    <w:rsid w:val="006E5D0D"/>
    <w:rsid w:val="00766420"/>
    <w:rsid w:val="0086505A"/>
    <w:rsid w:val="00A73A5A"/>
    <w:rsid w:val="00AD2B2F"/>
    <w:rsid w:val="00B7363B"/>
    <w:rsid w:val="00C20D62"/>
    <w:rsid w:val="00CE3A22"/>
    <w:rsid w:val="00D94E12"/>
    <w:rsid w:val="00DC510C"/>
    <w:rsid w:val="00DD40E7"/>
    <w:rsid w:val="00E76FE9"/>
    <w:rsid w:val="00F01494"/>
    <w:rsid w:val="00F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84F785"/>
  <w14:defaultImageDpi w14:val="300"/>
  <w15:docId w15:val="{8B3C5A2E-3DE7-BB40-B1D5-DF9D26E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FE1391"/>
    <w:rPr>
      <w:i/>
      <w:iCs/>
    </w:rPr>
  </w:style>
  <w:style w:type="paragraph" w:styleId="NormalWeb">
    <w:name w:val="Normal (Web)"/>
    <w:basedOn w:val="Normal"/>
    <w:uiPriority w:val="99"/>
    <w:rsid w:val="00F01494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6A3966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pr.nd.edu/news/37807-essays-on-anscombe-s-intention/" TargetMode="External"/><Relationship Id="rId13" Type="http://schemas.openxmlformats.org/officeDocument/2006/relationships/hyperlink" Target="http://ssrn.com/abstract=1723189" TargetMode="External"/><Relationship Id="rId18" Type="http://schemas.openxmlformats.org/officeDocument/2006/relationships/hyperlink" Target="http://ssrn.com/abstract=17162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guan.unizar.es/record/6557" TargetMode="External"/><Relationship Id="rId7" Type="http://schemas.openxmlformats.org/officeDocument/2006/relationships/hyperlink" Target="http://www.hist-analytic.org/ANSCOMBEAUSTIN.htm" TargetMode="External"/><Relationship Id="rId12" Type="http://schemas.openxmlformats.org/officeDocument/2006/relationships/hyperlink" Target="http://ssrn.com/abstract=1723189" TargetMode="External"/><Relationship Id="rId17" Type="http://schemas.openxmlformats.org/officeDocument/2006/relationships/hyperlink" Target="http://unizar.academia.edu/Jos%C3%A9AngelGarc%C3%ADaLanda/Papers/378801/Como_mostrar_cosas_con_palabra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bercampus.es/articulos.asp?idarticulo=13386" TargetMode="External"/><Relationship Id="rId20" Type="http://schemas.openxmlformats.org/officeDocument/2006/relationships/hyperlink" Target="http://www.ssrn.com/link/Philosophy-Languag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-analytic.org/" TargetMode="External"/><Relationship Id="rId11" Type="http://schemas.openxmlformats.org/officeDocument/2006/relationships/hyperlink" Target="http://www.jltonline.de/index.php/articles/article/view/45/21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6KBmjzwiAv4" TargetMode="External"/><Relationship Id="rId15" Type="http://schemas.openxmlformats.org/officeDocument/2006/relationships/hyperlink" Target="http://vanityfea.blogspot.com/2010/09/como-mostrar-cosas-con-palabras.html" TargetMode="External"/><Relationship Id="rId23" Type="http://schemas.openxmlformats.org/officeDocument/2006/relationships/hyperlink" Target="https://personal.unizar.es/garciala/publicaciones/comomostrar.pdf" TargetMode="External"/><Relationship Id="rId10" Type="http://schemas.openxmlformats.org/officeDocument/2006/relationships/hyperlink" Target="https://youtu.be/qGYZjbqmuu4" TargetMode="External"/><Relationship Id="rId19" Type="http://schemas.openxmlformats.org/officeDocument/2006/relationships/hyperlink" Target="http://www.ssrn.com/link/Cognitive-Linguistic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cientificamerican.com/article/what-is-a-question/" TargetMode="External"/><Relationship Id="rId14" Type="http://schemas.openxmlformats.org/officeDocument/2006/relationships/hyperlink" Target="https://youtu.be/Q0ooYauw0uE" TargetMode="External"/><Relationship Id="rId22" Type="http://schemas.openxmlformats.org/officeDocument/2006/relationships/hyperlink" Target="https://www.researchgate.net/publication/228175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1393</Words>
  <Characters>10940</Characters>
  <Application>Microsoft Office Word</Application>
  <DocSecurity>0</DocSecurity>
  <Lines>91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12309</CharactersWithSpaces>
  <SharedDoc>false</SharedDoc>
  <HLinks>
    <vt:vector size="108" baseType="variant">
      <vt:variant>
        <vt:i4>7209084</vt:i4>
      </vt:variant>
      <vt:variant>
        <vt:i4>51</vt:i4>
      </vt:variant>
      <vt:variant>
        <vt:i4>0</vt:i4>
      </vt:variant>
      <vt:variant>
        <vt:i4>5</vt:i4>
      </vt:variant>
      <vt:variant>
        <vt:lpwstr>https://www.researchgate.net/publication/228175103</vt:lpwstr>
      </vt:variant>
      <vt:variant>
        <vt:lpwstr/>
      </vt:variant>
      <vt:variant>
        <vt:i4>3670045</vt:i4>
      </vt:variant>
      <vt:variant>
        <vt:i4>48</vt:i4>
      </vt:variant>
      <vt:variant>
        <vt:i4>0</vt:i4>
      </vt:variant>
      <vt:variant>
        <vt:i4>5</vt:i4>
      </vt:variant>
      <vt:variant>
        <vt:lpwstr>http://zaguan.unizar.es/record/6557</vt:lpwstr>
      </vt:variant>
      <vt:variant>
        <vt:lpwstr/>
      </vt:variant>
      <vt:variant>
        <vt:i4>1900598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3932166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4522004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http://ssrn.com/abstract=1716210</vt:lpwstr>
      </vt:variant>
      <vt:variant>
        <vt:lpwstr/>
      </vt:variant>
      <vt:variant>
        <vt:i4>2818112</vt:i4>
      </vt:variant>
      <vt:variant>
        <vt:i4>36</vt:i4>
      </vt:variant>
      <vt:variant>
        <vt:i4>0</vt:i4>
      </vt:variant>
      <vt:variant>
        <vt:i4>5</vt:i4>
      </vt:variant>
      <vt:variant>
        <vt:lpwstr>http://unizar.academia.edu/Jos%C3%A9AngelGarc%C3%ADaLanda/Papers/378801/Como_mostrar_cosas_con_palabras</vt:lpwstr>
      </vt:variant>
      <vt:variant>
        <vt:lpwstr/>
      </vt:variant>
      <vt:variant>
        <vt:i4>3932250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http://www.ibercampus.es/articulos.asp?idarticulo=13386</vt:lpwstr>
      </vt:variant>
      <vt:variant>
        <vt:lpwstr/>
      </vt:variant>
      <vt:variant>
        <vt:i4>7929910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http://vanityfea.blogspot.com/2010/09/como-mostrar-cosas-con-palabras.html</vt:lpwstr>
      </vt:variant>
      <vt:variant>
        <vt:lpwstr/>
      </vt:variant>
      <vt:variant>
        <vt:i4>1966196</vt:i4>
      </vt:variant>
      <vt:variant>
        <vt:i4>27</vt:i4>
      </vt:variant>
      <vt:variant>
        <vt:i4>0</vt:i4>
      </vt:variant>
      <vt:variant>
        <vt:i4>5</vt:i4>
      </vt:variant>
      <vt:variant>
        <vt:lpwstr>http://www.nodulo.org/ec/2010/n105p18.htm</vt:lpwstr>
      </vt:variant>
      <vt:variant>
        <vt:lpwstr/>
      </vt:variant>
      <vt:variant>
        <vt:i4>4980760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http://ssrn.com/abstract=1723189</vt:lpwstr>
      </vt:variant>
      <vt:variant>
        <vt:lpwstr/>
      </vt:variant>
      <vt:variant>
        <vt:i4>4980760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http://ssrn.com/abstract=1723189</vt:lpwstr>
      </vt:variant>
      <vt:variant>
        <vt:lpwstr/>
      </vt:variant>
      <vt:variant>
        <vt:i4>6291519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http://www.jltonline.de/index.php/articles/article/view/45/212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https://youtu.be/qGYZjbqmuu4</vt:lpwstr>
      </vt:variant>
      <vt:variant>
        <vt:lpwstr/>
      </vt:variant>
      <vt:variant>
        <vt:i4>5374002</vt:i4>
      </vt:variant>
      <vt:variant>
        <vt:i4>12</vt:i4>
      </vt:variant>
      <vt:variant>
        <vt:i4>0</vt:i4>
      </vt:variant>
      <vt:variant>
        <vt:i4>5</vt:i4>
      </vt:variant>
      <vt:variant>
        <vt:lpwstr>http://ndpr.nd.edu/news/37807-essays-on-anscombe-s-intention/</vt:lpwstr>
      </vt:variant>
      <vt:variant>
        <vt:lpwstr/>
      </vt:variant>
      <vt:variant>
        <vt:i4>4063297</vt:i4>
      </vt:variant>
      <vt:variant>
        <vt:i4>9</vt:i4>
      </vt:variant>
      <vt:variant>
        <vt:i4>0</vt:i4>
      </vt:variant>
      <vt:variant>
        <vt:i4>5</vt:i4>
      </vt:variant>
      <vt:variant>
        <vt:lpwstr>http://www.hist-analytic.org/ANSCOMBEAUSTIN.htm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http://www.hist-analytic.org/</vt:lpwstr>
      </vt:variant>
      <vt:variant>
        <vt:lpwstr/>
      </vt:variant>
      <vt:variant>
        <vt:i4>6094871</vt:i4>
      </vt:variant>
      <vt:variant>
        <vt:i4>3</vt:i4>
      </vt:variant>
      <vt:variant>
        <vt:i4>0</vt:i4>
      </vt:variant>
      <vt:variant>
        <vt:i4>5</vt:i4>
      </vt:variant>
      <vt:variant>
        <vt:lpwstr>https://youtu.be/6KBmjzwiAv4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2017-08-31T06:24:00Z</dcterms:created>
  <dcterms:modified xsi:type="dcterms:W3CDTF">2024-06-29T22:08:00Z</dcterms:modified>
</cp:coreProperties>
</file>