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5889" w14:textId="77777777" w:rsidR="00D54353" w:rsidRPr="002C4CED" w:rsidRDefault="00D54353" w:rsidP="00D5435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6F90405B" w14:textId="77777777" w:rsidR="00D54353" w:rsidRPr="004C7906" w:rsidRDefault="00D54353" w:rsidP="00D5435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C01D2EE" w14:textId="77777777" w:rsidR="00D54353" w:rsidRPr="004C7906" w:rsidRDefault="00477D46" w:rsidP="00D54353">
      <w:pPr>
        <w:jc w:val="center"/>
        <w:rPr>
          <w:sz w:val="24"/>
        </w:rPr>
      </w:pPr>
      <w:hyperlink r:id="rId4" w:history="1">
        <w:r w:rsidR="00D54353" w:rsidRPr="004C7906">
          <w:rPr>
            <w:rStyle w:val="Hipervnculo"/>
            <w:sz w:val="24"/>
          </w:rPr>
          <w:t>http://bit.ly/abibliog</w:t>
        </w:r>
      </w:hyperlink>
    </w:p>
    <w:p w14:paraId="3D05AF48" w14:textId="77777777" w:rsidR="00D54353" w:rsidRPr="004C7906" w:rsidRDefault="00D54353" w:rsidP="00D5435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E222730" w14:textId="77777777" w:rsidR="00D54353" w:rsidRPr="00EA6242" w:rsidRDefault="00D54353" w:rsidP="00D54353">
      <w:pPr>
        <w:jc w:val="center"/>
        <w:rPr>
          <w:sz w:val="24"/>
          <w:lang w:val="en-US"/>
        </w:rPr>
      </w:pPr>
      <w:r w:rsidRPr="00EA6242">
        <w:rPr>
          <w:sz w:val="24"/>
          <w:lang w:val="en-US"/>
        </w:rPr>
        <w:t>(University of Zaragoza, Spain)</w:t>
      </w:r>
    </w:p>
    <w:p w14:paraId="1F462199" w14:textId="77777777" w:rsidR="00D54353" w:rsidRPr="00EA6242" w:rsidRDefault="00D54353" w:rsidP="00D54353">
      <w:pPr>
        <w:jc w:val="center"/>
        <w:rPr>
          <w:lang w:val="en-US"/>
        </w:rPr>
      </w:pPr>
    </w:p>
    <w:p w14:paraId="5AFA3BF8" w14:textId="77777777" w:rsidR="006B4A50" w:rsidRPr="00F82BE2" w:rsidRDefault="006B4A50">
      <w:pPr>
        <w:ind w:left="0" w:firstLine="0"/>
        <w:jc w:val="center"/>
        <w:rPr>
          <w:color w:val="000000"/>
          <w:lang w:val="en-US"/>
        </w:rPr>
      </w:pPr>
    </w:p>
    <w:p w14:paraId="4CDB843E" w14:textId="77777777" w:rsidR="006B4A50" w:rsidRPr="00F82BE2" w:rsidRDefault="006B4A50" w:rsidP="006B4A50">
      <w:pPr>
        <w:pStyle w:val="Ttulo1"/>
        <w:rPr>
          <w:rFonts w:ascii="Times" w:hAnsi="Times"/>
          <w:smallCaps/>
          <w:sz w:val="36"/>
          <w:lang w:val="en-US"/>
        </w:rPr>
      </w:pPr>
      <w:r w:rsidRPr="00F82BE2">
        <w:rPr>
          <w:rFonts w:ascii="Times" w:hAnsi="Times"/>
          <w:smallCaps/>
          <w:sz w:val="36"/>
          <w:lang w:val="en-US"/>
        </w:rPr>
        <w:t>German hermeneutics</w:t>
      </w:r>
    </w:p>
    <w:p w14:paraId="1C6D0EA0" w14:textId="77777777" w:rsidR="006B4A50" w:rsidRPr="00F82BE2" w:rsidRDefault="006B4A50">
      <w:pPr>
        <w:rPr>
          <w:b/>
          <w:lang w:val="en-US"/>
        </w:rPr>
      </w:pPr>
    </w:p>
    <w:p w14:paraId="1ED6CA46" w14:textId="77777777" w:rsidR="006B4A50" w:rsidRPr="00F82BE2" w:rsidRDefault="006B4A50">
      <w:pPr>
        <w:rPr>
          <w:b/>
          <w:lang w:val="en-US"/>
        </w:rPr>
      </w:pPr>
    </w:p>
    <w:p w14:paraId="311A911C" w14:textId="64C7BB98" w:rsidR="006B4A50" w:rsidRPr="00F82BE2" w:rsidRDefault="006B4A50">
      <w:pPr>
        <w:rPr>
          <w:lang w:val="en-US"/>
        </w:rPr>
      </w:pPr>
      <w:r w:rsidRPr="00F82BE2">
        <w:rPr>
          <w:lang w:val="en-US"/>
        </w:rPr>
        <w:t>Apel, Karl-Otto.</w:t>
      </w:r>
      <w:r w:rsidR="00E96951" w:rsidRPr="00F82BE2">
        <w:rPr>
          <w:lang w:val="en-US"/>
        </w:rPr>
        <w:t xml:space="preserve"> (d. 2017).</w:t>
      </w:r>
      <w:r w:rsidRPr="00F82BE2">
        <w:rPr>
          <w:lang w:val="en-US"/>
        </w:rPr>
        <w:t xml:space="preserve"> "Szientifik, Hermeneutik, Ideologie-Kritik: Entwurf einer Wissenschaftslehre in erkenntinsanthropologischer Sicht. </w:t>
      </w:r>
      <w:r w:rsidRPr="00F82BE2">
        <w:rPr>
          <w:i/>
          <w:lang w:val="en-US"/>
        </w:rPr>
        <w:t>M&amp;W</w:t>
      </w:r>
      <w:r w:rsidRPr="00F82BE2">
        <w:rPr>
          <w:lang w:val="en-US"/>
        </w:rPr>
        <w:t xml:space="preserve"> 1 (1968): 37-63. </w:t>
      </w:r>
    </w:p>
    <w:p w14:paraId="633DA30E" w14:textId="77777777" w:rsidR="00B842DB" w:rsidRPr="00F82BE2" w:rsidRDefault="00B842DB" w:rsidP="00B842DB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Hermeneutik und Ideologiekritik.</w:t>
      </w:r>
      <w:r w:rsidRPr="00F82BE2">
        <w:rPr>
          <w:lang w:val="en-US"/>
        </w:rPr>
        <w:t xml:space="preserve"> Frankfurt: Suhrkamp, 1973.</w:t>
      </w:r>
    </w:p>
    <w:p w14:paraId="4EA53FA7" w14:textId="77777777" w:rsidR="00A642B4" w:rsidRPr="00F82BE2" w:rsidRDefault="00A642B4" w:rsidP="00A642B4">
      <w:pPr>
        <w:ind w:left="709" w:hanging="709"/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Transformation der Philosophie.</w:t>
      </w:r>
      <w:r w:rsidRPr="00F82BE2">
        <w:rPr>
          <w:lang w:val="en-US"/>
        </w:rPr>
        <w:t xml:space="preserve"> </w:t>
      </w:r>
    </w:p>
    <w:p w14:paraId="3487D544" w14:textId="77777777" w:rsidR="00B842DB" w:rsidRPr="00F82BE2" w:rsidRDefault="00B842DB" w:rsidP="00B842DB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Towards a Transformation of Philosophy.</w:t>
      </w:r>
      <w:r w:rsidRPr="00F82BE2">
        <w:rPr>
          <w:lang w:val="en-US"/>
        </w:rPr>
        <w:t xml:space="preserve"> Trans. Glyn Adey and David Frisby. London: Routledge, 1980.</w:t>
      </w:r>
    </w:p>
    <w:p w14:paraId="1AF2CA90" w14:textId="129609EE" w:rsidR="00C6165B" w:rsidRDefault="00C6165B" w:rsidP="00C6165B">
      <w:pPr>
        <w:ind w:left="709" w:hanging="709"/>
      </w:pPr>
      <w:r w:rsidRPr="00F82BE2">
        <w:rPr>
          <w:lang w:val="en-US"/>
        </w:rPr>
        <w:t xml:space="preserve">_____. "The Common Presupposition of Hermeneutics and Ethics." In </w:t>
      </w:r>
      <w:r w:rsidRPr="00F82BE2">
        <w:rPr>
          <w:i/>
          <w:lang w:val="en-US"/>
        </w:rPr>
        <w:t>Perspectives on Metascience.</w:t>
      </w:r>
      <w:r w:rsidRPr="00F82BE2">
        <w:rPr>
          <w:lang w:val="en-US"/>
        </w:rPr>
        <w:t xml:space="preserve"> </w:t>
      </w:r>
      <w:r>
        <w:t>Ed. J. Bärmak. Goteborg, 1980.</w:t>
      </w:r>
    </w:p>
    <w:p w14:paraId="5A0D653F" w14:textId="77777777" w:rsidR="00B842DB" w:rsidRPr="00F82BE2" w:rsidRDefault="00B842DB" w:rsidP="00B842DB">
      <w:pPr>
        <w:rPr>
          <w:lang w:val="en-US"/>
        </w:rPr>
      </w:pPr>
      <w:r>
        <w:t xml:space="preserve">_____. </w:t>
      </w:r>
      <w:r>
        <w:rPr>
          <w:i/>
        </w:rPr>
        <w:t>La transformación de la filosofía.</w:t>
      </w:r>
      <w:r>
        <w:t xml:space="preserve"> 2 vols. </w:t>
      </w:r>
      <w:r w:rsidRPr="00F82BE2">
        <w:rPr>
          <w:lang w:val="en-US"/>
        </w:rPr>
        <w:t>Madrid: Taurus, 1985.</w:t>
      </w:r>
    </w:p>
    <w:p w14:paraId="4EF21008" w14:textId="77777777" w:rsidR="006B4A50" w:rsidRDefault="006B4A50">
      <w:r w:rsidRPr="00F82BE2">
        <w:rPr>
          <w:lang w:val="en-US"/>
        </w:rPr>
        <w:t xml:space="preserve">_____. "Linguistic Meaning and Intentionality." In </w:t>
      </w:r>
      <w:r w:rsidRPr="00F82BE2">
        <w:rPr>
          <w:i/>
          <w:lang w:val="en-US"/>
        </w:rPr>
        <w:t xml:space="preserve">Semiotics and Pragmatics. </w:t>
      </w:r>
      <w:r w:rsidRPr="00F82BE2">
        <w:rPr>
          <w:lang w:val="en-US"/>
        </w:rPr>
        <w:t xml:space="preserve">Ed. G. Deledalle. </w:t>
      </w:r>
      <w:r>
        <w:t>Amsterdam: Benjamins, 1989. 19-70.</w:t>
      </w:r>
    </w:p>
    <w:p w14:paraId="4581E301" w14:textId="03DE1002" w:rsidR="00C6165B" w:rsidRPr="00716307" w:rsidRDefault="00C6165B" w:rsidP="00C6165B">
      <w:pPr>
        <w:ind w:left="709" w:hanging="709"/>
      </w:pPr>
      <w:r>
        <w:t xml:space="preserve">_____. "Epílogo: ¿Límites de la ética discursiva?" In </w:t>
      </w:r>
      <w:r>
        <w:rPr>
          <w:i/>
        </w:rPr>
        <w:t>Razón comunicativa y responsabilidad solidaria.</w:t>
      </w:r>
      <w:r>
        <w:t xml:space="preserve"> By Adela Cortina. </w:t>
      </w:r>
    </w:p>
    <w:p w14:paraId="375DDD32" w14:textId="77777777" w:rsidR="006B4A50" w:rsidRPr="00CA4790" w:rsidRDefault="006B4A50">
      <w:pPr>
        <w:rPr>
          <w:lang w:val="es-ES"/>
        </w:rPr>
      </w:pPr>
      <w:r>
        <w:t xml:space="preserve">Apel, K., et al.,  eds. </w:t>
      </w:r>
      <w:r>
        <w:rPr>
          <w:i/>
        </w:rPr>
        <w:t xml:space="preserve">Hermeneutik und Ideologiekritik: Mit Beiträgen von K.-O. Apel, C. v. Bormann, R. Bubner, H.-G. Gadamer, H. J. Giesel, J. Habermas. </w:t>
      </w:r>
      <w:r w:rsidRPr="00CA4790">
        <w:rPr>
          <w:lang w:val="es-ES"/>
        </w:rPr>
        <w:t>Frankfurt a/M: Suhrkamp, 1971.</w:t>
      </w:r>
    </w:p>
    <w:p w14:paraId="21EC7484" w14:textId="6B539FD1" w:rsidR="00CA4790" w:rsidRPr="004A161B" w:rsidRDefault="00CA4790" w:rsidP="00CA4790">
      <w:pPr>
        <w:rPr>
          <w:szCs w:val="28"/>
          <w:lang w:val="en-US"/>
        </w:rPr>
      </w:pPr>
      <w:r>
        <w:rPr>
          <w:szCs w:val="28"/>
        </w:rPr>
        <w:t>Apel, K.-O., Adela Cortina, den Zan and Michelini, eds.</w:t>
      </w:r>
      <w:r w:rsidRPr="00D53011">
        <w:rPr>
          <w:szCs w:val="28"/>
        </w:rPr>
        <w:t xml:space="preserve"> </w:t>
      </w:r>
      <w:r w:rsidRPr="00D53011">
        <w:rPr>
          <w:i/>
          <w:szCs w:val="28"/>
        </w:rPr>
        <w:t>Ética Comunicativa y democracia.</w:t>
      </w:r>
      <w:r w:rsidRPr="00D53011">
        <w:rPr>
          <w:szCs w:val="28"/>
        </w:rPr>
        <w:t xml:space="preserve"> </w:t>
      </w:r>
      <w:r w:rsidRPr="004A161B">
        <w:rPr>
          <w:szCs w:val="28"/>
          <w:lang w:val="en-US"/>
        </w:rPr>
        <w:t xml:space="preserve">Barcelona: Crítica, 1991. </w:t>
      </w:r>
    </w:p>
    <w:p w14:paraId="7B46BEFE" w14:textId="77777777" w:rsidR="00C6067A" w:rsidRDefault="00C6067A" w:rsidP="00C6067A">
      <w:pPr>
        <w:rPr>
          <w:lang w:val="en-US"/>
        </w:rPr>
      </w:pPr>
      <w:r>
        <w:rPr>
          <w:lang w:val="en-US"/>
        </w:rPr>
        <w:t xml:space="preserve">Arnauld, Andreas von. "Norms and Narrative." </w:t>
      </w:r>
      <w:r w:rsidRPr="0030724C">
        <w:rPr>
          <w:i/>
          <w:lang w:val="en-US"/>
        </w:rPr>
        <w:t>German Law Journal</w:t>
      </w:r>
      <w:r>
        <w:rPr>
          <w:lang w:val="en-US"/>
        </w:rPr>
        <w:t xml:space="preserve"> 18.2 (2017): 309-29. (Special issue: </w:t>
      </w:r>
      <w:r>
        <w:rPr>
          <w:i/>
          <w:lang w:val="en-US"/>
        </w:rPr>
        <w:t>Law's Pluralities</w:t>
      </w:r>
      <w:r>
        <w:rPr>
          <w:lang w:val="en-US"/>
        </w:rPr>
        <w:t xml:space="preserve">). Online at </w:t>
      </w:r>
      <w:r>
        <w:rPr>
          <w:i/>
          <w:lang w:val="en-US"/>
        </w:rPr>
        <w:t>Cambridge Core.*</w:t>
      </w:r>
    </w:p>
    <w:p w14:paraId="641A19C5" w14:textId="77777777" w:rsidR="00C6067A" w:rsidRDefault="00C6067A" w:rsidP="00C6067A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4507A">
          <w:rPr>
            <w:rStyle w:val="Hipervnculo"/>
            <w:lang w:val="en-US"/>
          </w:rPr>
          <w:t>https://www.cambridge.org/core/services/aop-cambridge-core/content/view/768900E60610B442E6A1D06C6C93F0A3/S2071832200021970a.pdf/div-class-title-norms-and-narrative-div.pdf</w:t>
        </w:r>
      </w:hyperlink>
    </w:p>
    <w:p w14:paraId="585B9260" w14:textId="77777777" w:rsidR="00C6067A" w:rsidRPr="0030724C" w:rsidRDefault="00C6067A" w:rsidP="00C6067A">
      <w:pPr>
        <w:rPr>
          <w:lang w:val="en-US"/>
        </w:rPr>
      </w:pPr>
      <w:r>
        <w:rPr>
          <w:lang w:val="en-US"/>
        </w:rPr>
        <w:tab/>
        <w:t>2021</w:t>
      </w:r>
    </w:p>
    <w:p w14:paraId="26FB9C4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Ast, Friedrich. (1778-1851). </w:t>
      </w:r>
      <w:r w:rsidRPr="00F82BE2">
        <w:rPr>
          <w:i/>
          <w:lang w:val="en-US"/>
        </w:rPr>
        <w:t>Grundlinien der Grammatik, Hermeneutik und Kritik.</w:t>
      </w:r>
      <w:r w:rsidRPr="00F82BE2">
        <w:rPr>
          <w:lang w:val="en-US"/>
        </w:rPr>
        <w:t xml:space="preserve"> Landshut: Thomann, 1808. </w:t>
      </w:r>
    </w:p>
    <w:p w14:paraId="1DA75D2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Grundriss der Philologie.</w:t>
      </w:r>
      <w:r w:rsidRPr="00F82BE2">
        <w:rPr>
          <w:lang w:val="en-US"/>
        </w:rPr>
        <w:t xml:space="preserve"> Lanshut: Krüll, 1808. </w:t>
      </w:r>
    </w:p>
    <w:p w14:paraId="38AEA48C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lastRenderedPageBreak/>
        <w:t xml:space="preserve">_____. "Éléments d'herméneutique et de critique." In </w:t>
      </w:r>
      <w:r w:rsidRPr="00F82BE2">
        <w:rPr>
          <w:i/>
          <w:lang w:val="en-US"/>
        </w:rPr>
        <w:t>Critique et herméneutique dans le premier romantisme allemand.</w:t>
      </w:r>
      <w:r w:rsidRPr="00F82BE2">
        <w:rPr>
          <w:lang w:val="en-US"/>
        </w:rPr>
        <w:t xml:space="preserve"> Ed. and trans. Dennis Thouard. Lille: Presses Universitaires du Septentrion, 1996. 287-314.*</w:t>
      </w:r>
    </w:p>
    <w:p w14:paraId="1EEB6BD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Bartsch, Hans Werner, ed. </w:t>
      </w:r>
      <w:r w:rsidRPr="00F82BE2">
        <w:rPr>
          <w:i/>
          <w:lang w:val="en-US"/>
        </w:rPr>
        <w:t>Kerygma and Myth: A Theological Debate.</w:t>
      </w:r>
      <w:r w:rsidRPr="00F82BE2">
        <w:rPr>
          <w:lang w:val="en-US"/>
        </w:rPr>
        <w:t xml:space="preserve"> Trans. Reginald Fuller. 2 vols. London: SPCK, 1953. 2nd. ed. London: Billing, 1964. </w:t>
      </w:r>
    </w:p>
    <w:p w14:paraId="4895274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Bauer, Matthias. (Eberhard Karls Universität Tübingen,  Department of English, Wilhelmstr. 50, 72074  Tübingen, Germany; formerly Westfälische Wilhelms-Universität). "Count Malvolio, Machevill and Vice." </w:t>
      </w:r>
      <w:r w:rsidRPr="00F82BE2">
        <w:rPr>
          <w:i/>
          <w:lang w:val="en-US"/>
        </w:rPr>
        <w:t>Connotations</w:t>
      </w:r>
      <w:r w:rsidRPr="00F82BE2">
        <w:rPr>
          <w:lang w:val="en-US"/>
        </w:rPr>
        <w:t xml:space="preserve"> 1.3 (1991): 224-43.</w:t>
      </w:r>
    </w:p>
    <w:p w14:paraId="1D1047D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_____. "A Note in Reply to Alastair Fowler." Connotations 2.3 (1992): 271-74.</w:t>
      </w:r>
    </w:p>
    <w:p w14:paraId="14A0479E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"The Language of Dogs: </w:t>
      </w:r>
      <w:r w:rsidRPr="00F82BE2">
        <w:rPr>
          <w:i/>
          <w:lang w:val="en-US"/>
        </w:rPr>
        <w:t xml:space="preserve">Mythos </w:t>
      </w:r>
      <w:r w:rsidRPr="00F82BE2">
        <w:rPr>
          <w:lang w:val="en-US"/>
        </w:rPr>
        <w:t xml:space="preserve">and </w:t>
      </w:r>
      <w:r w:rsidRPr="00F82BE2">
        <w:rPr>
          <w:i/>
          <w:lang w:val="en-US"/>
        </w:rPr>
        <w:t>Logos</w:t>
      </w:r>
      <w:r w:rsidRPr="00F82BE2">
        <w:rPr>
          <w:lang w:val="en-US"/>
        </w:rPr>
        <w:t xml:space="preserve"> in Emily Dickinson." </w:t>
      </w:r>
      <w:r w:rsidRPr="00F82BE2">
        <w:rPr>
          <w:i/>
          <w:lang w:val="en-US"/>
        </w:rPr>
        <w:t xml:space="preserve">Connotations </w:t>
      </w:r>
      <w:r w:rsidRPr="00F82BE2">
        <w:rPr>
          <w:lang w:val="en-US"/>
        </w:rPr>
        <w:t>5.2-3 (1995-96): 208-27.*</w:t>
      </w:r>
    </w:p>
    <w:p w14:paraId="63E82355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"Foreign Languages in Dickens's </w:t>
      </w:r>
      <w:r w:rsidRPr="00F82BE2">
        <w:rPr>
          <w:i/>
          <w:lang w:val="en-US"/>
        </w:rPr>
        <w:t>Little Dorrit."</w:t>
      </w:r>
      <w:r w:rsidRPr="00F82BE2">
        <w:rPr>
          <w:lang w:val="en-US"/>
        </w:rPr>
        <w:t xml:space="preserve"> 1996. </w:t>
      </w:r>
      <w:r w:rsidRPr="00F82BE2">
        <w:rPr>
          <w:i/>
          <w:lang w:val="en-US"/>
        </w:rPr>
        <w:t>European English Messenger</w:t>
      </w:r>
      <w:r w:rsidRPr="00F82BE2">
        <w:rPr>
          <w:lang w:val="en-US"/>
        </w:rPr>
        <w:t xml:space="preserve"> 6.2 (1997): 48-52.*</w:t>
      </w:r>
    </w:p>
    <w:p w14:paraId="5BA050C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Bauer, Matthias, et al., eds</w:t>
      </w:r>
      <w:r w:rsidRPr="00F82BE2">
        <w:rPr>
          <w:i/>
          <w:lang w:val="en-US"/>
        </w:rPr>
        <w:t xml:space="preserve">. Connotations A Journal for Critical Debate. </w:t>
      </w:r>
      <w:r w:rsidRPr="00F82BE2">
        <w:rPr>
          <w:lang w:val="en-US"/>
        </w:rPr>
        <w:t xml:space="preserve">Email: </w:t>
      </w:r>
      <w:hyperlink r:id="rId6" w:history="1">
        <w:r w:rsidRPr="00F82BE2">
          <w:rPr>
            <w:rStyle w:val="Hipervnculo"/>
            <w:lang w:val="en-US"/>
          </w:rPr>
          <w:t>editors@connotations.de</w:t>
        </w:r>
      </w:hyperlink>
      <w:r w:rsidRPr="00F82BE2">
        <w:rPr>
          <w:lang w:val="en-US"/>
        </w:rPr>
        <w:t xml:space="preserve"> </w:t>
      </w:r>
    </w:p>
    <w:p w14:paraId="30483837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ab/>
      </w:r>
      <w:hyperlink r:id="rId7" w:history="1">
        <w:r w:rsidRPr="00F82BE2">
          <w:rPr>
            <w:rStyle w:val="Hipervnculo"/>
            <w:lang w:val="en-US"/>
          </w:rPr>
          <w:t>http://www.connotations.de</w:t>
        </w:r>
      </w:hyperlink>
    </w:p>
    <w:p w14:paraId="5DA15FDC" w14:textId="77777777" w:rsidR="006B4A50" w:rsidRDefault="006B4A50" w:rsidP="006B4A50">
      <w:pPr>
        <w:rPr>
          <w:lang w:val="en-GB"/>
        </w:rPr>
      </w:pPr>
      <w:r w:rsidRPr="00F82BE2">
        <w:rPr>
          <w:lang w:val="en-US"/>
        </w:rPr>
        <w:tab/>
      </w:r>
      <w:hyperlink r:id="rId8" w:history="1">
        <w:r w:rsidRPr="007D014D">
          <w:rPr>
            <w:rStyle w:val="Hipervnculo"/>
            <w:lang w:val="en-GB"/>
          </w:rPr>
          <w:t>http://www.uni-tuebingen.de/connotations/</w:t>
        </w:r>
      </w:hyperlink>
    </w:p>
    <w:p w14:paraId="12E75883" w14:textId="77777777" w:rsidR="006B4A50" w:rsidRPr="00F82BE2" w:rsidRDefault="006B4A50" w:rsidP="006B4A50">
      <w:pPr>
        <w:rPr>
          <w:lang w:val="en-US"/>
        </w:rPr>
      </w:pPr>
      <w:r>
        <w:rPr>
          <w:lang w:val="en-GB"/>
        </w:rPr>
        <w:tab/>
        <w:t>2010</w:t>
      </w:r>
    </w:p>
    <w:p w14:paraId="01CADAAF" w14:textId="77777777" w:rsidR="00004649" w:rsidRDefault="00004649" w:rsidP="00004649">
      <w:pPr>
        <w:rPr>
          <w:lang w:val="en-US"/>
        </w:rPr>
      </w:pPr>
      <w:r w:rsidRPr="00971003">
        <w:rPr>
          <w:lang w:val="en-US"/>
        </w:rPr>
        <w:t xml:space="preserve">Baumgardt-Thome, Yvonne. </w:t>
      </w:r>
      <w:r w:rsidRPr="00805A6C">
        <w:rPr>
          <w:i/>
          <w:lang w:val="en-US"/>
        </w:rPr>
        <w:t xml:space="preserve"> Das Problem der Geisteswissenschaften in der analytischen Philosophie und Wissenschaftstheorie unter besonderer Berücksichtigung der Rekonstruktion der Hermeneutik. </w:t>
      </w:r>
      <w:r w:rsidRPr="00971003">
        <w:rPr>
          <w:lang w:val="en-US"/>
        </w:rPr>
        <w:t>(Monographien zur Philosophischen Forschung; 159).  Meisenheim am Glan: Anton Hain, 1978.</w:t>
      </w:r>
    </w:p>
    <w:p w14:paraId="503B480B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Becker, O. "Die Hinfälligkeit des Schönen und die Abenteuerlichkeit des Küntstlers." </w:t>
      </w:r>
      <w:r w:rsidRPr="00F82BE2">
        <w:rPr>
          <w:i/>
          <w:lang w:val="en-US"/>
        </w:rPr>
        <w:t>Husserl-Festschrift.</w:t>
      </w:r>
      <w:r w:rsidRPr="00F82BE2">
        <w:rPr>
          <w:lang w:val="en-US"/>
        </w:rPr>
        <w:t xml:space="preserve"> 1928. </w:t>
      </w:r>
    </w:p>
    <w:p w14:paraId="0D47BF8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Behm, Johannes. </w:t>
      </w:r>
      <w:r w:rsidRPr="00F82BE2">
        <w:rPr>
          <w:i/>
          <w:lang w:val="en-US"/>
        </w:rPr>
        <w:t>"Ermeneuo, ermeneia. . . "</w:t>
      </w:r>
      <w:r w:rsidRPr="00F82BE2">
        <w:rPr>
          <w:lang w:val="en-US"/>
        </w:rPr>
        <w:t xml:space="preserve"> 1935. Trans. Geoffrey W. Bromley. In </w:t>
      </w:r>
      <w:r w:rsidRPr="00F82BE2">
        <w:rPr>
          <w:i/>
          <w:lang w:val="en-US"/>
        </w:rPr>
        <w:t>Theological Dictionary of the New Testament.</w:t>
      </w:r>
      <w:r w:rsidRPr="00F82BE2">
        <w:rPr>
          <w:lang w:val="en-US"/>
        </w:rPr>
        <w:t xml:space="preserve"> Ed. D. Kittel. Grand Rapids: Eerdmans, 1964. </w:t>
      </w:r>
    </w:p>
    <w:p w14:paraId="148AE58D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Behrends, Okko. </w:t>
      </w:r>
      <w:r w:rsidRPr="00F82BE2">
        <w:rPr>
          <w:i/>
          <w:lang w:val="en-US"/>
        </w:rPr>
        <w:t xml:space="preserve">Die fraus legis: Zum Gegensatz von Wortlaut und Sinngeltung in der römischen Gesetzesinterpretation. </w:t>
      </w:r>
      <w:r w:rsidRPr="00F82BE2">
        <w:rPr>
          <w:lang w:val="en-US"/>
        </w:rPr>
        <w:t>Göttingen, 1982.</w:t>
      </w:r>
    </w:p>
    <w:p w14:paraId="2F95075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Benner, D. "Zur Fragestellung einer Wissenschaftstheorie der Historie." </w:t>
      </w:r>
      <w:r w:rsidRPr="00F82BE2">
        <w:rPr>
          <w:i/>
          <w:lang w:val="en-US"/>
        </w:rPr>
        <w:t>Wiener Jahrbuch für Philosophie</w:t>
      </w:r>
      <w:r w:rsidRPr="00F82BE2">
        <w:rPr>
          <w:lang w:val="en-US"/>
        </w:rPr>
        <w:t xml:space="preserve"> 2 (1969). </w:t>
      </w:r>
    </w:p>
    <w:p w14:paraId="0347B2DC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Berendt, Hans. </w:t>
      </w:r>
      <w:r w:rsidRPr="00F82BE2">
        <w:rPr>
          <w:i/>
          <w:lang w:val="en-US"/>
        </w:rPr>
        <w:t>Rainer Maria Rilkes Neue Gedichte: Versuch einer Deutung.</w:t>
      </w:r>
      <w:r w:rsidRPr="00F82BE2">
        <w:rPr>
          <w:lang w:val="en-US"/>
        </w:rPr>
        <w:t xml:space="preserve"> Bonn, 1957.</w:t>
      </w:r>
    </w:p>
    <w:p w14:paraId="70A54702" w14:textId="77777777" w:rsidR="006B4A50" w:rsidRPr="00F82BE2" w:rsidRDefault="006B4A50">
      <w:pPr>
        <w:tabs>
          <w:tab w:val="left" w:pos="1720"/>
        </w:tabs>
        <w:ind w:right="10"/>
        <w:rPr>
          <w:lang w:val="en-US"/>
        </w:rPr>
      </w:pPr>
      <w:r w:rsidRPr="00F82BE2">
        <w:rPr>
          <w:lang w:val="en-US"/>
        </w:rPr>
        <w:t xml:space="preserve">Bergson, L. "Eiron und eironeia.' </w:t>
      </w:r>
      <w:r w:rsidRPr="00F82BE2">
        <w:rPr>
          <w:i/>
          <w:lang w:val="en-US"/>
        </w:rPr>
        <w:t>Hermes</w:t>
      </w:r>
      <w:r w:rsidRPr="00F82BE2">
        <w:rPr>
          <w:lang w:val="en-US"/>
        </w:rPr>
        <w:t xml:space="preserve"> 99 (1971): 409-22.</w:t>
      </w:r>
    </w:p>
    <w:p w14:paraId="0FA2149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Bettendorf, Th. </w:t>
      </w:r>
      <w:r w:rsidRPr="00F82BE2">
        <w:rPr>
          <w:i/>
          <w:lang w:val="en-US"/>
        </w:rPr>
        <w:t>Hermeneutik und Dialog: Eine Auseinandersetzung mit dem Denken Hans-Georg Gadamers.</w:t>
      </w:r>
      <w:r w:rsidRPr="00F82BE2">
        <w:rPr>
          <w:lang w:val="en-US"/>
        </w:rPr>
        <w:t xml:space="preserve"> Frankfurt, 1984. </w:t>
      </w:r>
    </w:p>
    <w:p w14:paraId="57FB9407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lastRenderedPageBreak/>
        <w:t xml:space="preserve">Birus, H. "Zwischen den Zeiten: Friedrich Schleiermacher als Klassiker der neuzeitlichen Hermeneutik." In Birus, </w:t>
      </w:r>
      <w:r w:rsidRPr="00F82BE2">
        <w:rPr>
          <w:i/>
          <w:lang w:val="en-US"/>
        </w:rPr>
        <w:t>Hermeneutische Positionen</w:t>
      </w:r>
      <w:r w:rsidRPr="00F82BE2">
        <w:rPr>
          <w:lang w:val="en-US"/>
        </w:rPr>
        <w:t xml:space="preserve"> 15-58.</w:t>
      </w:r>
    </w:p>
    <w:p w14:paraId="696AC7D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_____, ed. </w:t>
      </w:r>
      <w:r w:rsidRPr="00F82BE2">
        <w:rPr>
          <w:i/>
          <w:lang w:val="en-US"/>
        </w:rPr>
        <w:t xml:space="preserve">Hermeneutische Positionen: Schleiermacher-Dilthey-Heidegger-Gadamer." </w:t>
      </w:r>
      <w:r w:rsidRPr="00F82BE2">
        <w:rPr>
          <w:lang w:val="en-US"/>
        </w:rPr>
        <w:t xml:space="preserve">Göttingen, 1982. </w:t>
      </w:r>
    </w:p>
    <w:p w14:paraId="4080F07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Biser, E. </w:t>
      </w:r>
      <w:r w:rsidRPr="00F82BE2">
        <w:rPr>
          <w:i/>
          <w:lang w:val="en-US"/>
        </w:rPr>
        <w:t>Theologische Sprachtheorie und Hermeneutik.</w:t>
      </w:r>
      <w:r w:rsidRPr="00F82BE2">
        <w:rPr>
          <w:lang w:val="en-US"/>
        </w:rPr>
        <w:t xml:space="preserve"> 1970. </w:t>
      </w:r>
    </w:p>
    <w:p w14:paraId="2D953CD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Bleicher, Josef. </w:t>
      </w:r>
      <w:r w:rsidRPr="00F82BE2">
        <w:rPr>
          <w:i/>
          <w:lang w:val="en-US"/>
        </w:rPr>
        <w:t>Contemporary Hermeneutics: Hermeneutics as Method, Philosophy and Critique.</w:t>
      </w:r>
      <w:r w:rsidRPr="00F82BE2">
        <w:rPr>
          <w:lang w:val="en-US"/>
        </w:rPr>
        <w:t xml:space="preserve"> London: Routledge, 1980. 1993.*</w:t>
      </w:r>
    </w:p>
    <w:p w14:paraId="514C3F3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Bluher, K. A., and Alfonso de Toro, eds. </w:t>
      </w:r>
      <w:r>
        <w:rPr>
          <w:i/>
        </w:rPr>
        <w:t>Jorge Luis Borges: Variaciones Interpretativas sobre sus procedimientos literarios y bases epistemológicas.</w:t>
      </w:r>
      <w:r>
        <w:t xml:space="preserve"> </w:t>
      </w:r>
      <w:r w:rsidRPr="00F82BE2">
        <w:rPr>
          <w:lang w:val="en-US"/>
        </w:rPr>
        <w:t>München, 1992.</w:t>
      </w:r>
    </w:p>
    <w:p w14:paraId="752176B8" w14:textId="77777777" w:rsidR="001B3CF7" w:rsidRPr="00F82BE2" w:rsidRDefault="001B3CF7" w:rsidP="001B3CF7">
      <w:pPr>
        <w:rPr>
          <w:lang w:val="en-US"/>
        </w:rPr>
      </w:pPr>
      <w:r w:rsidRPr="00F82BE2">
        <w:rPr>
          <w:lang w:val="en-US"/>
        </w:rPr>
        <w:t xml:space="preserve">Boehm, G., and H.-G. Gadamer, eds. </w:t>
      </w:r>
      <w:r w:rsidRPr="00F82BE2">
        <w:rPr>
          <w:i/>
          <w:lang w:val="en-US"/>
        </w:rPr>
        <w:t>Philosophische Hermeneutik.</w:t>
      </w:r>
      <w:r w:rsidRPr="00F82BE2">
        <w:rPr>
          <w:lang w:val="en-US"/>
        </w:rPr>
        <w:t xml:space="preserve"> 1976.</w:t>
      </w:r>
    </w:p>
    <w:p w14:paraId="1FD45FF7" w14:textId="77777777" w:rsidR="001B3CF7" w:rsidRPr="00F82BE2" w:rsidRDefault="001B3CF7" w:rsidP="001B3CF7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Die Hermeneutik und die Wissenschaften.</w:t>
      </w:r>
      <w:r w:rsidRPr="00F82BE2">
        <w:rPr>
          <w:lang w:val="en-US"/>
        </w:rPr>
        <w:t xml:space="preserve"> 1978.</w:t>
      </w:r>
    </w:p>
    <w:p w14:paraId="1BD6AE09" w14:textId="77777777" w:rsidR="008E2951" w:rsidRPr="00971003" w:rsidRDefault="008E2951" w:rsidP="008E2951">
      <w:pPr>
        <w:rPr>
          <w:lang w:val="en-US"/>
        </w:rPr>
      </w:pPr>
      <w:r w:rsidRPr="00971003">
        <w:rPr>
          <w:lang w:val="en-US"/>
        </w:rPr>
        <w:t xml:space="preserve">Bollack, Mayotte, Heinz Wismann, and Theodro Lindken, eds. </w:t>
      </w:r>
      <w:r w:rsidRPr="009E7A43">
        <w:rPr>
          <w:i/>
          <w:lang w:val="en-US"/>
        </w:rPr>
        <w:t>Philologie und Hermeneutik im 19. Jahrhundert II / Philologie et herméneutique au 19ème siècle II.</w:t>
      </w:r>
      <w:r w:rsidRPr="00971003">
        <w:rPr>
          <w:lang w:val="en-US"/>
        </w:rPr>
        <w:t xml:space="preserve"> Göttingen: Vandenhoeck &amp; Ruprecht, 1983.</w:t>
      </w:r>
    </w:p>
    <w:p w14:paraId="31724898" w14:textId="77777777" w:rsidR="006B4A50" w:rsidRPr="00F82BE2" w:rsidRDefault="006B4A50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82BE2">
        <w:rPr>
          <w:lang w:val="en-US"/>
        </w:rPr>
        <w:t xml:space="preserve">Bollnow, Otto Friedrich. </w:t>
      </w:r>
      <w:r w:rsidRPr="00F82BE2">
        <w:rPr>
          <w:i/>
          <w:lang w:val="en-US"/>
        </w:rPr>
        <w:t xml:space="preserve">Das Verstehen: Drei Aufsätze zur Theorie der Geisteswissenschaften. </w:t>
      </w:r>
      <w:r w:rsidRPr="00F82BE2">
        <w:rPr>
          <w:lang w:val="en-US"/>
        </w:rPr>
        <w:t xml:space="preserve">Mainz: Kirchheim, 1949. </w:t>
      </w:r>
    </w:p>
    <w:p w14:paraId="0857BC19" w14:textId="77777777" w:rsidR="006B4A50" w:rsidRPr="00F82BE2" w:rsidRDefault="006B4A50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Dilthey: Eine Einführung in seine Philosophie.</w:t>
      </w:r>
      <w:r w:rsidRPr="00F82BE2">
        <w:rPr>
          <w:lang w:val="en-US"/>
        </w:rPr>
        <w:t xml:space="preserve"> 2nd. ed. Stuttgart: Kohlhammer, 1955.</w:t>
      </w:r>
    </w:p>
    <w:p w14:paraId="28D7CC7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Die Lebensphilosophie.</w:t>
      </w:r>
      <w:r w:rsidRPr="00F82BE2">
        <w:rPr>
          <w:lang w:val="en-US"/>
        </w:rPr>
        <w:t xml:space="preserve"> Berlin: Springer, 1958. </w:t>
      </w:r>
    </w:p>
    <w:p w14:paraId="79CCED9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Das Doppelgesicht der Wahrheit.</w:t>
      </w:r>
      <w:r w:rsidRPr="00F82BE2">
        <w:rPr>
          <w:lang w:val="en-US"/>
        </w:rPr>
        <w:t xml:space="preserve"> Stuttgart, 1974.</w:t>
      </w:r>
    </w:p>
    <w:p w14:paraId="45C2ADD1" w14:textId="77777777" w:rsidR="006B4A50" w:rsidRDefault="006B4A50">
      <w:r w:rsidRPr="00F82BE2">
        <w:rPr>
          <w:lang w:val="en-US"/>
        </w:rPr>
        <w:t xml:space="preserve">Bormann, C. v. In </w:t>
      </w:r>
      <w:r w:rsidRPr="00F82BE2">
        <w:rPr>
          <w:i/>
          <w:lang w:val="en-US"/>
        </w:rPr>
        <w:t xml:space="preserve">Hermeneutik und Ideologiekritik: Mit Beiträgen von K.-O. Apel, C. v. Bormann, R. Bubner, H.-G. Gadamer, H. J. Giesel, J. Habermas. </w:t>
      </w:r>
      <w:r>
        <w:t>Frankfurt a/M: Suhrkamp, 1971.</w:t>
      </w:r>
    </w:p>
    <w:p w14:paraId="5892F22E" w14:textId="77777777" w:rsidR="006B4A50" w:rsidRPr="00F82BE2" w:rsidRDefault="006B4A50">
      <w:pPr>
        <w:ind w:left="709" w:hanging="709"/>
        <w:rPr>
          <w:lang w:val="en-US"/>
        </w:rPr>
      </w:pPr>
      <w:r w:rsidRPr="00E537E3">
        <w:t xml:space="preserve">Bornhauser, Niklas. (U of Würzburg). "Los límites de la interpretación: Freud, releído a partir de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F82BE2">
        <w:rPr>
          <w:lang w:val="en-US"/>
        </w:rPr>
        <w:t>517-37.*</w:t>
      </w:r>
    </w:p>
    <w:p w14:paraId="268AE9CB" w14:textId="77777777" w:rsidR="00D8472D" w:rsidRPr="00971003" w:rsidRDefault="00D8472D" w:rsidP="00D8472D">
      <w:pPr>
        <w:rPr>
          <w:lang w:val="en-US"/>
        </w:rPr>
      </w:pPr>
      <w:r w:rsidRPr="00971003">
        <w:rPr>
          <w:lang w:val="en-US"/>
        </w:rPr>
        <w:t xml:space="preserve">Brenner, Peter J. </w:t>
      </w:r>
      <w:r w:rsidRPr="00805A6C">
        <w:rPr>
          <w:i/>
          <w:lang w:val="en-US"/>
        </w:rPr>
        <w:t>Das Problem der Interpretation: eine Einführung in die Grundlagen der Literaturwissenschaft.</w:t>
      </w:r>
      <w:r w:rsidRPr="00971003">
        <w:rPr>
          <w:lang w:val="en-US"/>
        </w:rPr>
        <w:t xml:space="preserve"> (Konzepte der Sprach- und Literaturwissenschaft, 58). Tübingen: Niemeyer, 1998.</w:t>
      </w:r>
    </w:p>
    <w:p w14:paraId="1861C4F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Brinkmann, H. </w:t>
      </w:r>
      <w:r w:rsidRPr="00F82BE2">
        <w:rPr>
          <w:i/>
          <w:lang w:val="en-US"/>
        </w:rPr>
        <w:t>Mittelalterische Hermeneutik.</w:t>
      </w:r>
      <w:r w:rsidRPr="00F82BE2">
        <w:rPr>
          <w:lang w:val="en-US"/>
        </w:rPr>
        <w:t xml:space="preserve"> 1980.</w:t>
      </w:r>
    </w:p>
    <w:p w14:paraId="79CD69E0" w14:textId="77777777" w:rsidR="006B4A50" w:rsidRDefault="006B4A50">
      <w:r w:rsidRPr="00F82BE2">
        <w:rPr>
          <w:lang w:val="en-US"/>
        </w:rPr>
        <w:t xml:space="preserve">Bubner, Rüdiger. In </w:t>
      </w:r>
      <w:r w:rsidRPr="00F82BE2">
        <w:rPr>
          <w:i/>
          <w:lang w:val="en-US"/>
        </w:rPr>
        <w:t xml:space="preserve">Hermeneutik und Ideologiekritik: Mit Beiträgen von K.-O. Apel, C. v. Bormann, R. Bubner, H.-G. Gadamer, H. J. Giesel, J. Habermas. </w:t>
      </w:r>
      <w:r>
        <w:t>Frankfurt a/M: Suhrkamp, 1971.</w:t>
      </w:r>
    </w:p>
    <w:p w14:paraId="5863C124" w14:textId="77777777" w:rsidR="006B4A50" w:rsidRDefault="006B4A50">
      <w:r>
        <w:lastRenderedPageBreak/>
        <w:t xml:space="preserve">_____. "La unidad de las normas y la variedad de las máximas históricas."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205-13.*</w:t>
      </w:r>
    </w:p>
    <w:p w14:paraId="05F56B35" w14:textId="77777777" w:rsidR="006B4A50" w:rsidRPr="00F82BE2" w:rsidRDefault="006B4A50">
      <w:pPr>
        <w:rPr>
          <w:lang w:val="en-US"/>
        </w:rPr>
      </w:pPr>
      <w:r>
        <w:t xml:space="preserve">Bubner, R., et al., eds. </w:t>
      </w:r>
      <w:r>
        <w:rPr>
          <w:i/>
        </w:rPr>
        <w:t>Hermeneutik und Dialektik.</w:t>
      </w:r>
      <w:r>
        <w:t xml:space="preserve"> </w:t>
      </w:r>
      <w:r w:rsidRPr="00F82BE2">
        <w:rPr>
          <w:lang w:val="en-US"/>
        </w:rPr>
        <w:t>Tübingen: J. C. B. Mohr (Paul Siebeek), 1970.</w:t>
      </w:r>
    </w:p>
    <w:p w14:paraId="331E7DA9" w14:textId="77777777" w:rsidR="006B4A50" w:rsidRPr="00F82BE2" w:rsidRDefault="006B4A50">
      <w:pPr>
        <w:tabs>
          <w:tab w:val="left" w:pos="8220"/>
        </w:tabs>
        <w:ind w:right="10"/>
        <w:rPr>
          <w:lang w:val="en-US"/>
        </w:rPr>
      </w:pPr>
      <w:r>
        <w:t xml:space="preserve">Coreth, Emerich. </w:t>
      </w:r>
      <w:r>
        <w:rPr>
          <w:i/>
        </w:rPr>
        <w:t>Cuestiones fundamentales de hermenéutica.</w:t>
      </w:r>
      <w:r>
        <w:t xml:space="preserve"> </w:t>
      </w:r>
      <w:r w:rsidRPr="00F82BE2">
        <w:rPr>
          <w:lang w:val="en-US"/>
        </w:rPr>
        <w:t>Barcelona: Herder, 1972.</w:t>
      </w:r>
    </w:p>
    <w:p w14:paraId="33C79915" w14:textId="77777777" w:rsidR="006B4A50" w:rsidRPr="00F82BE2" w:rsidRDefault="006B4A50">
      <w:pPr>
        <w:ind w:right="10"/>
        <w:rPr>
          <w:lang w:val="en-US"/>
        </w:rPr>
      </w:pPr>
      <w:r w:rsidRPr="00F82BE2">
        <w:rPr>
          <w:lang w:val="en-US"/>
        </w:rPr>
        <w:t xml:space="preserve">Cota Marcal, A. </w:t>
      </w:r>
      <w:r w:rsidRPr="00F82BE2">
        <w:rPr>
          <w:i/>
          <w:lang w:val="en-US"/>
        </w:rPr>
        <w:t xml:space="preserve">Das Problem einer transzendentalen Hermeneutik in </w:t>
      </w:r>
      <w:r w:rsidRPr="00F82BE2">
        <w:rPr>
          <w:i/>
          <w:smallCaps/>
          <w:lang w:val="en-US"/>
        </w:rPr>
        <w:t>Wahrheit und Methode</w:t>
      </w:r>
      <w:r w:rsidRPr="00F82BE2">
        <w:rPr>
          <w:i/>
          <w:lang w:val="en-US"/>
        </w:rPr>
        <w:t xml:space="preserve"> von H.-G. Gadamer.</w:t>
      </w:r>
      <w:r w:rsidRPr="00F82BE2">
        <w:rPr>
          <w:lang w:val="en-US"/>
        </w:rPr>
        <w:t xml:space="preserve"> Frankfurt am Main, 1977.</w:t>
      </w:r>
    </w:p>
    <w:p w14:paraId="2E5F3EA0" w14:textId="77777777" w:rsidR="00F668C9" w:rsidRPr="00F82BE2" w:rsidRDefault="00F668C9" w:rsidP="00F668C9">
      <w:pPr>
        <w:tabs>
          <w:tab w:val="left" w:pos="7627"/>
        </w:tabs>
        <w:rPr>
          <w:lang w:val="en-US"/>
        </w:rPr>
      </w:pPr>
      <w:r w:rsidRPr="00F82BE2">
        <w:rPr>
          <w:lang w:val="en-US"/>
        </w:rPr>
        <w:t xml:space="preserve">Denker, Alfred, and Holger Zaborowski, eds. </w:t>
      </w:r>
      <w:r w:rsidRPr="00F82BE2">
        <w:rPr>
          <w:i/>
          <w:lang w:val="en-US"/>
        </w:rPr>
        <w:t xml:space="preserve">Zur Hermeneutik der 'Schwarze Hefte'. </w:t>
      </w:r>
      <w:r w:rsidRPr="00F82BE2">
        <w:rPr>
          <w:lang w:val="en-US"/>
        </w:rPr>
        <w:t>(Heidegger-Jahrbuch, 11). Freiburg and Munich: Karl Alber.</w:t>
      </w:r>
    </w:p>
    <w:p w14:paraId="0B48888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Dobschütz, E. von. "Interpretation." </w:t>
      </w:r>
      <w:r w:rsidRPr="00F82BE2">
        <w:rPr>
          <w:i/>
          <w:lang w:val="en-US"/>
        </w:rPr>
        <w:t>Encyclopedia of Religion and Ethics.</w:t>
      </w:r>
      <w:r w:rsidRPr="00F82BE2">
        <w:rPr>
          <w:lang w:val="en-US"/>
        </w:rPr>
        <w:t xml:space="preserve"> 1908.</w:t>
      </w:r>
      <w:r w:rsidRPr="00F82BE2">
        <w:rPr>
          <w:i/>
          <w:lang w:val="en-US"/>
        </w:rPr>
        <w:t xml:space="preserve"> </w:t>
      </w:r>
      <w:r w:rsidRPr="00F82BE2">
        <w:rPr>
          <w:lang w:val="en-US"/>
        </w:rPr>
        <w:t>1914. 7.390-95.</w:t>
      </w:r>
    </w:p>
    <w:p w14:paraId="78AB85D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_____, ed. </w:t>
      </w:r>
      <w:r w:rsidRPr="00F82BE2">
        <w:rPr>
          <w:i/>
          <w:lang w:val="en-US"/>
        </w:rPr>
        <w:t>Das Decretum Gelasianum.</w:t>
      </w:r>
      <w:r w:rsidRPr="00F82BE2">
        <w:rPr>
          <w:lang w:val="en-US"/>
        </w:rPr>
        <w:t xml:space="preserve"> Leipzig, 1912.</w:t>
      </w:r>
    </w:p>
    <w:p w14:paraId="6739F27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Ebeling, Gerhard. </w:t>
      </w:r>
      <w:r w:rsidRPr="00F82BE2">
        <w:rPr>
          <w:i/>
          <w:lang w:val="en-US"/>
        </w:rPr>
        <w:t>Evangelische Evangelienauslegung: Eine Untersuchung zu Luthers Hermeneutik.</w:t>
      </w:r>
      <w:r w:rsidRPr="00F82BE2">
        <w:rPr>
          <w:lang w:val="en-US"/>
        </w:rPr>
        <w:t xml:space="preserve"> Munich: Kaiser, 1942.</w:t>
      </w:r>
    </w:p>
    <w:p w14:paraId="351811DB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Kirchengeschichte als Geschichte der Auslegung der Heiligen Schrift.</w:t>
      </w:r>
      <w:r w:rsidRPr="00F82BE2">
        <w:rPr>
          <w:lang w:val="en-US"/>
        </w:rPr>
        <w:t xml:space="preserve"> Tübingen: Mohr, 1947. Rpt. in Ebeling, </w:t>
      </w:r>
      <w:r w:rsidRPr="00F82BE2">
        <w:rPr>
          <w:i/>
          <w:lang w:val="en-US"/>
        </w:rPr>
        <w:t xml:space="preserve">Wort Gottes und Tradition. </w:t>
      </w:r>
    </w:p>
    <w:p w14:paraId="7771C8BC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"Die Anfänge fon Luthers Hermeneutik." </w:t>
      </w:r>
      <w:r w:rsidRPr="00F82BE2">
        <w:rPr>
          <w:i/>
          <w:lang w:val="en-US"/>
        </w:rPr>
        <w:t>Zeitschrift für Theologie und Kirche</w:t>
      </w:r>
      <w:r w:rsidRPr="00F82BE2">
        <w:rPr>
          <w:lang w:val="en-US"/>
        </w:rPr>
        <w:t xml:space="preserve"> 48 (1951): 172-230. </w:t>
      </w:r>
    </w:p>
    <w:p w14:paraId="632ECDC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The Problem of Historicity in the Church and Its Proclamation.</w:t>
      </w:r>
      <w:r w:rsidRPr="00F82BE2">
        <w:rPr>
          <w:lang w:val="en-US"/>
        </w:rPr>
        <w:t xml:space="preserve"> 1954. Trans. Grover Foley. Philadelphia: Fortress Press, 1967. </w:t>
      </w:r>
    </w:p>
    <w:p w14:paraId="15984FE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"Hermeneutik." In </w:t>
      </w:r>
      <w:r w:rsidRPr="00F82BE2">
        <w:rPr>
          <w:i/>
          <w:lang w:val="en-US"/>
        </w:rPr>
        <w:t xml:space="preserve">Die Religion in Geschichte und Gegenwart </w:t>
      </w:r>
      <w:r w:rsidRPr="00F82BE2">
        <w:rPr>
          <w:lang w:val="en-US"/>
        </w:rPr>
        <w:t xml:space="preserve">3rd. ed. (1959): 242-64. </w:t>
      </w:r>
    </w:p>
    <w:p w14:paraId="0F3D8B17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"Wort Gottes und Hermeneutik." </w:t>
      </w:r>
      <w:r w:rsidRPr="00F82BE2">
        <w:rPr>
          <w:i/>
          <w:lang w:val="en-US"/>
        </w:rPr>
        <w:t>Zetischrift für Theologie und Kirche</w:t>
      </w:r>
      <w:r w:rsidRPr="00F82BE2">
        <w:rPr>
          <w:lang w:val="en-US"/>
        </w:rPr>
        <w:t xml:space="preserve"> 56 (1959).</w:t>
      </w:r>
    </w:p>
    <w:p w14:paraId="470D99BE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Wort und Glaube.</w:t>
      </w:r>
      <w:r w:rsidRPr="00F82BE2">
        <w:rPr>
          <w:lang w:val="en-US"/>
        </w:rPr>
        <w:t xml:space="preserve"> Tübingen: Mohr, 1960.</w:t>
      </w:r>
    </w:p>
    <w:p w14:paraId="6FCFE43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 xml:space="preserve">Word and Faith. </w:t>
      </w:r>
      <w:r w:rsidRPr="00F82BE2">
        <w:rPr>
          <w:lang w:val="en-US"/>
        </w:rPr>
        <w:t xml:space="preserve">Trans. James W. Leitch. Philadelphia: Fortress Press, 1963. </w:t>
      </w:r>
    </w:p>
    <w:p w14:paraId="1572014C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The Nature of Faith.</w:t>
      </w:r>
      <w:r w:rsidRPr="00F82BE2">
        <w:rPr>
          <w:lang w:val="en-US"/>
        </w:rPr>
        <w:t xml:space="preserve"> Trans. Ronald Gregor Smith. Philadelphia: Fortress Press, 1961. </w:t>
      </w:r>
    </w:p>
    <w:p w14:paraId="51A87DD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Theologie und Verkündigung: Ein Gespräch mit Rudolf Bultmann.</w:t>
      </w:r>
      <w:r w:rsidRPr="00F82BE2">
        <w:rPr>
          <w:lang w:val="en-US"/>
        </w:rPr>
        <w:t xml:space="preserve"> Tübingen: Mohr, 1962.</w:t>
      </w:r>
    </w:p>
    <w:p w14:paraId="47EFF0D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 xml:space="preserve">Theology and Proclamation. </w:t>
      </w:r>
      <w:r w:rsidRPr="00F82BE2">
        <w:rPr>
          <w:lang w:val="en-US"/>
        </w:rPr>
        <w:t xml:space="preserve">Trans. John Riches. Philadelphia: Fortress Press, 1963. Trans. of </w:t>
      </w:r>
      <w:r w:rsidRPr="00F82BE2">
        <w:rPr>
          <w:i/>
          <w:lang w:val="en-US"/>
        </w:rPr>
        <w:t xml:space="preserve">Theologie und Verkündigung. </w:t>
      </w:r>
    </w:p>
    <w:p w14:paraId="5AF7B5E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Wort Gottes und Tradition: Studien zu einer Hermeneutik der Konfessionen.</w:t>
      </w:r>
      <w:r w:rsidRPr="00F82BE2">
        <w:rPr>
          <w:lang w:val="en-US"/>
        </w:rPr>
        <w:t xml:space="preserve"> Göttingen: Vandenhoeck und Ruprecht, 1964. </w:t>
      </w:r>
    </w:p>
    <w:p w14:paraId="6C0B6A6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God and Word.</w:t>
      </w:r>
      <w:r w:rsidRPr="00F82BE2">
        <w:rPr>
          <w:lang w:val="en-US"/>
        </w:rPr>
        <w:t xml:space="preserve"> Trans. James W. Leitch. Philadelphia: Fortress Press, 1967. </w:t>
      </w:r>
    </w:p>
    <w:p w14:paraId="0CFD4CA2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lastRenderedPageBreak/>
        <w:t xml:space="preserve">_____. </w:t>
      </w:r>
      <w:r w:rsidRPr="00F82BE2">
        <w:rPr>
          <w:i/>
          <w:lang w:val="en-US"/>
        </w:rPr>
        <w:t>Einführung in die theologische Sprachlehre.</w:t>
      </w:r>
      <w:r w:rsidRPr="00F82BE2">
        <w:rPr>
          <w:lang w:val="en-US"/>
        </w:rPr>
        <w:t xml:space="preserve"> 1971.</w:t>
      </w:r>
    </w:p>
    <w:p w14:paraId="6C718F48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Ebeling, Gerhard, adn Robert W. Funk, eds. </w:t>
      </w:r>
      <w:r w:rsidRPr="00F82BE2">
        <w:rPr>
          <w:i/>
          <w:lang w:val="en-US"/>
        </w:rPr>
        <w:t>History and Hermeneutic.</w:t>
      </w:r>
      <w:r w:rsidRPr="00F82BE2">
        <w:rPr>
          <w:lang w:val="en-US"/>
        </w:rPr>
        <w:t xml:space="preserve"> New York: Harper, 1967. </w:t>
      </w:r>
    </w:p>
    <w:p w14:paraId="5B92B258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Engisch, Kurt. </w:t>
      </w:r>
      <w:r w:rsidRPr="00F82BE2">
        <w:rPr>
          <w:i/>
          <w:lang w:val="en-US"/>
        </w:rPr>
        <w:t xml:space="preserve">Die Idee der Konkretisierung in Recht und Rechtswissenschaft unserer Zeit. </w:t>
      </w:r>
      <w:r w:rsidRPr="00F82BE2">
        <w:rPr>
          <w:lang w:val="en-US"/>
        </w:rPr>
        <w:t xml:space="preserve">Heidelberg: Heidelberger Akademie der Wissenschaften, 1953. </w:t>
      </w:r>
    </w:p>
    <w:p w14:paraId="25D0B71B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 xml:space="preserve">Einführung in das juristische Denken. </w:t>
      </w:r>
      <w:r w:rsidRPr="00F82BE2">
        <w:rPr>
          <w:lang w:val="en-US"/>
        </w:rPr>
        <w:t xml:space="preserve">Stuttgart, 1956. </w:t>
      </w:r>
    </w:p>
    <w:p w14:paraId="530D582E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Esser, J. </w:t>
      </w:r>
      <w:r w:rsidRPr="00F82BE2">
        <w:rPr>
          <w:i/>
          <w:lang w:val="en-US"/>
        </w:rPr>
        <w:t>Vorverständnis und Methode in der Rechtsfindung.</w:t>
      </w:r>
      <w:r w:rsidRPr="00F82BE2">
        <w:rPr>
          <w:lang w:val="en-US"/>
        </w:rPr>
        <w:t xml:space="preserve"> 1970.</w:t>
      </w:r>
    </w:p>
    <w:p w14:paraId="67CC0EF1" w14:textId="1A6624D8" w:rsidR="004A161B" w:rsidRPr="00971003" w:rsidRDefault="004A161B" w:rsidP="004A161B">
      <w:pPr>
        <w:rPr>
          <w:lang w:val="en-US"/>
        </w:rPr>
      </w:pPr>
      <w:r w:rsidRPr="00971003">
        <w:rPr>
          <w:lang w:val="en-US"/>
        </w:rPr>
        <w:t xml:space="preserve">Flashar, Helmut, Karlfried Gründer, and Axel Horstmann, eds. </w:t>
      </w:r>
      <w:r w:rsidRPr="009E7A43">
        <w:rPr>
          <w:i/>
          <w:lang w:val="en-US"/>
        </w:rPr>
        <w:t>Philologie und Hermeneutik im 19. Jahrhundert: zur Geschichte und Methodologie der Geisteswissenschaften.</w:t>
      </w:r>
      <w:r w:rsidRPr="00971003">
        <w:rPr>
          <w:lang w:val="en-US"/>
        </w:rPr>
        <w:t xml:space="preserve"> Göttingen: Vandenhoek &amp; Ruprecht, 1979.</w:t>
      </w:r>
    </w:p>
    <w:p w14:paraId="18753F9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Frank, Manfred. (U of Tübingen). </w:t>
      </w:r>
      <w:r w:rsidRPr="00F82BE2">
        <w:rPr>
          <w:i/>
          <w:lang w:val="en-US"/>
        </w:rPr>
        <w:t>Das Individuelle Allgemeine: Textstructurisierung und -interpretation nach Schleiermacher.</w:t>
      </w:r>
      <w:r w:rsidRPr="00F82BE2">
        <w:rPr>
          <w:lang w:val="en-US"/>
        </w:rPr>
        <w:t xml:space="preserve"> Frankfurt: Suhrkamp, 1977.</w:t>
      </w:r>
    </w:p>
    <w:p w14:paraId="651467EE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Das Sagbare und das Unsagbare: Studien zur neuesten französischen Hermeneutik und Texttheorie.</w:t>
      </w:r>
      <w:r w:rsidRPr="00F82BE2">
        <w:rPr>
          <w:lang w:val="en-US"/>
        </w:rPr>
        <w:t xml:space="preserve"> 1980.</w:t>
      </w:r>
    </w:p>
    <w:p w14:paraId="5AE3EF86" w14:textId="77777777" w:rsidR="00A041B1" w:rsidRPr="00F82BE2" w:rsidRDefault="00A041B1" w:rsidP="00A041B1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Was Ist Neostrukturalismus?</w:t>
      </w:r>
      <w:r w:rsidRPr="00F82BE2">
        <w:rPr>
          <w:lang w:val="en-US"/>
        </w:rPr>
        <w:t xml:space="preserve"> 1983, trans. 1989.</w:t>
      </w:r>
    </w:p>
    <w:p w14:paraId="7568CE41" w14:textId="77777777" w:rsidR="00A041B1" w:rsidRPr="00F82BE2" w:rsidRDefault="00A041B1" w:rsidP="00A041B1">
      <w:pPr>
        <w:ind w:left="709" w:hanging="709"/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Selbstbewusstsein und Argumentation.</w:t>
      </w:r>
      <w:r w:rsidRPr="00F82BE2">
        <w:rPr>
          <w:lang w:val="en-US"/>
        </w:rPr>
        <w:t xml:space="preserve"> Amsterdam: Van Gorcum, 1997.</w:t>
      </w:r>
    </w:p>
    <w:p w14:paraId="50BD8701" w14:textId="77777777" w:rsidR="00A041B1" w:rsidRPr="00F82BE2" w:rsidRDefault="00A041B1" w:rsidP="00A041B1">
      <w:pPr>
        <w:rPr>
          <w:lang w:val="en-US"/>
        </w:rPr>
      </w:pPr>
      <w:r>
        <w:t xml:space="preserve">_____."Los límites de la controlabilidad del lenguaje: La conversación como lugar de la diferencia entre neoestructuralismo y hermenéutica."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F82BE2">
        <w:rPr>
          <w:lang w:val="en-US"/>
        </w:rPr>
        <w:t>89-98.*</w:t>
      </w:r>
    </w:p>
    <w:p w14:paraId="11F100B7" w14:textId="77777777" w:rsidR="006B4A50" w:rsidRDefault="006B4A50">
      <w:r w:rsidRPr="00F82BE2">
        <w:rPr>
          <w:lang w:val="en-US"/>
        </w:rPr>
        <w:t xml:space="preserve">_____. "Is Self-Consciousness a Case of </w:t>
      </w:r>
      <w:r w:rsidRPr="00F82BE2">
        <w:rPr>
          <w:i/>
          <w:lang w:val="en-US"/>
        </w:rPr>
        <w:t xml:space="preserve">présence à soi? </w:t>
      </w:r>
      <w:r w:rsidRPr="00F82BE2">
        <w:rPr>
          <w:lang w:val="en-US"/>
        </w:rPr>
        <w:t xml:space="preserve">Towards a Critique of the Recent French Critique of Metaphysics." Trans. Andrew Bowie. In </w:t>
      </w:r>
      <w:r w:rsidRPr="00F82BE2">
        <w:rPr>
          <w:i/>
          <w:lang w:val="en-US"/>
        </w:rPr>
        <w:t>Derrida: A Critical Reader.</w:t>
      </w:r>
      <w:r w:rsidRPr="00F82BE2">
        <w:rPr>
          <w:lang w:val="en-US"/>
        </w:rPr>
        <w:t xml:space="preserve"> Ed. David Wood. </w:t>
      </w:r>
      <w:r>
        <w:t>Oxford: Blackwell, 1992. 218-34.</w:t>
      </w:r>
    </w:p>
    <w:p w14:paraId="65B52DAB" w14:textId="77777777" w:rsidR="006B4A50" w:rsidRDefault="006B4A50">
      <w:r>
        <w:t xml:space="preserve">_____. </w:t>
      </w:r>
      <w:r>
        <w:rPr>
          <w:i/>
        </w:rPr>
        <w:t>La piedra de toque de la individualidad.</w:t>
      </w:r>
      <w:r>
        <w:t xml:space="preserve"> Trans. Claudio Gancho. Barcelona: Herder, 1995.</w:t>
      </w:r>
    </w:p>
    <w:p w14:paraId="72A5D402" w14:textId="77777777" w:rsidR="006B4A50" w:rsidRPr="00FC4E49" w:rsidRDefault="006B4A50" w:rsidP="006B4A50">
      <w:pPr>
        <w:rPr>
          <w:lang w:val="en-US"/>
        </w:rPr>
      </w:pPr>
      <w:r>
        <w:t xml:space="preserve">_____. "Los límites de la controlabilidad del lenguaje: La conversación como lugar de la diferencia entre neoestructuralismo y hermenéutica."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FC4E49">
        <w:rPr>
          <w:lang w:val="en-US"/>
        </w:rPr>
        <w:t>89-98.*</w:t>
      </w:r>
    </w:p>
    <w:p w14:paraId="5EC3373A" w14:textId="77777777" w:rsidR="006B4A50" w:rsidRPr="00FC4E49" w:rsidRDefault="006B4A50">
      <w:pPr>
        <w:rPr>
          <w:lang w:val="en-US"/>
        </w:rPr>
      </w:pPr>
      <w:r w:rsidRPr="00FC4E49">
        <w:rPr>
          <w:lang w:val="en-US"/>
        </w:rPr>
        <w:t xml:space="preserve">Franz, H. </w:t>
      </w:r>
      <w:r w:rsidRPr="00FC4E49">
        <w:rPr>
          <w:i/>
          <w:lang w:val="en-US"/>
        </w:rPr>
        <w:t>Kerygma und Kunst.</w:t>
      </w:r>
      <w:r w:rsidRPr="00FC4E49">
        <w:rPr>
          <w:lang w:val="en-US"/>
        </w:rPr>
        <w:t xml:space="preserve"> Saarbrücken, 1959. </w:t>
      </w:r>
    </w:p>
    <w:p w14:paraId="7D386C14" w14:textId="77777777" w:rsidR="00FC4E49" w:rsidRPr="00971003" w:rsidRDefault="00FC4E49" w:rsidP="00FC4E49">
      <w:pPr>
        <w:rPr>
          <w:lang w:val="en-US"/>
        </w:rPr>
      </w:pPr>
      <w:r w:rsidRPr="00971003">
        <w:rPr>
          <w:lang w:val="en-US"/>
        </w:rPr>
        <w:t xml:space="preserve">Friederich, Christoph. </w:t>
      </w:r>
      <w:r w:rsidRPr="004E49E0">
        <w:rPr>
          <w:i/>
          <w:lang w:val="en-US"/>
        </w:rPr>
        <w:t>Sprache und Geschichte: Untersuchungen zur Hermeneutik: von Johann Martin Chladenius…</w:t>
      </w:r>
      <w:r w:rsidRPr="00971003">
        <w:rPr>
          <w:lang w:val="en-US"/>
        </w:rPr>
        <w:t xml:space="preserve">  (Studien zur </w:t>
      </w:r>
      <w:r w:rsidRPr="00971003">
        <w:rPr>
          <w:lang w:val="en-US"/>
        </w:rPr>
        <w:lastRenderedPageBreak/>
        <w:t>Wissenschaftstheorie, 13). Meisenheim am Glan: Anton Hain, 1978.</w:t>
      </w:r>
    </w:p>
    <w:p w14:paraId="022A987F" w14:textId="77777777" w:rsidR="006B4A50" w:rsidRPr="00FC4E49" w:rsidRDefault="006B4A50">
      <w:pPr>
        <w:rPr>
          <w:lang w:val="en-US"/>
        </w:rPr>
      </w:pPr>
      <w:r w:rsidRPr="00FC4E49">
        <w:rPr>
          <w:lang w:val="en-US"/>
        </w:rPr>
        <w:t xml:space="preserve">Fuchs, Ernst. </w:t>
      </w:r>
      <w:r w:rsidRPr="00FC4E49">
        <w:rPr>
          <w:i/>
          <w:lang w:val="en-US"/>
        </w:rPr>
        <w:t>Hermeneutik.</w:t>
      </w:r>
      <w:r w:rsidRPr="00FC4E49">
        <w:rPr>
          <w:lang w:val="en-US"/>
        </w:rPr>
        <w:t xml:space="preserve"> 1954. Stuttgart: R. Müllerschön, 1963.</w:t>
      </w:r>
    </w:p>
    <w:p w14:paraId="3728ED3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Sprachlehre des Glaubens.</w:t>
      </w:r>
      <w:r w:rsidRPr="00F82BE2">
        <w:rPr>
          <w:lang w:val="en-US"/>
        </w:rPr>
        <w:t xml:space="preserve"> Bad Cannstatt, 1954. </w:t>
      </w:r>
    </w:p>
    <w:p w14:paraId="38224AB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Zum hermeneutischen Problem in der Theologie: Die Existentiale Interpretation.</w:t>
      </w:r>
      <w:r w:rsidRPr="00F82BE2">
        <w:rPr>
          <w:lang w:val="en-US"/>
        </w:rPr>
        <w:t xml:space="preserve"> Tübingen: Mohr, 1959. </w:t>
      </w:r>
    </w:p>
    <w:p w14:paraId="1698AA7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"Existentiale Interpretation von Römer 7, 7-12 und 21-33." </w:t>
      </w:r>
      <w:r w:rsidRPr="00F82BE2">
        <w:rPr>
          <w:i/>
          <w:lang w:val="en-US"/>
        </w:rPr>
        <w:t>Zeitschrift für Theologie und Kirche</w:t>
      </w:r>
      <w:r w:rsidRPr="00F82BE2">
        <w:rPr>
          <w:lang w:val="en-US"/>
        </w:rPr>
        <w:t xml:space="preserve"> 59 (1962): 285-314. </w:t>
      </w:r>
    </w:p>
    <w:p w14:paraId="79CF7CB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Studies of the Historical Jesus.</w:t>
      </w:r>
      <w:r w:rsidRPr="00F82BE2">
        <w:rPr>
          <w:lang w:val="en-US"/>
        </w:rPr>
        <w:t xml:space="preserve"> Trans. Andrew Scobie. London: SCM Press, 1964. </w:t>
      </w:r>
    </w:p>
    <w:p w14:paraId="27F0D6F2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Marburger Hermeneutik.</w:t>
      </w:r>
      <w:r w:rsidRPr="00F82BE2">
        <w:rPr>
          <w:lang w:val="en-US"/>
        </w:rPr>
        <w:t xml:space="preserve"> Marburg, 1968. </w:t>
      </w:r>
    </w:p>
    <w:p w14:paraId="5D72C0A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Fuhrmann, Manfred. "Das exemplum in der antiken Rhetorik." In </w:t>
      </w:r>
      <w:r w:rsidRPr="00F82BE2">
        <w:rPr>
          <w:i/>
          <w:lang w:val="en-US"/>
        </w:rPr>
        <w:t xml:space="preserve">Ereignis und Erzählung. </w:t>
      </w:r>
      <w:r w:rsidRPr="00F82BE2">
        <w:rPr>
          <w:lang w:val="en-US"/>
        </w:rPr>
        <w:t>(Poetik und Hermeneutik 5). München, 1973.</w:t>
      </w:r>
    </w:p>
    <w:p w14:paraId="1654BB9B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Fuhrmann, Manfred, Hans Robert Jauss and Wolfhart Pannenberg, eds. </w:t>
      </w:r>
      <w:r w:rsidRPr="00F82BE2">
        <w:rPr>
          <w:i/>
          <w:lang w:val="en-US"/>
        </w:rPr>
        <w:t>Text und Applikation.</w:t>
      </w:r>
      <w:r w:rsidRPr="00F82BE2">
        <w:rPr>
          <w:lang w:val="en-US"/>
        </w:rPr>
        <w:t xml:space="preserve"> München, 1981.</w:t>
      </w:r>
    </w:p>
    <w:p w14:paraId="4BADD7FD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Giesel, H. J. In </w:t>
      </w:r>
      <w:r w:rsidRPr="00F82BE2">
        <w:rPr>
          <w:i/>
          <w:lang w:val="en-US"/>
        </w:rPr>
        <w:t xml:space="preserve">Hermeneutik und Ideologiekritik: Mit Beiträgen von K.-O. Apel, C. v. Bormann, R. Bubner, H.-G. Gadamer, H. J. Giesel, J. Habermas. </w:t>
      </w:r>
      <w:r w:rsidRPr="00F82BE2">
        <w:rPr>
          <w:lang w:val="en-US"/>
        </w:rPr>
        <w:t>Frankfurt a/M: Suhrkamp, 1971.</w:t>
      </w:r>
    </w:p>
    <w:p w14:paraId="6743E4F7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Göttner, H. </w:t>
      </w:r>
      <w:r w:rsidRPr="00F82BE2">
        <w:rPr>
          <w:i/>
          <w:lang w:val="en-US"/>
        </w:rPr>
        <w:t>Logik der Interpretation.</w:t>
      </w:r>
      <w:r w:rsidRPr="00F82BE2">
        <w:rPr>
          <w:lang w:val="en-US"/>
        </w:rPr>
        <w:t xml:space="preserve"> Munich: Fink, 1973.</w:t>
      </w:r>
    </w:p>
    <w:p w14:paraId="5FEA52FB" w14:textId="24B597FB" w:rsidR="008E2951" w:rsidRPr="00971003" w:rsidRDefault="008E2951" w:rsidP="008E2951">
      <w:pPr>
        <w:rPr>
          <w:lang w:val="en-US"/>
        </w:rPr>
      </w:pPr>
      <w:r w:rsidRPr="00971003">
        <w:rPr>
          <w:lang w:val="en-US"/>
        </w:rPr>
        <w:t>Gründer,</w:t>
      </w:r>
      <w:r>
        <w:rPr>
          <w:lang w:val="en-US"/>
        </w:rPr>
        <w:t xml:space="preserve"> Karlfried, Helmut Flashar</w:t>
      </w:r>
      <w:r w:rsidRPr="00971003">
        <w:rPr>
          <w:lang w:val="en-US"/>
        </w:rPr>
        <w:t xml:space="preserve"> and Axel Horstmann, eds. </w:t>
      </w:r>
      <w:r w:rsidRPr="009E7A43">
        <w:rPr>
          <w:i/>
          <w:lang w:val="en-US"/>
        </w:rPr>
        <w:t>Philologie und Hermeneutik im 19. Jahrhundert: zur Geschichte und Methodologie der Geisteswissenschaften.</w:t>
      </w:r>
      <w:r w:rsidRPr="00971003">
        <w:rPr>
          <w:lang w:val="en-US"/>
        </w:rPr>
        <w:t xml:space="preserve"> Göttingen: Vandenhoek &amp; Ruprecht, 1979.</w:t>
      </w:r>
    </w:p>
    <w:p w14:paraId="32B3D2B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Habermas, Jürgen. See German Marxist criticism.</w:t>
      </w:r>
    </w:p>
    <w:p w14:paraId="37A6868D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Hamacher, Werner.</w:t>
      </w:r>
      <w:r w:rsidR="00017519" w:rsidRPr="00F82BE2">
        <w:rPr>
          <w:lang w:val="en-US"/>
        </w:rPr>
        <w:t xml:space="preserve"> </w:t>
      </w:r>
      <w:r w:rsidR="00017519" w:rsidRPr="00F82BE2">
        <w:rPr>
          <w:szCs w:val="28"/>
          <w:lang w:val="en-US"/>
        </w:rPr>
        <w:t>(U of Frankfurt, New York U).</w:t>
      </w:r>
      <w:r w:rsidRPr="00F82BE2">
        <w:rPr>
          <w:lang w:val="en-US"/>
        </w:rPr>
        <w:t xml:space="preserve"> "The Promise of Interpretation: Reflections on the Hermeneutical Imperative in Kant and Nietzsche." Trans. Jane O. Newman and John H. Smith. In </w:t>
      </w:r>
      <w:r w:rsidRPr="00F82BE2">
        <w:rPr>
          <w:i/>
          <w:lang w:val="en-US"/>
        </w:rPr>
        <w:t>Looking After Nietzsche.</w:t>
      </w:r>
      <w:r w:rsidRPr="00F82BE2">
        <w:rPr>
          <w:lang w:val="en-US"/>
        </w:rPr>
        <w:t xml:space="preserve"> Ed. Laurence A. Rickels. Albany: State U of New York P, 1989.</w:t>
      </w:r>
    </w:p>
    <w:p w14:paraId="0A84962F" w14:textId="77777777" w:rsidR="00584572" w:rsidRPr="00F82BE2" w:rsidRDefault="00584572" w:rsidP="00584572">
      <w:pPr>
        <w:tabs>
          <w:tab w:val="left" w:pos="8220"/>
        </w:tabs>
        <w:ind w:right="10"/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Pleroma, Reading Hegel: The Genesis and Structure of a Dialectical Hermeneutics in Hegel.</w:t>
      </w:r>
      <w:r w:rsidRPr="00F82BE2">
        <w:rPr>
          <w:lang w:val="en-US"/>
        </w:rPr>
        <w:t xml:space="preserve"> 1st pub. West Germany, 1978. Trans. Nicholas Walker and Simon Jarvis. London: Athlone, 1998.</w:t>
      </w:r>
    </w:p>
    <w:p w14:paraId="1B823D14" w14:textId="77777777" w:rsidR="00584572" w:rsidRPr="00F82BE2" w:rsidRDefault="00584572" w:rsidP="0058457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 xml:space="preserve">Pleroma: Reading Hegel. </w:t>
      </w:r>
      <w:r w:rsidRPr="00F82BE2">
        <w:rPr>
          <w:lang w:val="en-US"/>
        </w:rPr>
        <w:t>(Meridian: Crossing Aesthetics). Stanford (CA): Stanford UP.</w:t>
      </w:r>
    </w:p>
    <w:p w14:paraId="6E6DDDFD" w14:textId="77777777" w:rsidR="00C112D4" w:rsidRPr="00F82BE2" w:rsidRDefault="00C112D4" w:rsidP="00C112D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 xml:space="preserve">Premises: Essays on Philosophy and Literature from Kant to Celan. </w:t>
      </w:r>
      <w:r w:rsidRPr="00F82BE2">
        <w:rPr>
          <w:lang w:val="en-US"/>
        </w:rPr>
        <w:t>(Meridian: Crossing Aesthetics). Stanford (CA): Stanford UP.</w:t>
      </w:r>
    </w:p>
    <w:p w14:paraId="07EA15D2" w14:textId="77777777" w:rsidR="00017519" w:rsidRPr="00F82BE2" w:rsidRDefault="00017519" w:rsidP="000175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82BE2">
        <w:rPr>
          <w:sz w:val="28"/>
          <w:szCs w:val="28"/>
          <w:lang w:val="en-US"/>
        </w:rPr>
        <w:t>_____. "</w:t>
      </w:r>
      <w:r w:rsidRPr="00F82BE2">
        <w:rPr>
          <w:i/>
          <w:sz w:val="28"/>
          <w:szCs w:val="28"/>
          <w:lang w:val="en-US"/>
        </w:rPr>
        <w:t>Tò autó, The same—</w:t>
      </w:r>
      <w:r w:rsidRPr="00F82BE2">
        <w:rPr>
          <w:sz w:val="28"/>
          <w:szCs w:val="28"/>
          <w:lang w:val="en-US"/>
        </w:rPr>
        <w:t>(Celan with Parmenides and Heidegger)." Lecture at the Royal College of Art, 30 Sept. 2014.*</w:t>
      </w:r>
    </w:p>
    <w:p w14:paraId="3A53C3C6" w14:textId="77777777" w:rsidR="00017519" w:rsidRPr="00F82BE2" w:rsidRDefault="00017519" w:rsidP="000175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82BE2">
        <w:rPr>
          <w:sz w:val="28"/>
          <w:szCs w:val="28"/>
          <w:lang w:val="en-US"/>
        </w:rPr>
        <w:tab/>
      </w:r>
      <w:hyperlink r:id="rId9" w:history="1">
        <w:r w:rsidRPr="00F82BE2">
          <w:rPr>
            <w:rStyle w:val="Hipervnculo"/>
            <w:szCs w:val="28"/>
            <w:lang w:val="en-US"/>
          </w:rPr>
          <w:t>http://backdoorbroadcasting.net/2014/09/werner-hamacher-to-auto-the-same-celan-with-parmenides-and-heidegger/</w:t>
        </w:r>
      </w:hyperlink>
    </w:p>
    <w:p w14:paraId="3A8A5C65" w14:textId="77777777" w:rsidR="00017519" w:rsidRPr="00F82BE2" w:rsidRDefault="00017519" w:rsidP="000175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82BE2">
        <w:rPr>
          <w:sz w:val="28"/>
          <w:szCs w:val="28"/>
          <w:lang w:val="en-US"/>
        </w:rPr>
        <w:lastRenderedPageBreak/>
        <w:tab/>
        <w:t>2014</w:t>
      </w:r>
    </w:p>
    <w:p w14:paraId="690763E2" w14:textId="77777777" w:rsidR="006B4A50" w:rsidRPr="00F82BE2" w:rsidRDefault="006B4A50">
      <w:pPr>
        <w:pStyle w:val="Textoindependiente"/>
        <w:ind w:left="720" w:hanging="720"/>
        <w:rPr>
          <w:lang w:val="en-US"/>
        </w:rPr>
      </w:pPr>
      <w:r w:rsidRPr="00F82BE2">
        <w:rPr>
          <w:lang w:val="en-US"/>
        </w:rPr>
        <w:t>_____, series ed. (Meridian: Crossing Aesthetics). Stanford: Stanford UP, c. 2001.*</w:t>
      </w:r>
    </w:p>
    <w:p w14:paraId="5B8FC318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Hamacher, Werner, Neil Hertz, and Thomas Keenan, eds. </w:t>
      </w:r>
      <w:r w:rsidRPr="00F82BE2">
        <w:rPr>
          <w:i/>
          <w:lang w:val="en-US"/>
        </w:rPr>
        <w:t>Wartime Journalism, 1939-1943.</w:t>
      </w:r>
      <w:r w:rsidRPr="00F82BE2">
        <w:rPr>
          <w:lang w:val="en-US"/>
        </w:rPr>
        <w:t xml:space="preserve"> By Paul de Man. Lincoln: U of Nebraska P, 1988.</w:t>
      </w:r>
    </w:p>
    <w:p w14:paraId="353C626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_____, eds. </w:t>
      </w:r>
      <w:r w:rsidRPr="00F82BE2">
        <w:rPr>
          <w:i/>
          <w:lang w:val="en-US"/>
        </w:rPr>
        <w:t>Responses: On Paul de Man's Wartime Journalism.</w:t>
      </w:r>
      <w:r w:rsidRPr="00F82BE2">
        <w:rPr>
          <w:lang w:val="en-US"/>
        </w:rPr>
        <w:t xml:space="preserve"> Lincoln: U of Nebraska P, 1989.</w:t>
      </w:r>
    </w:p>
    <w:p w14:paraId="476FCB43" w14:textId="7C020A2A" w:rsidR="003D7920" w:rsidRDefault="003D7920" w:rsidP="003D7920">
      <w:pPr>
        <w:rPr>
          <w:lang w:val="en-US"/>
        </w:rPr>
      </w:pPr>
      <w:r w:rsidRPr="000E176C">
        <w:rPr>
          <w:lang w:val="en-US"/>
        </w:rPr>
        <w:t xml:space="preserve">Hassemer, Winfried. </w:t>
      </w:r>
      <w:r w:rsidRPr="00325E12">
        <w:rPr>
          <w:i/>
          <w:lang w:val="en-US"/>
        </w:rPr>
        <w:t>Tatbestand un</w:t>
      </w:r>
      <w:r>
        <w:rPr>
          <w:i/>
          <w:lang w:val="en-US"/>
        </w:rPr>
        <w:t>d</w:t>
      </w:r>
      <w:r w:rsidRPr="00325E12">
        <w:rPr>
          <w:i/>
          <w:lang w:val="en-US"/>
        </w:rPr>
        <w:t xml:space="preserve"> Typus</w:t>
      </w:r>
      <w:r>
        <w:rPr>
          <w:i/>
          <w:lang w:val="en-US"/>
        </w:rPr>
        <w:t>: Untersuchungen zur strafrechtlichen Hermeneutik.</w:t>
      </w:r>
      <w:r>
        <w:rPr>
          <w:lang w:val="en-US"/>
        </w:rPr>
        <w:t xml:space="preserve"> 1968. (The hermeneutic spiral, p. 78, 82).</w:t>
      </w:r>
    </w:p>
    <w:p w14:paraId="26D592D9" w14:textId="77777777" w:rsidR="003D7920" w:rsidRPr="00F644D8" w:rsidRDefault="003D7920" w:rsidP="003D792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Theorie und Soziologie des Verbrechens.</w:t>
      </w:r>
      <w:r>
        <w:rPr>
          <w:lang w:val="en-US"/>
        </w:rPr>
        <w:t xml:space="preserve"> 1973.</w:t>
      </w:r>
    </w:p>
    <w:p w14:paraId="451D307D" w14:textId="0BDB1E8C" w:rsidR="003738FC" w:rsidRDefault="003738FC" w:rsidP="003738FC">
      <w:pPr>
        <w:rPr>
          <w:lang w:val="en-US"/>
        </w:rPr>
      </w:pPr>
      <w:r w:rsidRPr="003738FC">
        <w:rPr>
          <w:lang w:val="en-US"/>
        </w:rPr>
        <w:t xml:space="preserve">Hassemer, W., et al., eds. </w:t>
      </w:r>
      <w:r w:rsidRPr="00325E12">
        <w:rPr>
          <w:i/>
          <w:lang w:val="en-US"/>
        </w:rPr>
        <w:t>Kritische Vierteljahresschrift für Gesetzgebung und Rechtswissenschaft. Winfried Hassemer zum sechzigsten Geburtstag, Sonderheft.</w:t>
      </w:r>
      <w:r w:rsidRPr="00325E12">
        <w:rPr>
          <w:lang w:val="en-US"/>
        </w:rPr>
        <w:t xml:space="preserve"> Ed. P.-A. Albrecht, E. Denninger, D. Gri</w:t>
      </w:r>
      <w:r>
        <w:rPr>
          <w:lang w:val="en-US"/>
        </w:rPr>
        <w:t xml:space="preserve">mm, W. Hassemer, F. Kübler, J. Limbach, E.-G. Mahrenholz, H. Meyer, W. Naucke, S. Simitis, M. Stolleis and M. Weiss. </w:t>
      </w:r>
      <w:r w:rsidRPr="00DD77C4">
        <w:rPr>
          <w:lang w:val="en-US"/>
        </w:rPr>
        <w:t xml:space="preserve">Baden-Baden: Nomos, 2000. </w:t>
      </w:r>
    </w:p>
    <w:p w14:paraId="689919A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Hauge, Hans. "Paul de Man as Theologian: Deconstruction as Dialectical Theology." In </w:t>
      </w:r>
      <w:r w:rsidRPr="00F82BE2">
        <w:rPr>
          <w:i/>
          <w:lang w:val="en-US"/>
        </w:rPr>
        <w:t>(Dis)Continuities: Essays on Paul de Man.</w:t>
      </w:r>
      <w:r w:rsidRPr="00F82BE2">
        <w:rPr>
          <w:lang w:val="en-US"/>
        </w:rPr>
        <w:t xml:space="preserve"> Ed. Luc Herman et al. Amsterdam: Rodopi; Antwerpen: Restant, 1989. 163-75.*</w:t>
      </w:r>
    </w:p>
    <w:p w14:paraId="547B34D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Heinrici, C. F. Georg. "Hermeneutik." </w:t>
      </w:r>
      <w:r w:rsidRPr="00F82BE2">
        <w:rPr>
          <w:i/>
          <w:lang w:val="en-US"/>
        </w:rPr>
        <w:t>Realenzyklopädie für protestantische Theologie und Kirche</w:t>
      </w:r>
      <w:r w:rsidRPr="00F82BE2">
        <w:rPr>
          <w:lang w:val="en-US"/>
        </w:rPr>
        <w:t>. 3rd ed. 1899. 7.719.</w:t>
      </w:r>
    </w:p>
    <w:p w14:paraId="15A766B7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Heinrichs, Norbert. </w:t>
      </w:r>
      <w:r w:rsidRPr="00F82BE2">
        <w:rPr>
          <w:i/>
          <w:lang w:val="en-US"/>
        </w:rPr>
        <w:t>Bibliographie der Hermeneutik und ihrer Anwendungsbereiche zeit Schleiermacher.</w:t>
      </w:r>
      <w:r w:rsidRPr="00F82BE2">
        <w:rPr>
          <w:lang w:val="en-US"/>
        </w:rPr>
        <w:t xml:space="preserve"> Düsseldorf: Philosophia-Verlag, 1968.</w:t>
      </w:r>
    </w:p>
    <w:p w14:paraId="521C33F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"Hermenraetic" [sic]. </w:t>
      </w:r>
      <w:r w:rsidRPr="00F82BE2">
        <w:rPr>
          <w:i/>
          <w:lang w:val="en-US"/>
        </w:rPr>
        <w:t>Grosses Universallexikon aller Wissenschafften und Künste.</w:t>
      </w:r>
      <w:r w:rsidRPr="00F82BE2">
        <w:rPr>
          <w:lang w:val="en-US"/>
        </w:rPr>
        <w:t xml:space="preserve"> Ed. J. S. Ersch and J. G. Grüber. 1735.</w:t>
      </w:r>
    </w:p>
    <w:p w14:paraId="0B447C5F" w14:textId="77777777" w:rsidR="00477D46" w:rsidRPr="00C43FA4" w:rsidRDefault="00477D46" w:rsidP="00477D46">
      <w:pPr>
        <w:rPr>
          <w:lang w:val="en-US"/>
        </w:rPr>
      </w:pPr>
      <w:r w:rsidRPr="00C43FA4">
        <w:rPr>
          <w:lang w:val="en-US"/>
        </w:rPr>
        <w:t xml:space="preserve">Hoffmann, Johann Nepomuk. </w:t>
      </w:r>
      <w:r w:rsidRPr="00864C35">
        <w:rPr>
          <w:i/>
          <w:lang w:val="en-US"/>
        </w:rPr>
        <w:t>Wahrheit, Perspektive, Interpretation: Nietzsche und die philosophische Hermeneutik.</w:t>
      </w:r>
      <w:r w:rsidRPr="00C43FA4">
        <w:rPr>
          <w:lang w:val="en-US"/>
        </w:rPr>
        <w:t xml:space="preserve"> (Monographien und Texte zur Nietzsche-Forschung, 28). Berlin: de Gruyter, 1994.</w:t>
      </w:r>
    </w:p>
    <w:p w14:paraId="0E0E2253" w14:textId="0A57E704" w:rsidR="008E2951" w:rsidRPr="00971003" w:rsidRDefault="008E2951" w:rsidP="008E2951">
      <w:pPr>
        <w:rPr>
          <w:lang w:val="en-US"/>
        </w:rPr>
      </w:pPr>
      <w:r>
        <w:rPr>
          <w:lang w:val="en-US"/>
        </w:rPr>
        <w:t xml:space="preserve">Horstmann, Axel, Helmut </w:t>
      </w:r>
      <w:r w:rsidRPr="00971003">
        <w:rPr>
          <w:lang w:val="en-US"/>
        </w:rPr>
        <w:t xml:space="preserve">Flashar, </w:t>
      </w:r>
      <w:r>
        <w:rPr>
          <w:lang w:val="en-US"/>
        </w:rPr>
        <w:t>and</w:t>
      </w:r>
      <w:r w:rsidRPr="00971003">
        <w:rPr>
          <w:lang w:val="en-US"/>
        </w:rPr>
        <w:t xml:space="preserve"> Karlfried Gründer, eds. </w:t>
      </w:r>
      <w:r w:rsidRPr="009E7A43">
        <w:rPr>
          <w:i/>
          <w:lang w:val="en-US"/>
        </w:rPr>
        <w:t>Philologie und Hermeneutik im 19. Jahrhundert: zur Geschichte und Methodologie der Geisteswissenschaften.</w:t>
      </w:r>
      <w:r w:rsidRPr="00971003">
        <w:rPr>
          <w:lang w:val="en-US"/>
        </w:rPr>
        <w:t xml:space="preserve"> Göttingen: Vandenhoek &amp; Ruprecht, 1979.</w:t>
      </w:r>
    </w:p>
    <w:p w14:paraId="1F01D755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Hruschka. </w:t>
      </w:r>
      <w:r w:rsidRPr="00F82BE2">
        <w:rPr>
          <w:i/>
          <w:lang w:val="en-US"/>
        </w:rPr>
        <w:t>Das Verstehen von Rechtstexten.</w:t>
      </w:r>
      <w:r w:rsidRPr="00F82BE2">
        <w:rPr>
          <w:lang w:val="en-US"/>
        </w:rPr>
        <w:t xml:space="preserve"> Munich: Münchener Universitätsschriften, Reihe der juristischen Fakultät, 22 (1972).</w:t>
      </w:r>
    </w:p>
    <w:p w14:paraId="710116D1" w14:textId="77777777" w:rsidR="00512E31" w:rsidRPr="00971003" w:rsidRDefault="00512E31" w:rsidP="00512E31">
      <w:pPr>
        <w:rPr>
          <w:lang w:val="en-US"/>
        </w:rPr>
      </w:pPr>
      <w:r w:rsidRPr="00971003">
        <w:rPr>
          <w:lang w:val="en-US"/>
        </w:rPr>
        <w:t xml:space="preserve">Ineichen, Hans. </w:t>
      </w:r>
      <w:r w:rsidRPr="00141DCC">
        <w:rPr>
          <w:i/>
          <w:lang w:val="en-US"/>
        </w:rPr>
        <w:t>Philosophische Hermeneutik.</w:t>
      </w:r>
      <w:r w:rsidRPr="00971003">
        <w:rPr>
          <w:lang w:val="en-US"/>
        </w:rPr>
        <w:t xml:space="preserve"> (Handbuch Philosophie). München: Karl Alber, 1991.</w:t>
      </w:r>
    </w:p>
    <w:p w14:paraId="24AE9A7E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Jauss, Hans Robert. See German historical scholarship 1950-. </w:t>
      </w:r>
    </w:p>
    <w:p w14:paraId="5969999B" w14:textId="77777777" w:rsidR="006B4A50" w:rsidRPr="00F82BE2" w:rsidRDefault="006B4A50">
      <w:pPr>
        <w:rPr>
          <w:lang w:val="en-US"/>
        </w:rPr>
      </w:pPr>
      <w:r>
        <w:lastRenderedPageBreak/>
        <w:t xml:space="preserve">Kaiser, Joachim. "La crítica como impulso espontáneo." In </w:t>
      </w:r>
      <w:r>
        <w:rPr>
          <w:i/>
        </w:rPr>
        <w:t xml:space="preserve">Crítica de la crítica. </w:t>
      </w:r>
      <w:r w:rsidRPr="00F82BE2">
        <w:rPr>
          <w:lang w:val="en-US"/>
        </w:rPr>
        <w:t xml:space="preserve">Ed. Peter Hamm. Barcelona: Barral, 1971. Trans. of </w:t>
      </w:r>
      <w:r w:rsidRPr="00F82BE2">
        <w:rPr>
          <w:i/>
          <w:lang w:val="en-US"/>
        </w:rPr>
        <w:t>Kritik / von wem / für wen / wie?</w:t>
      </w:r>
      <w:r w:rsidRPr="00F82BE2">
        <w:rPr>
          <w:lang w:val="en-US"/>
        </w:rPr>
        <w:t xml:space="preserve"> Munich: Carl Hanser, 1968. 17-23.</w:t>
      </w:r>
    </w:p>
    <w:p w14:paraId="4336B43D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Kaser, Max. "Das Urteil als Rechtsquelle im römischen Recht." </w:t>
      </w:r>
      <w:r w:rsidRPr="00F82BE2">
        <w:rPr>
          <w:i/>
          <w:lang w:val="en-US"/>
        </w:rPr>
        <w:t>Festschrift Schwind.</w:t>
      </w:r>
      <w:r w:rsidRPr="00F82BE2">
        <w:rPr>
          <w:lang w:val="en-US"/>
        </w:rPr>
        <w:t xml:space="preserve"> Wien, 1978.</w:t>
      </w:r>
    </w:p>
    <w:p w14:paraId="427F6177" w14:textId="77777777" w:rsidR="00F82BE2" w:rsidRPr="000E176C" w:rsidRDefault="00F82BE2" w:rsidP="00F82BE2">
      <w:pPr>
        <w:rPr>
          <w:lang w:val="es-ES"/>
        </w:rPr>
      </w:pPr>
      <w:r w:rsidRPr="000E176C">
        <w:rPr>
          <w:lang w:val="en-US"/>
        </w:rPr>
        <w:t xml:space="preserve">Kaufmann, Arthur. </w:t>
      </w:r>
      <w:r w:rsidRPr="00325E12">
        <w:rPr>
          <w:i/>
          <w:lang w:val="en-US"/>
        </w:rPr>
        <w:t>Das Verfahren der Rechtsgewinnung: Eine rationale Analyse.</w:t>
      </w:r>
      <w:r w:rsidRPr="00325E12">
        <w:rPr>
          <w:lang w:val="en-US"/>
        </w:rPr>
        <w:t xml:space="preserve"> </w:t>
      </w:r>
      <w:r w:rsidRPr="000E176C">
        <w:rPr>
          <w:lang w:val="es-ES"/>
        </w:rPr>
        <w:t>1999. (Hermeneutics; the hermeneutic spiral, W. Hassemer).</w:t>
      </w:r>
    </w:p>
    <w:p w14:paraId="2BCADDFC" w14:textId="15B610AC" w:rsidR="00F82BE2" w:rsidRPr="00DD77C4" w:rsidRDefault="00F82BE2" w:rsidP="00F82BE2">
      <w:pPr>
        <w:rPr>
          <w:lang w:val="en-US"/>
        </w:rPr>
      </w:pPr>
      <w:r>
        <w:rPr>
          <w:lang w:val="es-ES"/>
        </w:rPr>
        <w:t xml:space="preserve">_____. </w:t>
      </w:r>
      <w:r w:rsidRPr="00325E12">
        <w:rPr>
          <w:lang w:val="es-ES"/>
        </w:rPr>
        <w:t xml:space="preserve">"La espiral hermenéutica." </w:t>
      </w:r>
      <w:r>
        <w:rPr>
          <w:lang w:val="es-ES"/>
        </w:rPr>
        <w:t xml:space="preserve">Trans. José Antonio Santos. </w:t>
      </w:r>
      <w:r w:rsidRPr="00325E12">
        <w:rPr>
          <w:i/>
          <w:lang w:val="en-US"/>
        </w:rPr>
        <w:t xml:space="preserve">Persona </w:t>
      </w:r>
      <w:r w:rsidRPr="00F82BE2">
        <w:rPr>
          <w:i/>
          <w:lang w:val="en-US"/>
        </w:rPr>
        <w:t>y Derecho</w:t>
      </w:r>
      <w:r w:rsidRPr="00325E12">
        <w:rPr>
          <w:lang w:val="en-US"/>
        </w:rPr>
        <w:t xml:space="preserve"> 5</w:t>
      </w:r>
      <w:r>
        <w:rPr>
          <w:lang w:val="en-US"/>
        </w:rPr>
        <w:t>2 (2005): 405-10.* (</w:t>
      </w:r>
      <w:r w:rsidRPr="00325E12">
        <w:rPr>
          <w:lang w:val="en-US"/>
        </w:rPr>
        <w:t xml:space="preserve">From </w:t>
      </w:r>
      <w:r w:rsidRPr="00325E12">
        <w:rPr>
          <w:i/>
          <w:lang w:val="en-US"/>
        </w:rPr>
        <w:t>Kritische Vierteljahresschrift für Gesetzgebung und Rechtswissenschaft. Winfried Hassemer zum sechzigsten Geburtstag, Sonderheft.</w:t>
      </w:r>
      <w:r w:rsidRPr="00325E12">
        <w:rPr>
          <w:lang w:val="en-US"/>
        </w:rPr>
        <w:t xml:space="preserve"> Ed. P.-A. Albrecht, E. Denninger, D. Gri</w:t>
      </w:r>
      <w:r>
        <w:rPr>
          <w:lang w:val="en-US"/>
        </w:rPr>
        <w:t xml:space="preserve">mm, W. Hassemer, F. Kübler, J. Limbach, E.-G. Mahrenholz, H. Meyer, W. Naucke, S. Simitis, M. Stolleis and M. Weiss. </w:t>
      </w:r>
      <w:r w:rsidRPr="00DD77C4">
        <w:rPr>
          <w:lang w:val="en-US"/>
        </w:rPr>
        <w:t>Baden-Baden: Nomos, 2000. 13-16.). (W. Hassemer, Peirce, hermeneutics of law).</w:t>
      </w:r>
    </w:p>
    <w:p w14:paraId="307028B1" w14:textId="3AEF5A46" w:rsidR="00810247" w:rsidRDefault="00810247" w:rsidP="00810247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Rechtsphilosophie.</w:t>
      </w:r>
      <w:r>
        <w:rPr>
          <w:lang w:val="en-US"/>
        </w:rPr>
        <w:t xml:space="preserve"> By Gustav Radbruch. In Vol. 2 of </w:t>
      </w:r>
      <w:r>
        <w:rPr>
          <w:i/>
          <w:lang w:val="en-US"/>
        </w:rPr>
        <w:t>Gustav-Radbruch Gesamtausgabe.</w:t>
      </w:r>
      <w:r>
        <w:rPr>
          <w:lang w:val="en-US"/>
        </w:rPr>
        <w:t xml:space="preserve"> Ed. A. Kaufmann. 1993.</w:t>
      </w:r>
    </w:p>
    <w:p w14:paraId="5A8FC794" w14:textId="3BCA72D5" w:rsidR="00810247" w:rsidRDefault="00810247" w:rsidP="00810247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Gustav-Radbruch Gesamtausgabe.</w:t>
      </w:r>
      <w:r>
        <w:rPr>
          <w:lang w:val="en-US"/>
        </w:rPr>
        <w:t xml:space="preserve"> Ed. A. Kaufmann. 1995.</w:t>
      </w:r>
    </w:p>
    <w:p w14:paraId="24AD5557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Kimmerle, Heinz. "Hermeneutische Theorie oder ontologische Hermeneutik." </w:t>
      </w:r>
      <w:r w:rsidRPr="00F82BE2">
        <w:rPr>
          <w:i/>
          <w:lang w:val="en-US"/>
        </w:rPr>
        <w:t xml:space="preserve">Zeitschrift für Theologie und Kirche </w:t>
      </w:r>
      <w:r w:rsidRPr="00F82BE2">
        <w:rPr>
          <w:lang w:val="en-US"/>
        </w:rPr>
        <w:t xml:space="preserve">59 (1962): 114-30. </w:t>
      </w:r>
    </w:p>
    <w:p w14:paraId="28AFA188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"Hermeneutical Theory or Ontological Hermeneutics." Trans. Friedrich Seifert. </w:t>
      </w:r>
      <w:r w:rsidRPr="00F82BE2">
        <w:rPr>
          <w:i/>
          <w:lang w:val="en-US"/>
        </w:rPr>
        <w:t>Journal for Theology and the Church</w:t>
      </w:r>
      <w:r w:rsidRPr="00F82BE2">
        <w:rPr>
          <w:lang w:val="en-US"/>
        </w:rPr>
        <w:t xml:space="preserve"> 6: 107-21. Trans. of "Hermeneutische Theorie oder ontologische Hermeneutik." </w:t>
      </w:r>
    </w:p>
    <w:p w14:paraId="74D4975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"Metahermeneutik, Applikation, hermeneutische Sprachbildung." </w:t>
      </w:r>
      <w:r w:rsidRPr="00F82BE2">
        <w:rPr>
          <w:i/>
          <w:lang w:val="en-US"/>
        </w:rPr>
        <w:t>Zeitschrift für Theologie und Kirche</w:t>
      </w:r>
      <w:r w:rsidRPr="00F82BE2">
        <w:rPr>
          <w:lang w:val="en-US"/>
        </w:rPr>
        <w:t xml:space="preserve"> 61 (1964): 221-35.</w:t>
      </w:r>
    </w:p>
    <w:p w14:paraId="1ABF3356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"Sprachfähigkeit und Weltbewaltigung." </w:t>
      </w:r>
      <w:r w:rsidRPr="00F82BE2">
        <w:rPr>
          <w:i/>
          <w:lang w:val="en-US"/>
        </w:rPr>
        <w:t>Philosophisches Jahrbuch</w:t>
      </w:r>
      <w:r w:rsidRPr="00F82BE2">
        <w:rPr>
          <w:lang w:val="en-US"/>
        </w:rPr>
        <w:t xml:space="preserve"> 73 (1965-66): 356-71.</w:t>
      </w:r>
    </w:p>
    <w:p w14:paraId="3421236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Kittler, Friedrich. See German structuralism.</w:t>
      </w:r>
    </w:p>
    <w:p w14:paraId="765863A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Koebner, R. and G. </w:t>
      </w:r>
      <w:r w:rsidRPr="00F82BE2">
        <w:rPr>
          <w:i/>
          <w:lang w:val="en-US"/>
        </w:rPr>
        <w:t>Vom Schönen und seiner Wahrheit.</w:t>
      </w:r>
      <w:r w:rsidRPr="00F82BE2">
        <w:rPr>
          <w:lang w:val="en-US"/>
        </w:rPr>
        <w:t xml:space="preserve"> 1957. </w:t>
      </w:r>
    </w:p>
    <w:p w14:paraId="37F52A0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Kuhn, H. </w:t>
      </w:r>
      <w:r w:rsidRPr="00F82BE2">
        <w:rPr>
          <w:i/>
          <w:lang w:val="en-US"/>
        </w:rPr>
        <w:t>Vom Wesen und Wirken des Kunstwerks.</w:t>
      </w:r>
      <w:r w:rsidRPr="00F82BE2">
        <w:rPr>
          <w:lang w:val="en-US"/>
        </w:rPr>
        <w:t xml:space="preserve"> 1961. </w:t>
      </w:r>
    </w:p>
    <w:p w14:paraId="535A5FAE" w14:textId="77777777" w:rsidR="006B4A50" w:rsidRPr="00F82BE2" w:rsidRDefault="006B4A50">
      <w:pPr>
        <w:tabs>
          <w:tab w:val="left" w:pos="8220"/>
        </w:tabs>
        <w:rPr>
          <w:lang w:val="en-US"/>
        </w:rPr>
      </w:pPr>
      <w:r w:rsidRPr="00F82BE2">
        <w:rPr>
          <w:lang w:val="en-US"/>
        </w:rPr>
        <w:t>Kuhn, H., ed. (Electronic guide to Renaissance sites). http://www.gwdg.de/~hkuhn/webpages.html#Historia (Spring 1996).</w:t>
      </w:r>
    </w:p>
    <w:p w14:paraId="3919AD79" w14:textId="022AB846" w:rsidR="008E2951" w:rsidRPr="00971003" w:rsidRDefault="008E2951" w:rsidP="008E2951">
      <w:pPr>
        <w:rPr>
          <w:lang w:val="en-US"/>
        </w:rPr>
      </w:pPr>
      <w:r>
        <w:rPr>
          <w:lang w:val="en-US"/>
        </w:rPr>
        <w:t xml:space="preserve">Lindken, Theodro, Mayotte </w:t>
      </w:r>
      <w:r w:rsidRPr="00971003">
        <w:rPr>
          <w:lang w:val="en-US"/>
        </w:rPr>
        <w:t xml:space="preserve">Bollack, </w:t>
      </w:r>
      <w:r>
        <w:rPr>
          <w:lang w:val="en-US"/>
        </w:rPr>
        <w:t>and</w:t>
      </w:r>
      <w:r w:rsidRPr="00971003">
        <w:rPr>
          <w:lang w:val="en-US"/>
        </w:rPr>
        <w:t xml:space="preserve"> Heinz Wismann, eds. </w:t>
      </w:r>
      <w:r w:rsidRPr="009E7A43">
        <w:rPr>
          <w:i/>
          <w:lang w:val="en-US"/>
        </w:rPr>
        <w:t>Philologie und Hermeneutik im 19. Jahrhundert II / Philologie et herméneutique au 19ème siècle II.</w:t>
      </w:r>
      <w:r w:rsidRPr="00971003">
        <w:rPr>
          <w:lang w:val="en-US"/>
        </w:rPr>
        <w:t xml:space="preserve"> Göttingen: Vandenhoeck &amp; Ruprecht, 1983.</w:t>
      </w:r>
    </w:p>
    <w:p w14:paraId="4D1569D5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lastRenderedPageBreak/>
        <w:t xml:space="preserve">Lipps, Hans. </w:t>
      </w:r>
      <w:r w:rsidRPr="00F82BE2">
        <w:rPr>
          <w:i/>
          <w:lang w:val="en-US"/>
        </w:rPr>
        <w:t>Beispiel-Exempel-Fall und das Verhältnis des Rechtsfalles zum Gesetz.</w:t>
      </w:r>
      <w:r w:rsidRPr="00F82BE2">
        <w:rPr>
          <w:lang w:val="en-US"/>
        </w:rPr>
        <w:t xml:space="preserve"> Berlin, 1931.</w:t>
      </w:r>
    </w:p>
    <w:p w14:paraId="4989DF2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Untersuchungen zu einer hermeneutischen Logik.</w:t>
      </w:r>
      <w:r w:rsidRPr="00F82BE2">
        <w:rPr>
          <w:lang w:val="en-US"/>
        </w:rPr>
        <w:t xml:space="preserve"> Frankfurt am Main, 1938. Frankfurt am Main: Klostermann, 1959. </w:t>
      </w:r>
    </w:p>
    <w:p w14:paraId="4941CB28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Lorenzheimer, Theodor. </w:t>
      </w:r>
      <w:r w:rsidRPr="00F82BE2">
        <w:rPr>
          <w:i/>
          <w:lang w:val="en-US"/>
        </w:rPr>
        <w:t>Exegese und Hermeneutik: Eine vergleichende Darstellung der Theologie Rudolf Bultmanns, Herbert Brauns, und Gerhard Ebelings.</w:t>
      </w:r>
      <w:r w:rsidRPr="00F82BE2">
        <w:rPr>
          <w:lang w:val="en-US"/>
        </w:rPr>
        <w:t xml:space="preserve"> Hamburg: Furche, 1968. </w:t>
      </w:r>
    </w:p>
    <w:p w14:paraId="7C1B9305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Mayr, Franz. "Philosophie im Wandel der Sprache: Zur Frage der 'Hemeneutik'." </w:t>
      </w:r>
      <w:r w:rsidRPr="00F82BE2">
        <w:rPr>
          <w:i/>
          <w:lang w:val="en-US"/>
        </w:rPr>
        <w:t>Zeitschrift für Theologie und Kirche</w:t>
      </w:r>
      <w:r w:rsidRPr="00F82BE2">
        <w:rPr>
          <w:lang w:val="en-US"/>
        </w:rPr>
        <w:t xml:space="preserve"> 61 (1964): 439-91. </w:t>
      </w:r>
    </w:p>
    <w:p w14:paraId="48E430A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Mussner, F. </w:t>
      </w:r>
      <w:r w:rsidRPr="00F82BE2">
        <w:rPr>
          <w:i/>
          <w:lang w:val="en-US"/>
        </w:rPr>
        <w:t>Geschichte der Hermeneutik von Schleiermacher bis zur Gegenwart.</w:t>
      </w:r>
      <w:r w:rsidRPr="00F82BE2">
        <w:rPr>
          <w:lang w:val="en-US"/>
        </w:rPr>
        <w:t xml:space="preserve"> Freiburg, 1976. </w:t>
      </w:r>
    </w:p>
    <w:p w14:paraId="752C8BCD" w14:textId="77777777" w:rsidR="00882355" w:rsidRPr="00F82BE2" w:rsidRDefault="00882355" w:rsidP="00882355">
      <w:pPr>
        <w:rPr>
          <w:lang w:val="en-US"/>
        </w:rPr>
      </w:pPr>
      <w:r w:rsidRPr="00F82BE2">
        <w:rPr>
          <w:lang w:val="en-US"/>
        </w:rPr>
        <w:t xml:space="preserve">Nassen, U., ed. </w:t>
      </w:r>
      <w:r w:rsidRPr="00F82BE2">
        <w:rPr>
          <w:i/>
          <w:lang w:val="en-US"/>
        </w:rPr>
        <w:t>Klassiker der Hermeneutik.</w:t>
      </w:r>
      <w:r w:rsidRPr="00F82BE2">
        <w:rPr>
          <w:lang w:val="en-US"/>
        </w:rPr>
        <w:t xml:space="preserve"> 1982.</w:t>
      </w:r>
    </w:p>
    <w:p w14:paraId="48FC3CB2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Nietzsche, Friedrich. See German authors.</w:t>
      </w:r>
    </w:p>
    <w:p w14:paraId="0FB15102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_____. "On Truth and Lying in an Extra-Moral Sense". Trans. Walter Kaufmann. Excerpt in Taylor 216-19.</w:t>
      </w:r>
    </w:p>
    <w:p w14:paraId="207D732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The Will to Power.</w:t>
      </w:r>
      <w:r w:rsidRPr="00F82BE2">
        <w:rPr>
          <w:lang w:val="en-US"/>
        </w:rPr>
        <w:t xml:space="preserve"> Trans. Walter Kaufmann. New York: Random House, 1968. </w:t>
      </w:r>
    </w:p>
    <w:p w14:paraId="07B64B5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Nörr, Dieter. "Das Verhältnis von Fall und Norm als Problem des reflektierenden Urteilskraft." In </w:t>
      </w:r>
      <w:r w:rsidRPr="00F82BE2">
        <w:rPr>
          <w:i/>
          <w:lang w:val="en-US"/>
        </w:rPr>
        <w:t>Text und Applikation.</w:t>
      </w:r>
      <w:r w:rsidRPr="00F82BE2">
        <w:rPr>
          <w:lang w:val="en-US"/>
        </w:rPr>
        <w:t xml:space="preserve"> Ed. Manfred Fuhrmann, Hans Robert Jauss, Wolfhart Pannenberg. München, 1981.</w:t>
      </w:r>
    </w:p>
    <w:p w14:paraId="77755C1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"Topica 4.22." </w:t>
      </w:r>
      <w:r w:rsidRPr="00F82BE2">
        <w:rPr>
          <w:i/>
          <w:lang w:val="en-US"/>
        </w:rPr>
        <w:t>Symposium 1977.</w:t>
      </w:r>
      <w:r w:rsidRPr="00F82BE2">
        <w:rPr>
          <w:lang w:val="en-US"/>
        </w:rPr>
        <w:t xml:space="preserve"> Cologne and Vienna, 1982. </w:t>
      </w:r>
    </w:p>
    <w:p w14:paraId="6C59BDA2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(On Roman juridic interpretation). </w:t>
      </w:r>
      <w:r w:rsidRPr="00F82BE2">
        <w:rPr>
          <w:i/>
          <w:lang w:val="en-US"/>
        </w:rPr>
        <w:t>Zeitschrift der Savigny Stiftung Romanistische Abteilung</w:t>
      </w:r>
      <w:r w:rsidRPr="00F82BE2">
        <w:rPr>
          <w:lang w:val="en-US"/>
        </w:rPr>
        <w:t xml:space="preserve"> 99 (1982).</w:t>
      </w:r>
    </w:p>
    <w:p w14:paraId="49CCD86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Paepcke, Fritz, and Philippe Forget. </w:t>
      </w:r>
      <w:r w:rsidRPr="00F82BE2">
        <w:rPr>
          <w:i/>
          <w:lang w:val="en-US"/>
        </w:rPr>
        <w:t>Ouvertures sur la traduction.</w:t>
      </w:r>
      <w:r w:rsidRPr="00F82BE2">
        <w:rPr>
          <w:lang w:val="en-US"/>
        </w:rPr>
        <w:t xml:space="preserve"> Heidelberg: Julius Groos, 1997.</w:t>
      </w:r>
    </w:p>
    <w:p w14:paraId="5295C3B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Patzer, H. "Der Humanismus als Methodenproblem der klassischen Philologie." </w:t>
      </w:r>
      <w:r w:rsidRPr="00F82BE2">
        <w:rPr>
          <w:i/>
          <w:lang w:val="en-US"/>
        </w:rPr>
        <w:t>Studium generale</w:t>
      </w:r>
      <w:r w:rsidRPr="00F82BE2">
        <w:rPr>
          <w:lang w:val="en-US"/>
        </w:rPr>
        <w:t xml:space="preserve"> (1948). </w:t>
      </w:r>
    </w:p>
    <w:p w14:paraId="56818849" w14:textId="77777777" w:rsidR="006B4A50" w:rsidRDefault="006B4A50">
      <w:r w:rsidRPr="00F82BE2">
        <w:rPr>
          <w:lang w:val="en-US"/>
        </w:rPr>
        <w:t xml:space="preserve">Petzet, Heinrich Wiegand. </w:t>
      </w:r>
      <w:r w:rsidRPr="00F82BE2">
        <w:rPr>
          <w:i/>
          <w:lang w:val="en-US"/>
        </w:rPr>
        <w:t xml:space="preserve">Auf einen Stern augehen. Begegnungen mit Martin Heidegger. </w:t>
      </w:r>
      <w:r>
        <w:rPr>
          <w:i/>
        </w:rPr>
        <w:t>1929-1976.</w:t>
      </w:r>
    </w:p>
    <w:p w14:paraId="425645B1" w14:textId="77777777" w:rsidR="006B4A50" w:rsidRDefault="006B4A50">
      <w:r>
        <w:t xml:space="preserve">_____. </w:t>
      </w:r>
      <w:r>
        <w:rPr>
          <w:i/>
        </w:rPr>
        <w:t>Encuentros y diálogos con Martin Heidegger 1929-1976.</w:t>
      </w:r>
      <w:r>
        <w:t xml:space="preserve"> Madrid: Katz, 2008.</w:t>
      </w:r>
    </w:p>
    <w:p w14:paraId="02BC63BB" w14:textId="77777777" w:rsidR="006B4A50" w:rsidRDefault="00477D46">
      <w:pPr>
        <w:ind w:hanging="11"/>
      </w:pPr>
      <w:hyperlink r:id="rId10" w:history="1">
        <w:r w:rsidR="006B4A50">
          <w:rPr>
            <w:rStyle w:val="Hipervnculo"/>
          </w:rPr>
          <w:t>http://www.katzeditores.com/fichaLibro.asp?IDL=54</w:t>
        </w:r>
      </w:hyperlink>
      <w:r w:rsidR="006B4A50">
        <w:t xml:space="preserve"> </w:t>
      </w:r>
    </w:p>
    <w:p w14:paraId="104ABAE7" w14:textId="77777777" w:rsidR="006B4A50" w:rsidRPr="00F82BE2" w:rsidRDefault="006B4A50" w:rsidP="006B4A50">
      <w:pPr>
        <w:rPr>
          <w:lang w:val="en-US"/>
        </w:rPr>
      </w:pPr>
      <w:r w:rsidRPr="00F82BE2">
        <w:rPr>
          <w:lang w:val="en-US"/>
        </w:rPr>
        <w:t xml:space="preserve">Philopowski, Katharina. "Negative Präsenz: Die gespaltene Zeit der Erzählung bei Paul Ricœur." </w:t>
      </w:r>
      <w:r w:rsidRPr="00F82BE2">
        <w:rPr>
          <w:i/>
          <w:lang w:val="en-US"/>
        </w:rPr>
        <w:t>Journal of Literary Theory</w:t>
      </w:r>
      <w:r w:rsidRPr="00F82BE2">
        <w:rPr>
          <w:lang w:val="en-US"/>
        </w:rPr>
        <w:t xml:space="preserve"> 2.1 (2008): 71-99.*</w:t>
      </w:r>
    </w:p>
    <w:p w14:paraId="1DF0EBB7" w14:textId="77777777" w:rsidR="006B4A50" w:rsidRPr="00F82BE2" w:rsidRDefault="006B4A50" w:rsidP="006B4A50">
      <w:pPr>
        <w:rPr>
          <w:lang w:val="en-US"/>
        </w:rPr>
      </w:pPr>
      <w:r w:rsidRPr="00F82BE2">
        <w:rPr>
          <w:lang w:val="en-US"/>
        </w:rPr>
        <w:tab/>
      </w:r>
      <w:hyperlink r:id="rId11" w:history="1">
        <w:r w:rsidRPr="00F82BE2">
          <w:rPr>
            <w:rStyle w:val="Hipervnculo"/>
            <w:lang w:val="en-US"/>
          </w:rPr>
          <w:t>http://www.jltonline.de/index.php/articles/article/view/18/196</w:t>
        </w:r>
      </w:hyperlink>
    </w:p>
    <w:p w14:paraId="3E8F9403" w14:textId="77777777" w:rsidR="006B4A50" w:rsidRPr="00F82BE2" w:rsidRDefault="006B4A50" w:rsidP="006B4A50">
      <w:pPr>
        <w:rPr>
          <w:lang w:val="en-US"/>
        </w:rPr>
      </w:pPr>
      <w:r w:rsidRPr="00F82BE2">
        <w:rPr>
          <w:lang w:val="en-US"/>
        </w:rPr>
        <w:tab/>
        <w:t>2009</w:t>
      </w:r>
    </w:p>
    <w:p w14:paraId="252E0A56" w14:textId="77777777" w:rsidR="006B4A50" w:rsidRDefault="006B4A50">
      <w:r w:rsidRPr="00F82BE2">
        <w:rPr>
          <w:lang w:val="en-US"/>
        </w:rPr>
        <w:t xml:space="preserve">Pöggeler, Otto. </w:t>
      </w:r>
      <w:r w:rsidRPr="00F82BE2">
        <w:rPr>
          <w:i/>
          <w:lang w:val="en-US"/>
        </w:rPr>
        <w:t xml:space="preserve">Der Denkweg Martin Heideggers. </w:t>
      </w:r>
      <w:r>
        <w:t xml:space="preserve">Pfulligen: Neske, 1963. </w:t>
      </w:r>
    </w:p>
    <w:p w14:paraId="724F5783" w14:textId="77777777" w:rsidR="006B4A50" w:rsidRPr="00F82BE2" w:rsidRDefault="006B4A50">
      <w:pPr>
        <w:rPr>
          <w:lang w:val="en-US"/>
        </w:rPr>
      </w:pPr>
      <w:r>
        <w:t xml:space="preserve">_____. </w:t>
      </w:r>
      <w:r>
        <w:rPr>
          <w:i/>
        </w:rPr>
        <w:t>El camino del pensar en Martin Heidegger.</w:t>
      </w:r>
      <w:r>
        <w:t xml:space="preserve"> </w:t>
      </w:r>
      <w:r w:rsidRPr="00F82BE2">
        <w:rPr>
          <w:lang w:val="en-US"/>
        </w:rPr>
        <w:t>Madrid: Alianza,1986.</w:t>
      </w:r>
    </w:p>
    <w:p w14:paraId="68DD275C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lastRenderedPageBreak/>
        <w:t xml:space="preserve">_____. </w:t>
      </w:r>
      <w:r w:rsidRPr="00F82BE2">
        <w:rPr>
          <w:i/>
          <w:lang w:val="en-US"/>
        </w:rPr>
        <w:t>Hermeneutische Philosophie: Texte von Dilthey, Heidegger, Gadamer, Ritter, Apel, Habermas, Ricœur, O. Becker, Bollnow.</w:t>
      </w:r>
      <w:r w:rsidRPr="00F82BE2">
        <w:rPr>
          <w:lang w:val="en-US"/>
        </w:rPr>
        <w:t xml:space="preserve"> Munich: Nymphenburger, 1972. </w:t>
      </w:r>
    </w:p>
    <w:p w14:paraId="073BEE7C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Filosofía y política en Heidegger.</w:t>
      </w:r>
      <w:r w:rsidRPr="00F82BE2">
        <w:rPr>
          <w:lang w:val="en-US"/>
        </w:rPr>
        <w:t xml:space="preserve"> Barcelona: Alfa, 1984.</w:t>
      </w:r>
    </w:p>
    <w:p w14:paraId="2138BA67" w14:textId="77777777" w:rsidR="006B4A50" w:rsidRPr="00F82BE2" w:rsidRDefault="006B4A50">
      <w:pPr>
        <w:tabs>
          <w:tab w:val="left" w:pos="8220"/>
        </w:tabs>
        <w:rPr>
          <w:lang w:val="en-US"/>
        </w:rPr>
      </w:pPr>
      <w:r w:rsidRPr="00F82BE2">
        <w:rPr>
          <w:lang w:val="en-US"/>
        </w:rPr>
        <w:t xml:space="preserve">_____. Introd. to </w:t>
      </w:r>
      <w:r w:rsidRPr="00F82BE2">
        <w:rPr>
          <w:i/>
          <w:lang w:val="en-US"/>
        </w:rPr>
        <w:t>Lectures on Natural Right and Political Science, Heidelberg 1817-1818, with Additions from the Lectures of 1818-19.</w:t>
      </w:r>
      <w:r w:rsidRPr="00F82BE2">
        <w:rPr>
          <w:lang w:val="en-US"/>
        </w:rPr>
        <w:t xml:space="preserve"> By G. W. F. Hetel. Transcribed by Peter Wannenmann. Ed. Hegel Archives staff. Trans. J. Michael Stewart and Peter C. Hodgson. Berkeley: U of California P, 1996.</w:t>
      </w:r>
    </w:p>
    <w:p w14:paraId="1853D378" w14:textId="77777777" w:rsidR="006B4A50" w:rsidRPr="00F82BE2" w:rsidRDefault="006B4A50" w:rsidP="006B4A50">
      <w:pPr>
        <w:rPr>
          <w:lang w:val="en-US"/>
        </w:rPr>
      </w:pPr>
      <w:r w:rsidRPr="00FF31EE">
        <w:t xml:space="preserve">Poplutz, Uta. </w:t>
      </w:r>
      <w:r w:rsidRPr="00FF31EE">
        <w:rPr>
          <w:i/>
        </w:rPr>
        <w:t>Prof. Dr. Uta Poplutz.</w:t>
      </w:r>
      <w:r w:rsidRPr="00FF31EE">
        <w:t xml:space="preserve"> </w:t>
      </w:r>
      <w:r w:rsidRPr="00F82BE2">
        <w:rPr>
          <w:lang w:val="en-US"/>
        </w:rPr>
        <w:t>Professional website.</w:t>
      </w:r>
    </w:p>
    <w:p w14:paraId="62E45219" w14:textId="77777777" w:rsidR="006B4A50" w:rsidRPr="00F82BE2" w:rsidRDefault="006B4A50" w:rsidP="006B4A50">
      <w:pPr>
        <w:rPr>
          <w:lang w:val="en-US"/>
        </w:rPr>
      </w:pPr>
      <w:r w:rsidRPr="00F82BE2">
        <w:rPr>
          <w:lang w:val="en-US"/>
        </w:rPr>
        <w:tab/>
      </w:r>
      <w:hyperlink r:id="rId12" w:history="1">
        <w:r w:rsidRPr="00F82BE2">
          <w:rPr>
            <w:rStyle w:val="Hipervnculo"/>
            <w:lang w:val="en-US"/>
          </w:rPr>
          <w:t>http://www.upoplutz.de/links.html</w:t>
        </w:r>
      </w:hyperlink>
    </w:p>
    <w:p w14:paraId="6C2E6910" w14:textId="77777777" w:rsidR="006B4A50" w:rsidRPr="00F82BE2" w:rsidRDefault="006B4A50" w:rsidP="006B4A50">
      <w:pPr>
        <w:rPr>
          <w:lang w:val="en-US"/>
        </w:rPr>
      </w:pPr>
      <w:r w:rsidRPr="00F82BE2">
        <w:rPr>
          <w:lang w:val="en-US"/>
        </w:rPr>
        <w:tab/>
        <w:t>2010</w:t>
      </w:r>
    </w:p>
    <w:p w14:paraId="593D99EB" w14:textId="77777777" w:rsidR="00A06A49" w:rsidRPr="00477D46" w:rsidRDefault="00A06A49" w:rsidP="00A06A49">
      <w:pPr>
        <w:rPr>
          <w:lang w:val="en-US"/>
        </w:rPr>
      </w:pPr>
      <w:r w:rsidRPr="00C43FA4">
        <w:rPr>
          <w:lang w:val="en-US"/>
        </w:rPr>
        <w:t xml:space="preserve">Riedel, Manfred. </w:t>
      </w:r>
      <w:r w:rsidRPr="00C17EA5">
        <w:rPr>
          <w:i/>
          <w:lang w:val="en-US"/>
        </w:rPr>
        <w:t>Verstehen oder Erklähren: Zur Theorie und Geschichte der hermeneutischen Wissenschaften.</w:t>
      </w:r>
      <w:r w:rsidRPr="00C43FA4">
        <w:rPr>
          <w:lang w:val="en-US"/>
        </w:rPr>
        <w:t xml:space="preserve"> </w:t>
      </w:r>
      <w:r w:rsidRPr="00477D46">
        <w:rPr>
          <w:lang w:val="en-US"/>
        </w:rPr>
        <w:t>Stuttgart: Klett-Cotta, 1978.</w:t>
      </w:r>
    </w:p>
    <w:p w14:paraId="4B817ECD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Rintelen, Fritz-Joachim von. </w:t>
      </w:r>
      <w:r w:rsidRPr="00F82BE2">
        <w:rPr>
          <w:i/>
          <w:lang w:val="en-US"/>
        </w:rPr>
        <w:t xml:space="preserve">Johann Wolfgang von Goethe: Sinnerfahrung und Daseinsdeutung. </w:t>
      </w:r>
      <w:r w:rsidRPr="00F82BE2">
        <w:rPr>
          <w:lang w:val="en-US"/>
        </w:rPr>
        <w:t>München, 1968.</w:t>
      </w:r>
    </w:p>
    <w:p w14:paraId="41EA5F35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Rittner, F. </w:t>
      </w:r>
      <w:r w:rsidRPr="00F82BE2">
        <w:rPr>
          <w:i/>
          <w:lang w:val="en-US"/>
        </w:rPr>
        <w:t>Verstehen und Auslegen.</w:t>
      </w:r>
      <w:r w:rsidRPr="00F82BE2">
        <w:rPr>
          <w:lang w:val="en-US"/>
        </w:rPr>
        <w:t xml:space="preserve"> Freiburger Dies Universitatis 14 (1967). </w:t>
      </w:r>
    </w:p>
    <w:p w14:paraId="57533AD6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Rothacker, Erich. </w:t>
      </w:r>
      <w:r w:rsidRPr="00F82BE2">
        <w:rPr>
          <w:i/>
          <w:lang w:val="en-US"/>
        </w:rPr>
        <w:t>Einleitung in die Geisteswissenschaften.</w:t>
      </w:r>
      <w:r w:rsidRPr="00F82BE2">
        <w:rPr>
          <w:lang w:val="en-US"/>
        </w:rPr>
        <w:t xml:space="preserve"> 1919. 2nd. ed. Tübingen: Morhr, 1930. </w:t>
      </w:r>
    </w:p>
    <w:p w14:paraId="2F0501A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Logik und Systematik der Geisteswissenschaften.</w:t>
      </w:r>
      <w:r w:rsidRPr="00F82BE2">
        <w:rPr>
          <w:lang w:val="en-US"/>
        </w:rPr>
        <w:t xml:space="preserve"> Bonn: Bouvier, 1948. </w:t>
      </w:r>
    </w:p>
    <w:p w14:paraId="6E1C47D1" w14:textId="77777777" w:rsidR="006B4A50" w:rsidRPr="00F82BE2" w:rsidRDefault="006B4A50">
      <w:pPr>
        <w:ind w:right="30"/>
        <w:rPr>
          <w:lang w:val="en-US"/>
        </w:rPr>
      </w:pPr>
      <w:r w:rsidRPr="00F82BE2">
        <w:rPr>
          <w:lang w:val="en-US"/>
        </w:rPr>
        <w:t xml:space="preserve">_____. "J. G. Droysen's </w:t>
      </w:r>
      <w:r w:rsidRPr="00F82BE2">
        <w:rPr>
          <w:i/>
          <w:lang w:val="en-US"/>
        </w:rPr>
        <w:t xml:space="preserve">Historik." </w:t>
      </w:r>
      <w:r w:rsidRPr="00F82BE2">
        <w:rPr>
          <w:lang w:val="en-US"/>
        </w:rPr>
        <w:t xml:space="preserve">In </w:t>
      </w:r>
      <w:r w:rsidRPr="00F82BE2">
        <w:rPr>
          <w:i/>
          <w:lang w:val="en-US"/>
        </w:rPr>
        <w:t xml:space="preserve">Mensch und Geschichte: Studien zur Anthropologie und Wissenschaftsgeschichte. </w:t>
      </w:r>
      <w:r w:rsidRPr="00F82BE2">
        <w:rPr>
          <w:lang w:val="en-US"/>
        </w:rPr>
        <w:t xml:space="preserve">Bonn, 1950. </w:t>
      </w:r>
    </w:p>
    <w:p w14:paraId="4DFBFDF5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Die dogmatische Denkform in den Geisteswissenschaften</w:t>
      </w:r>
      <w:r w:rsidRPr="00F82BE2">
        <w:rPr>
          <w:lang w:val="en-US"/>
        </w:rPr>
        <w:t xml:space="preserve"> </w:t>
      </w:r>
      <w:r w:rsidRPr="00F82BE2">
        <w:rPr>
          <w:i/>
          <w:lang w:val="en-US"/>
        </w:rPr>
        <w:t>und das Problem des Historismus.</w:t>
      </w:r>
      <w:r w:rsidRPr="00F82BE2">
        <w:rPr>
          <w:lang w:val="en-US"/>
        </w:rPr>
        <w:t xml:space="preserve"> Mainz: Verlag der Akademie der Wissenschaften und der Literatur, 1954. </w:t>
      </w:r>
    </w:p>
    <w:p w14:paraId="574A828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Schulz, W. "Anmerkungen zur Hermeneutik Gadamers." In </w:t>
      </w:r>
      <w:r w:rsidRPr="00F82BE2">
        <w:rPr>
          <w:i/>
          <w:lang w:val="en-US"/>
        </w:rPr>
        <w:t>Hermeneutik und Dialektik: Festschrift für H. G. Gadamer.</w:t>
      </w:r>
      <w:r w:rsidRPr="00F82BE2">
        <w:rPr>
          <w:lang w:val="en-US"/>
        </w:rPr>
        <w:t xml:space="preserve"> Tübingen, 1970.</w:t>
      </w:r>
    </w:p>
    <w:p w14:paraId="607E962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Sedlmayr, H. </w:t>
      </w:r>
      <w:r w:rsidRPr="00F82BE2">
        <w:rPr>
          <w:i/>
          <w:lang w:val="en-US"/>
        </w:rPr>
        <w:t>Kunst und Wahrheit.</w:t>
      </w:r>
      <w:r w:rsidRPr="00F82BE2">
        <w:rPr>
          <w:lang w:val="en-US"/>
        </w:rPr>
        <w:t xml:space="preserve"> 1958. </w:t>
      </w:r>
    </w:p>
    <w:p w14:paraId="67C64295" w14:textId="77777777" w:rsidR="00477D46" w:rsidRDefault="006B4A50" w:rsidP="00477D46">
      <w:pPr>
        <w:rPr>
          <w:lang w:val="en-US"/>
        </w:rPr>
      </w:pPr>
      <w:r w:rsidRPr="00F82BE2">
        <w:rPr>
          <w:lang w:val="en-US"/>
        </w:rPr>
        <w:t>Seebohm, T</w:t>
      </w:r>
      <w:r w:rsidR="00477D46">
        <w:rPr>
          <w:lang w:val="en-US"/>
        </w:rPr>
        <w:t>homas</w:t>
      </w:r>
      <w:r w:rsidRPr="00F82BE2">
        <w:rPr>
          <w:lang w:val="en-US"/>
        </w:rPr>
        <w:t xml:space="preserve">. </w:t>
      </w:r>
      <w:r w:rsidRPr="00F82BE2">
        <w:rPr>
          <w:i/>
          <w:lang w:val="en-US"/>
        </w:rPr>
        <w:t>Zur Kritik der hermeneutischen Vernunft.</w:t>
      </w:r>
      <w:r w:rsidRPr="00F82BE2">
        <w:rPr>
          <w:lang w:val="en-US"/>
        </w:rPr>
        <w:t xml:space="preserve"> </w:t>
      </w:r>
      <w:r w:rsidR="00F82E9E" w:rsidRPr="00F82BE2">
        <w:rPr>
          <w:lang w:val="en-US"/>
        </w:rPr>
        <w:t xml:space="preserve">1967. </w:t>
      </w:r>
    </w:p>
    <w:p w14:paraId="0D2E3E8F" w14:textId="2AB34F21" w:rsidR="00477D46" w:rsidRPr="00C43FA4" w:rsidRDefault="00477D46" w:rsidP="00477D46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864C35">
        <w:rPr>
          <w:i/>
          <w:lang w:val="en-US"/>
        </w:rPr>
        <w:t>Zur Kritik der hermeneutischen Vernunft.</w:t>
      </w:r>
      <w:r w:rsidRPr="00C43FA4">
        <w:rPr>
          <w:lang w:val="en-US"/>
        </w:rPr>
        <w:t xml:space="preserve"> (Consciencia Studien zur Bewusstseinsphilosophie, 5). Bonn: Bouvier Verlag Herbert Grundmann, 1972.</w:t>
      </w:r>
      <w:bookmarkStart w:id="0" w:name="_GoBack"/>
      <w:bookmarkEnd w:id="0"/>
    </w:p>
    <w:p w14:paraId="456EB457" w14:textId="4465B71A" w:rsidR="00F82E9E" w:rsidRDefault="00F82E9E" w:rsidP="00F82E9E">
      <w:r w:rsidRPr="00F82BE2">
        <w:rPr>
          <w:lang w:val="en-US"/>
        </w:rPr>
        <w:t xml:space="preserve">_____. "Deconstruction in the Framework of Traditional Methodological Hermeneutics." </w:t>
      </w:r>
      <w:r>
        <w:rPr>
          <w:i/>
        </w:rPr>
        <w:t>Journal of the British Society of Phenomenology</w:t>
      </w:r>
      <w:r>
        <w:t xml:space="preserve"> 17 (1985).</w:t>
      </w:r>
    </w:p>
    <w:p w14:paraId="430946D8" w14:textId="77777777" w:rsidR="006B4A50" w:rsidRPr="00F82BE2" w:rsidRDefault="006B4A50" w:rsidP="006B4A50">
      <w:pPr>
        <w:rPr>
          <w:lang w:val="en-US"/>
        </w:rPr>
      </w:pPr>
      <w:r>
        <w:t xml:space="preserve">Simon, Josef. "La buena voluntad de comprender y la voluntad de poder: Notas sobre un 'debate improbable'."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</w:t>
      </w:r>
      <w:r>
        <w:lastRenderedPageBreak/>
        <w:t xml:space="preserve">Madrid: Departamento de Filosofía de la Facultad de Filosofía y Letras de la Universidad Autónoma de Madrid, 1998. </w:t>
      </w:r>
      <w:r w:rsidRPr="00F82BE2">
        <w:rPr>
          <w:lang w:val="en-US"/>
        </w:rPr>
        <w:t>99-110.*</w:t>
      </w:r>
    </w:p>
    <w:p w14:paraId="55EFB31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Stacher, G. See Christian criticism (20th c.).</w:t>
      </w:r>
    </w:p>
    <w:p w14:paraId="67B7804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Staiger, Emil. See German aesthetic criticism 1900-1950.</w:t>
      </w:r>
    </w:p>
    <w:p w14:paraId="05C02F35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Steiger, L. See Christian criticism (20th c.).</w:t>
      </w:r>
    </w:p>
    <w:p w14:paraId="38DFC5D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Taylor, Charles. </w:t>
      </w:r>
      <w:r w:rsidRPr="00F82BE2">
        <w:rPr>
          <w:i/>
          <w:lang w:val="en-US"/>
        </w:rPr>
        <w:t>Sources of the Self: The Making of the Modern Identity.</w:t>
      </w:r>
      <w:r w:rsidRPr="00F82BE2">
        <w:rPr>
          <w:lang w:val="en-US"/>
        </w:rPr>
        <w:t xml:space="preserve"> Cambridge (MA): Harvard UP, 1989.</w:t>
      </w:r>
    </w:p>
    <w:p w14:paraId="7BB4BA4A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"The Dialogical Self." In </w:t>
      </w:r>
      <w:r w:rsidRPr="00F82BE2">
        <w:rPr>
          <w:i/>
          <w:lang w:val="en-US"/>
        </w:rPr>
        <w:t>The Interpretive Turn.</w:t>
      </w:r>
      <w:r w:rsidRPr="00F82BE2">
        <w:rPr>
          <w:lang w:val="en-US"/>
        </w:rPr>
        <w:t xml:space="preserve"> Ed. David R. Hiley et al. Ithaca: Cornell UP, 1991. 304-14.*</w:t>
      </w:r>
    </w:p>
    <w:p w14:paraId="5F5BA12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Vogel, E. F. "Hermeneutik." </w:t>
      </w:r>
      <w:r w:rsidRPr="00F82BE2">
        <w:rPr>
          <w:i/>
          <w:lang w:val="en-US"/>
        </w:rPr>
        <w:t>Allgemeine Encyklopädie der Wissenschaften und Künste.</w:t>
      </w:r>
      <w:r w:rsidRPr="00F82BE2">
        <w:rPr>
          <w:lang w:val="en-US"/>
        </w:rPr>
        <w:t xml:space="preserve"> 1829.</w:t>
      </w:r>
    </w:p>
    <w:p w14:paraId="5941D072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Wach, Joachim. </w:t>
      </w:r>
      <w:r w:rsidRPr="00F82BE2">
        <w:rPr>
          <w:i/>
          <w:lang w:val="en-US"/>
        </w:rPr>
        <w:t>Das Verstehen: Die Hermeneutik im 19. Jahrhundert.</w:t>
      </w:r>
      <w:r w:rsidRPr="00F82BE2">
        <w:rPr>
          <w:lang w:val="en-US"/>
        </w:rPr>
        <w:t xml:space="preserve"> 3 vols. 1926-33. </w:t>
      </w:r>
    </w:p>
    <w:p w14:paraId="4CE6949B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Das Verstehen: Grundzüge einer Geschichte der hermeneutischen Theorie im 19. Jahrhundert.</w:t>
      </w:r>
      <w:r w:rsidRPr="00F82BE2">
        <w:rPr>
          <w:lang w:val="en-US"/>
        </w:rPr>
        <w:t xml:space="preserve"> 3 vols. in 1. Hildesheim: Georg Olms, 1966.</w:t>
      </w:r>
    </w:p>
    <w:p w14:paraId="44DFED6D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Warning, Rainer. </w:t>
      </w:r>
      <w:r w:rsidRPr="00F82BE2">
        <w:rPr>
          <w:i/>
          <w:lang w:val="en-US"/>
        </w:rPr>
        <w:t>Illusion und Wirklichkeit in Tristram Shandy und Jacques le Fataliste.</w:t>
      </w:r>
      <w:r w:rsidRPr="00F82BE2">
        <w:rPr>
          <w:lang w:val="en-US"/>
        </w:rPr>
        <w:t xml:space="preserve"> Munich: Fink, 1965.</w:t>
      </w:r>
    </w:p>
    <w:p w14:paraId="5DA456B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"Hermeneutik, Semiotik und Rezeptionsästhetik." </w:t>
      </w:r>
      <w:r w:rsidRPr="00F82BE2">
        <w:rPr>
          <w:i/>
          <w:lang w:val="en-US"/>
        </w:rPr>
        <w:t>Romanistiche Zeitschrift für Literaturgeschichte</w:t>
      </w:r>
      <w:r w:rsidRPr="00F82BE2">
        <w:rPr>
          <w:lang w:val="en-US"/>
        </w:rPr>
        <w:t xml:space="preserve"> 1 (1977): 126-31.</w:t>
      </w:r>
    </w:p>
    <w:p w14:paraId="04A0C9A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"Pour une pragmatique du discours fictionnel." </w:t>
      </w:r>
      <w:r w:rsidRPr="00F82BE2">
        <w:rPr>
          <w:i/>
          <w:lang w:val="en-US"/>
        </w:rPr>
        <w:t>Poétique</w:t>
      </w:r>
      <w:r w:rsidRPr="00F82BE2">
        <w:rPr>
          <w:lang w:val="en-US"/>
        </w:rPr>
        <w:t xml:space="preserve"> 39 (1979).</w:t>
      </w:r>
    </w:p>
    <w:p w14:paraId="27651DEE" w14:textId="77777777" w:rsidR="006B4A50" w:rsidRPr="00F82BE2" w:rsidRDefault="006B4A50">
      <w:pPr>
        <w:tabs>
          <w:tab w:val="left" w:pos="1860"/>
        </w:tabs>
        <w:ind w:left="640" w:hanging="620"/>
        <w:rPr>
          <w:lang w:val="en-US"/>
        </w:rPr>
      </w:pPr>
      <w:r w:rsidRPr="00F82BE2">
        <w:rPr>
          <w:lang w:val="en-US"/>
        </w:rPr>
        <w:t xml:space="preserve">_____. "Irony and the 'Order of the Discourse' in Flaubert." Trans. M. Morton. </w:t>
      </w:r>
      <w:r w:rsidRPr="00F82BE2">
        <w:rPr>
          <w:i/>
          <w:lang w:val="en-US"/>
        </w:rPr>
        <w:t>New Literary History</w:t>
      </w:r>
      <w:r w:rsidRPr="00F82BE2">
        <w:rPr>
          <w:lang w:val="en-US"/>
        </w:rPr>
        <w:t xml:space="preserve"> 13.2 (1982): 253-86.</w:t>
      </w:r>
    </w:p>
    <w:p w14:paraId="6D39FC83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_____, ed. </w:t>
      </w:r>
      <w:r w:rsidRPr="00F82BE2">
        <w:rPr>
          <w:i/>
          <w:lang w:val="en-US"/>
        </w:rPr>
        <w:t>Rezeptionsästhetik: Theorie und Praxis.</w:t>
      </w:r>
      <w:r w:rsidRPr="00F82BE2">
        <w:rPr>
          <w:lang w:val="en-US"/>
        </w:rPr>
        <w:t xml:space="preserve"> Munich: Fink, 1975.</w:t>
      </w:r>
    </w:p>
    <w:p w14:paraId="6499319D" w14:textId="77777777" w:rsidR="006B4A50" w:rsidRPr="00F82BE2" w:rsidRDefault="006B4A50">
      <w:pPr>
        <w:ind w:left="567" w:hanging="567"/>
        <w:rPr>
          <w:i/>
          <w:lang w:val="en-US"/>
        </w:rPr>
      </w:pPr>
      <w:r w:rsidRPr="00F82BE2">
        <w:rPr>
          <w:lang w:val="en-US"/>
        </w:rPr>
        <w:t xml:space="preserve">_____, ed.  </w:t>
      </w:r>
      <w:r w:rsidRPr="00F82BE2">
        <w:rPr>
          <w:i/>
          <w:lang w:val="en-US"/>
        </w:rPr>
        <w:t>Rezeptionsästhetik</w:t>
      </w:r>
      <w:r w:rsidRPr="00F82BE2">
        <w:rPr>
          <w:lang w:val="en-US"/>
        </w:rPr>
        <w:t>, München: Fink/ UTB, 1979</w:t>
      </w:r>
      <w:r w:rsidRPr="00F82BE2">
        <w:rPr>
          <w:i/>
          <w:lang w:val="en-US"/>
        </w:rPr>
        <w:t>.</w:t>
      </w:r>
    </w:p>
    <w:p w14:paraId="64112FF8" w14:textId="77777777" w:rsidR="006B4A50" w:rsidRPr="00F82BE2" w:rsidRDefault="006B4A50">
      <w:pPr>
        <w:ind w:left="567" w:hanging="567"/>
        <w:rPr>
          <w:lang w:val="en-US"/>
        </w:rPr>
      </w:pPr>
      <w:r>
        <w:t xml:space="preserve">_____, ed. </w:t>
      </w:r>
      <w:r>
        <w:rPr>
          <w:i/>
        </w:rPr>
        <w:t>Estética de la recepción</w:t>
      </w:r>
      <w:r>
        <w:t xml:space="preserve">. </w:t>
      </w:r>
      <w:r w:rsidRPr="00F82BE2">
        <w:rPr>
          <w:lang w:val="en-US"/>
        </w:rPr>
        <w:t>Madrid: Visor, 1989.</w:t>
      </w:r>
    </w:p>
    <w:p w14:paraId="026A386E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Warning, Rainer, and Wolfgang Preisendanz, eds. </w:t>
      </w:r>
      <w:r w:rsidRPr="00F82BE2">
        <w:rPr>
          <w:i/>
          <w:lang w:val="en-US"/>
        </w:rPr>
        <w:t xml:space="preserve">Das Komische. </w:t>
      </w:r>
      <w:r w:rsidRPr="00F82BE2">
        <w:rPr>
          <w:lang w:val="en-US"/>
        </w:rPr>
        <w:t>Munich: Fink, 1976.</w:t>
      </w:r>
    </w:p>
    <w:p w14:paraId="400386B0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Weber, H. D. </w:t>
      </w:r>
      <w:r w:rsidRPr="00F82BE2">
        <w:rPr>
          <w:i/>
          <w:lang w:val="en-US"/>
        </w:rPr>
        <w:t>Rezeptionsgeschichte oder Wirkungsästhetik.</w:t>
      </w:r>
      <w:r w:rsidRPr="00F82BE2">
        <w:rPr>
          <w:lang w:val="en-US"/>
        </w:rPr>
        <w:t xml:space="preserve"> Stuttgart: Klett-Cotta, 1978.</w:t>
      </w:r>
    </w:p>
    <w:p w14:paraId="6252E6A7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Wieacker, F. </w:t>
      </w:r>
      <w:r w:rsidRPr="00F82BE2">
        <w:rPr>
          <w:i/>
          <w:lang w:val="en-US"/>
        </w:rPr>
        <w:t>Gesetz und Zichterkunst.</w:t>
      </w:r>
      <w:r w:rsidRPr="00F82BE2">
        <w:rPr>
          <w:lang w:val="en-US"/>
        </w:rPr>
        <w:t xml:space="preserve"> 1957. </w:t>
      </w:r>
    </w:p>
    <w:p w14:paraId="216787E9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Das Problem der Interpretation.</w:t>
      </w:r>
      <w:r w:rsidRPr="00F82BE2">
        <w:rPr>
          <w:lang w:val="en-US"/>
        </w:rPr>
        <w:t xml:space="preserve"> Mainzer Universitätsgespräche. </w:t>
      </w:r>
    </w:p>
    <w:p w14:paraId="1BD5B70F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Wieland, Wolfgang. </w:t>
      </w:r>
      <w:r>
        <w:t xml:space="preserve">"Estudio y autoconciencia: Apuntes a la </w:t>
      </w:r>
      <w:r>
        <w:rPr>
          <w:i/>
        </w:rPr>
        <w:t xml:space="preserve">República </w:t>
      </w:r>
      <w:r>
        <w:t xml:space="preserve">de Platón." In </w:t>
      </w:r>
      <w:r>
        <w:rPr>
          <w:i/>
        </w:rPr>
        <w:t>Historia, lenguaje, sociedad: Homenaje a Emilio Lledó.</w:t>
      </w:r>
      <w:r>
        <w:t xml:space="preserve"> Ed. M. Cruz, M. A. Granada and A. Papiol. </w:t>
      </w:r>
      <w:r w:rsidRPr="00F82BE2">
        <w:rPr>
          <w:lang w:val="en-US"/>
        </w:rPr>
        <w:t>Barcelona: Crítica, 1989. 90-103.*</w:t>
      </w:r>
    </w:p>
    <w:p w14:paraId="70DC83E0" w14:textId="77777777" w:rsidR="007125D8" w:rsidRPr="00F82BE2" w:rsidRDefault="007125D8" w:rsidP="007125D8">
      <w:pPr>
        <w:rPr>
          <w:lang w:val="en-US"/>
        </w:rPr>
      </w:pPr>
      <w:r w:rsidRPr="00F82BE2">
        <w:rPr>
          <w:lang w:val="en-US"/>
        </w:rPr>
        <w:t xml:space="preserve">Willamowitz-Moellendorff, Ulrich von. (1848-1931). "Was Ist Übersetzen? (What Is Translation?)." Preface to his translation of Euripides' </w:t>
      </w:r>
      <w:r w:rsidRPr="00F82BE2">
        <w:rPr>
          <w:i/>
          <w:lang w:val="en-US"/>
        </w:rPr>
        <w:t>Hippolytus.</w:t>
      </w:r>
      <w:r w:rsidRPr="00F82BE2">
        <w:rPr>
          <w:lang w:val="en-US"/>
        </w:rPr>
        <w:t xml:space="preserve"> 1925. Extract in </w:t>
      </w:r>
      <w:r w:rsidRPr="00F82BE2">
        <w:rPr>
          <w:i/>
          <w:lang w:val="en-US"/>
        </w:rPr>
        <w:t>Translation, History, Culture.</w:t>
      </w:r>
      <w:r w:rsidRPr="00F82BE2">
        <w:rPr>
          <w:lang w:val="en-US"/>
        </w:rPr>
        <w:t xml:space="preserve"> Ed. André Lefevere. London Routledge, 1992. 166-</w:t>
      </w:r>
    </w:p>
    <w:p w14:paraId="56BC28E0" w14:textId="77777777" w:rsidR="00075BF2" w:rsidRPr="00F82BE2" w:rsidRDefault="00075BF2" w:rsidP="00075BF2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F82BE2">
        <w:rPr>
          <w:rFonts w:eastAsia="MS Mincho" w:cs="Lucida Grande"/>
          <w:color w:val="000000"/>
          <w:szCs w:val="28"/>
          <w:lang w:val="en-US" w:eastAsia="en-US"/>
        </w:rPr>
        <w:lastRenderedPageBreak/>
        <w:t xml:space="preserve">_____. </w:t>
      </w:r>
      <w:r w:rsidRPr="00F82BE2">
        <w:rPr>
          <w:rFonts w:eastAsia="MS Mincho" w:cs="Lucida Grande"/>
          <w:i/>
          <w:color w:val="000000"/>
          <w:szCs w:val="28"/>
          <w:lang w:val="en-US" w:eastAsia="en-US"/>
        </w:rPr>
        <w:t>Die</w:t>
      </w:r>
      <w:r w:rsidRPr="00F82BE2">
        <w:rPr>
          <w:rFonts w:eastAsia="MS Mincho" w:cs="Lucida Grande"/>
          <w:i/>
          <w:smallCaps/>
          <w:color w:val="000000"/>
          <w:szCs w:val="28"/>
          <w:lang w:val="en-US" w:eastAsia="en-US"/>
        </w:rPr>
        <w:t xml:space="preserve"> Katharmoi</w:t>
      </w:r>
      <w:r w:rsidRPr="00F82BE2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  <w:r w:rsidRPr="00F82BE2">
        <w:rPr>
          <w:rFonts w:eastAsia="MS Mincho" w:cs="Lucida Grande"/>
          <w:i/>
          <w:color w:val="000000"/>
          <w:szCs w:val="28"/>
          <w:lang w:val="en-US" w:eastAsia="en-US"/>
        </w:rPr>
        <w:t>des Empedokles.</w:t>
      </w:r>
      <w:r w:rsidRPr="00F82BE2">
        <w:rPr>
          <w:rFonts w:eastAsia="MS Mincho" w:cs="Lucida Grande"/>
          <w:color w:val="000000"/>
          <w:szCs w:val="28"/>
          <w:lang w:val="en-US" w:eastAsia="en-US"/>
        </w:rPr>
        <w:t xml:space="preserve"> (Sitzungberichte der Preuss. Ak. der Wissenschaften, Philhist. Klasse). 1929. </w:t>
      </w:r>
    </w:p>
    <w:p w14:paraId="0B790700" w14:textId="77777777" w:rsidR="006B4A50" w:rsidRPr="00F82BE2" w:rsidRDefault="006B4A50" w:rsidP="006B4A50">
      <w:pPr>
        <w:rPr>
          <w:lang w:val="en-US"/>
        </w:rPr>
      </w:pPr>
      <w:r w:rsidRPr="00F82BE2">
        <w:rPr>
          <w:lang w:val="en-US"/>
        </w:rPr>
        <w:t xml:space="preserve">Winter, Thomas Arne. "Sinnerfahrung: Zur Dialektik von Tradition und Geschichte." In </w:t>
      </w:r>
      <w:r w:rsidRPr="00F82BE2">
        <w:rPr>
          <w:i/>
          <w:lang w:val="en-US"/>
        </w:rPr>
        <w:t>Erfahrung und Geschichte: Historische Sinnbildung im Pränarrativen.</w:t>
      </w:r>
      <w:r w:rsidRPr="00F82BE2">
        <w:rPr>
          <w:lang w:val="en-US"/>
        </w:rPr>
        <w:t xml:space="preserve"> Ed. Thiemo Breyer and Daniel Creutz. Berlin and New York: De Gruyter, 2010. 203-16.*</w:t>
      </w:r>
    </w:p>
    <w:p w14:paraId="3D0E3483" w14:textId="77777777" w:rsidR="006B4A50" w:rsidRPr="00F82BE2" w:rsidRDefault="006B4A50" w:rsidP="006B4A50">
      <w:pPr>
        <w:rPr>
          <w:lang w:val="en-US"/>
        </w:rPr>
      </w:pPr>
      <w:r w:rsidRPr="00F82BE2">
        <w:rPr>
          <w:lang w:val="en-US"/>
        </w:rPr>
        <w:t xml:space="preserve">Winter, Thomas Arne. "Sinnerfahrung: Zur Dialektik von Tradition und Geschichte." In </w:t>
      </w:r>
      <w:r w:rsidRPr="00F82BE2">
        <w:rPr>
          <w:i/>
          <w:lang w:val="en-US"/>
        </w:rPr>
        <w:t>Erfahrung und Geschichte: Historische Sinnbildung im Pränarrativen.</w:t>
      </w:r>
      <w:r w:rsidRPr="00F82BE2">
        <w:rPr>
          <w:lang w:val="en-US"/>
        </w:rPr>
        <w:t xml:space="preserve"> Ed. Thiemo Breyer and Daniel Creutz. Berlin and New York: De Gruyter, 2010. 203-16.*</w:t>
      </w:r>
    </w:p>
    <w:p w14:paraId="65015131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Wolf, Friedrich August. (1759-1824). </w:t>
      </w:r>
      <w:r w:rsidRPr="00F82BE2">
        <w:rPr>
          <w:i/>
          <w:lang w:val="en-US"/>
        </w:rPr>
        <w:t>Prolegomena ad Homerum.</w:t>
      </w:r>
      <w:r w:rsidRPr="00F82BE2">
        <w:rPr>
          <w:lang w:val="en-US"/>
        </w:rPr>
        <w:t xml:space="preserve"> Halle, 1794. </w:t>
      </w:r>
    </w:p>
    <w:p w14:paraId="7E94A93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Darstellung der Altertumwissenschaft nach Begriff, Umfang, Zweck und Wert.</w:t>
      </w:r>
      <w:r w:rsidRPr="00F82BE2">
        <w:rPr>
          <w:lang w:val="en-US"/>
        </w:rPr>
        <w:t xml:space="preserve"> Vol. 1 of </w:t>
      </w:r>
      <w:r w:rsidRPr="00F82BE2">
        <w:rPr>
          <w:i/>
          <w:lang w:val="en-US"/>
        </w:rPr>
        <w:t>Museum der Altertumswissenschaft.</w:t>
      </w:r>
      <w:r w:rsidRPr="00F82BE2">
        <w:rPr>
          <w:lang w:val="en-US"/>
        </w:rPr>
        <w:t xml:space="preserve"> Ed. F. A. Wolf and Philip Buttman. Berlin, 1807. </w:t>
      </w:r>
    </w:p>
    <w:p w14:paraId="282C190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Vorlesung über die Enzyklopädie der Altertumswissenschaft.</w:t>
      </w:r>
      <w:r w:rsidRPr="00F82BE2">
        <w:rPr>
          <w:lang w:val="en-US"/>
        </w:rPr>
        <w:t xml:space="preserve"> Leipzig: Lehnhold, 1831. </w:t>
      </w:r>
    </w:p>
    <w:p w14:paraId="3EC8824C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>_____.</w:t>
      </w:r>
      <w:r w:rsidRPr="00F82BE2">
        <w:rPr>
          <w:i/>
          <w:lang w:val="en-US"/>
        </w:rPr>
        <w:t>Vorlesung über die Enzyklopädie der Altertumswissenschaft.</w:t>
      </w:r>
      <w:r w:rsidRPr="00F82BE2">
        <w:rPr>
          <w:lang w:val="en-US"/>
        </w:rPr>
        <w:t xml:space="preserve"> Leipzig: Lehnhold, 1831. </w:t>
      </w:r>
    </w:p>
    <w:p w14:paraId="2D3B8144" w14:textId="77777777" w:rsidR="006B4A50" w:rsidRPr="00F82BE2" w:rsidRDefault="006B4A50">
      <w:pPr>
        <w:rPr>
          <w:lang w:val="en-US"/>
        </w:rPr>
      </w:pPr>
      <w:r w:rsidRPr="00F82BE2">
        <w:rPr>
          <w:lang w:val="en-US"/>
        </w:rPr>
        <w:t xml:space="preserve">Wolff, Christian. </w:t>
      </w:r>
      <w:r w:rsidRPr="00F82BE2">
        <w:rPr>
          <w:i/>
          <w:lang w:val="en-US"/>
        </w:rPr>
        <w:t>Vernünfftige Gedanken von den Kräfften des menschlichen Verstandes und ihrem richtigen Gebrauche in der Erkänntnis der Wahrheit.</w:t>
      </w:r>
      <w:r w:rsidRPr="00F82BE2">
        <w:rPr>
          <w:lang w:val="en-US"/>
        </w:rPr>
        <w:t xml:space="preserve"> Halle, 1713. </w:t>
      </w:r>
    </w:p>
    <w:p w14:paraId="5EDAD782" w14:textId="77777777" w:rsidR="00CB6BEB" w:rsidRPr="00F82BE2" w:rsidRDefault="00CB6BEB" w:rsidP="00CB6BEB">
      <w:pPr>
        <w:rPr>
          <w:szCs w:val="24"/>
          <w:lang w:val="en-US"/>
        </w:rPr>
      </w:pPr>
      <w:r w:rsidRPr="00F82BE2">
        <w:rPr>
          <w:szCs w:val="24"/>
          <w:lang w:val="en-US"/>
        </w:rPr>
        <w:t xml:space="preserve">_____. </w:t>
      </w:r>
      <w:r w:rsidRPr="00F82BE2">
        <w:rPr>
          <w:i/>
          <w:szCs w:val="24"/>
          <w:lang w:val="en-US"/>
        </w:rPr>
        <w:t>Cosmologia Generalis.</w:t>
      </w:r>
      <w:r w:rsidRPr="00F82BE2">
        <w:rPr>
          <w:szCs w:val="24"/>
          <w:lang w:val="en-US"/>
        </w:rPr>
        <w:t xml:space="preserve"> 1730.</w:t>
      </w:r>
    </w:p>
    <w:p w14:paraId="0C8A6CD9" w14:textId="77777777" w:rsidR="00CB6BEB" w:rsidRPr="00F82BE2" w:rsidRDefault="00CB6BEB" w:rsidP="00CB6BEB">
      <w:pPr>
        <w:rPr>
          <w:lang w:val="en-US"/>
        </w:rPr>
      </w:pPr>
      <w:r w:rsidRPr="00F82BE2">
        <w:rPr>
          <w:lang w:val="en-US"/>
        </w:rPr>
        <w:t xml:space="preserve">_____. </w:t>
      </w:r>
      <w:r w:rsidRPr="00F82BE2">
        <w:rPr>
          <w:i/>
          <w:lang w:val="en-US"/>
        </w:rPr>
        <w:t>Philosophia prima sive Ontologia.</w:t>
      </w:r>
      <w:r w:rsidRPr="00F82BE2">
        <w:rPr>
          <w:lang w:val="en-US"/>
        </w:rPr>
        <w:t xml:space="preserve"> Ed. J. École. Georg Olms, 1962.</w:t>
      </w:r>
    </w:p>
    <w:p w14:paraId="429A102E" w14:textId="5A08F4B8" w:rsidR="00F668C9" w:rsidRDefault="00F668C9" w:rsidP="00F668C9">
      <w:pPr>
        <w:tabs>
          <w:tab w:val="left" w:pos="7627"/>
        </w:tabs>
      </w:pPr>
      <w:r w:rsidRPr="00F82BE2">
        <w:rPr>
          <w:lang w:val="en-US"/>
        </w:rPr>
        <w:t xml:space="preserve">Zaborowski, Holger, and Alfred Denker, eds. </w:t>
      </w:r>
      <w:r w:rsidRPr="00F82BE2">
        <w:rPr>
          <w:i/>
          <w:lang w:val="en-US"/>
        </w:rPr>
        <w:t xml:space="preserve">Zur Hermeneutik der 'Schwarze Hefte'. </w:t>
      </w:r>
      <w:r>
        <w:t>(Heidegger-Jahrbuch, 11). Freiburg and Munich: Karl Alber.</w:t>
      </w:r>
    </w:p>
    <w:p w14:paraId="357E7369" w14:textId="77777777" w:rsidR="006B4A50" w:rsidRDefault="006B4A50"/>
    <w:p w14:paraId="4F1E4DEC" w14:textId="77777777" w:rsidR="006B4A50" w:rsidRDefault="006B4A50"/>
    <w:sectPr w:rsidR="006B4A50" w:rsidSect="00E0060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7C"/>
    <w:rsid w:val="00004649"/>
    <w:rsid w:val="00017519"/>
    <w:rsid w:val="000613BB"/>
    <w:rsid w:val="00075BF2"/>
    <w:rsid w:val="000E6604"/>
    <w:rsid w:val="001B3CF7"/>
    <w:rsid w:val="003738FC"/>
    <w:rsid w:val="003D7920"/>
    <w:rsid w:val="0040782A"/>
    <w:rsid w:val="00477D46"/>
    <w:rsid w:val="004A161B"/>
    <w:rsid w:val="00512E31"/>
    <w:rsid w:val="00584572"/>
    <w:rsid w:val="00661C7C"/>
    <w:rsid w:val="006B4A50"/>
    <w:rsid w:val="007125D8"/>
    <w:rsid w:val="00810247"/>
    <w:rsid w:val="00882355"/>
    <w:rsid w:val="008D1D89"/>
    <w:rsid w:val="008D3979"/>
    <w:rsid w:val="008E2951"/>
    <w:rsid w:val="00A041B1"/>
    <w:rsid w:val="00A06A49"/>
    <w:rsid w:val="00A642B4"/>
    <w:rsid w:val="00B842DB"/>
    <w:rsid w:val="00BA0260"/>
    <w:rsid w:val="00C112D4"/>
    <w:rsid w:val="00C6067A"/>
    <w:rsid w:val="00C6165B"/>
    <w:rsid w:val="00CA4790"/>
    <w:rsid w:val="00CB6BEB"/>
    <w:rsid w:val="00CF0C86"/>
    <w:rsid w:val="00D54353"/>
    <w:rsid w:val="00D8472D"/>
    <w:rsid w:val="00E00608"/>
    <w:rsid w:val="00E96951"/>
    <w:rsid w:val="00EC26F3"/>
    <w:rsid w:val="00F668C9"/>
    <w:rsid w:val="00F82BE2"/>
    <w:rsid w:val="00F82E9E"/>
    <w:rsid w:val="00F856DB"/>
    <w:rsid w:val="00FC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0C76B6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841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584572"/>
    <w:pPr>
      <w:ind w:left="0" w:right="-924" w:firstLine="0"/>
    </w:pPr>
  </w:style>
  <w:style w:type="paragraph" w:customStyle="1" w:styleId="BodyText21">
    <w:name w:val="Body Text 21"/>
    <w:basedOn w:val="Normal"/>
    <w:rsid w:val="001B3CF7"/>
    <w:rPr>
      <w:i/>
    </w:rPr>
  </w:style>
  <w:style w:type="paragraph" w:customStyle="1" w:styleId="nt">
    <w:name w:val="nt"/>
    <w:basedOn w:val="Normal"/>
    <w:rsid w:val="0001751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tuebingen.de/connotation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notations.de" TargetMode="External"/><Relationship Id="rId12" Type="http://schemas.openxmlformats.org/officeDocument/2006/relationships/hyperlink" Target="http://www.upoplutz.de/link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ors@connotations.de" TargetMode="External"/><Relationship Id="rId11" Type="http://schemas.openxmlformats.org/officeDocument/2006/relationships/hyperlink" Target="http://www.jltonline.de/index.php/articles/article/view/18/196" TargetMode="External"/><Relationship Id="rId5" Type="http://schemas.openxmlformats.org/officeDocument/2006/relationships/hyperlink" Target="https://www.cambridge.org/core/services/aop-cambridge-core/content/view/768900E60610B442E6A1D06C6C93F0A3/S2071832200021970a.pdf/div-class-title-norms-and-narrative-div.pdf" TargetMode="External"/><Relationship Id="rId10" Type="http://schemas.openxmlformats.org/officeDocument/2006/relationships/hyperlink" Target="http://www.katzeditores.com/fichaLibro.asp?IDL=5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ackdoorbroadcasting.net/2014/09/werner-hamacher-to-auto-the-same-celan-with-parmenides-and-heidegg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3922</Words>
  <Characters>21574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25446</CharactersWithSpaces>
  <SharedDoc>false</SharedDoc>
  <HLinks>
    <vt:vector size="48" baseType="variant">
      <vt:variant>
        <vt:i4>1441824</vt:i4>
      </vt:variant>
      <vt:variant>
        <vt:i4>21</vt:i4>
      </vt:variant>
      <vt:variant>
        <vt:i4>0</vt:i4>
      </vt:variant>
      <vt:variant>
        <vt:i4>5</vt:i4>
      </vt:variant>
      <vt:variant>
        <vt:lpwstr>http://www.upoplutz.de/links.html</vt:lpwstr>
      </vt:variant>
      <vt:variant>
        <vt:lpwstr/>
      </vt:variant>
      <vt:variant>
        <vt:i4>6946866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http://www.jltonline.de/index.php/articles/article/view/18/196</vt:lpwstr>
      </vt:variant>
      <vt:variant>
        <vt:lpwstr/>
      </vt:variant>
      <vt:variant>
        <vt:i4>1900580</vt:i4>
      </vt:variant>
      <vt:variant>
        <vt:i4>15</vt:i4>
      </vt:variant>
      <vt:variant>
        <vt:i4>0</vt:i4>
      </vt:variant>
      <vt:variant>
        <vt:i4>5</vt:i4>
      </vt:variant>
      <vt:variant>
        <vt:lpwstr>http://www.katzeditores.com/fichaLibro.asp?IDL=54</vt:lpwstr>
      </vt:variant>
      <vt:variant>
        <vt:lpwstr/>
      </vt:variant>
      <vt:variant>
        <vt:i4>4390955</vt:i4>
      </vt:variant>
      <vt:variant>
        <vt:i4>12</vt:i4>
      </vt:variant>
      <vt:variant>
        <vt:i4>0</vt:i4>
      </vt:variant>
      <vt:variant>
        <vt:i4>5</vt:i4>
      </vt:variant>
      <vt:variant>
        <vt:lpwstr>http://backdoorbroadcasting.net/2014/09/werner-hamacher-to-auto-the-same-celan-with-parmenides-and-heidegger/</vt:lpwstr>
      </vt:variant>
      <vt:variant>
        <vt:lpwstr/>
      </vt:variant>
      <vt:variant>
        <vt:i4>1048687</vt:i4>
      </vt:variant>
      <vt:variant>
        <vt:i4>9</vt:i4>
      </vt:variant>
      <vt:variant>
        <vt:i4>0</vt:i4>
      </vt:variant>
      <vt:variant>
        <vt:i4>5</vt:i4>
      </vt:variant>
      <vt:variant>
        <vt:lpwstr>http://www.uni-tuebingen.de/connotations/</vt:lpwstr>
      </vt:variant>
      <vt:variant>
        <vt:lpwstr/>
      </vt:variant>
      <vt:variant>
        <vt:i4>6553641</vt:i4>
      </vt:variant>
      <vt:variant>
        <vt:i4>6</vt:i4>
      </vt:variant>
      <vt:variant>
        <vt:i4>0</vt:i4>
      </vt:variant>
      <vt:variant>
        <vt:i4>5</vt:i4>
      </vt:variant>
      <vt:variant>
        <vt:lpwstr>http://www.connotations.de</vt:lpwstr>
      </vt:variant>
      <vt:variant>
        <vt:lpwstr/>
      </vt:variant>
      <vt:variant>
        <vt:i4>3997713</vt:i4>
      </vt:variant>
      <vt:variant>
        <vt:i4>3</vt:i4>
      </vt:variant>
      <vt:variant>
        <vt:i4>0</vt:i4>
      </vt:variant>
      <vt:variant>
        <vt:i4>5</vt:i4>
      </vt:variant>
      <vt:variant>
        <vt:lpwstr>mailto:editors@connotations.de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2017-06-25T06:13:00Z</dcterms:created>
  <dcterms:modified xsi:type="dcterms:W3CDTF">2022-01-31T04:55:00Z</dcterms:modified>
</cp:coreProperties>
</file>