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CE4BA" w14:textId="77777777" w:rsidR="009730FE" w:rsidRPr="00213AF0" w:rsidRDefault="009730FE" w:rsidP="009730F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DCFA250" w14:textId="77777777" w:rsidR="009730FE" w:rsidRDefault="009730FE" w:rsidP="009730F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192C2BC" w14:textId="77777777" w:rsidR="009730FE" w:rsidRPr="0018683B" w:rsidRDefault="009730FE" w:rsidP="009730FE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64580CF" w14:textId="77777777" w:rsidR="009730FE" w:rsidRPr="00726328" w:rsidRDefault="009730FE" w:rsidP="009730F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36B6F3A" w14:textId="77777777" w:rsidR="009730FE" w:rsidRPr="009C521B" w:rsidRDefault="009730FE" w:rsidP="009730F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1B96B85F" w14:textId="77777777" w:rsidR="009730FE" w:rsidRPr="009C521B" w:rsidRDefault="009730FE" w:rsidP="009730FE">
      <w:pPr>
        <w:jc w:val="center"/>
        <w:rPr>
          <w:lang w:val="en-US"/>
        </w:rPr>
      </w:pPr>
    </w:p>
    <w:bookmarkEnd w:id="0"/>
    <w:bookmarkEnd w:id="1"/>
    <w:p w14:paraId="002BE61D" w14:textId="77777777" w:rsidR="009730FE" w:rsidRPr="009C521B" w:rsidRDefault="009730FE" w:rsidP="009730FE">
      <w:pPr>
        <w:ind w:left="0" w:firstLine="0"/>
        <w:jc w:val="center"/>
        <w:rPr>
          <w:color w:val="000000"/>
          <w:lang w:val="en-US"/>
        </w:rPr>
      </w:pPr>
    </w:p>
    <w:p w14:paraId="5E463C5E" w14:textId="77777777" w:rsidR="0062727E" w:rsidRPr="009730FE" w:rsidRDefault="0062727E">
      <w:pPr>
        <w:ind w:left="0" w:firstLine="0"/>
        <w:rPr>
          <w:b/>
          <w:smallCaps/>
          <w:sz w:val="34"/>
          <w:lang w:val="en-US"/>
        </w:rPr>
      </w:pPr>
      <w:bookmarkStart w:id="2" w:name="_GoBack"/>
      <w:bookmarkEnd w:id="2"/>
      <w:r w:rsidRPr="009730FE">
        <w:rPr>
          <w:b/>
          <w:smallCaps/>
          <w:sz w:val="34"/>
          <w:lang w:val="en-US"/>
        </w:rPr>
        <w:t>Hermeneutics: Other areas</w:t>
      </w:r>
    </w:p>
    <w:p w14:paraId="4786D324" w14:textId="77777777" w:rsidR="0062727E" w:rsidRPr="009730FE" w:rsidRDefault="0062727E">
      <w:pPr>
        <w:ind w:left="0" w:firstLine="0"/>
        <w:rPr>
          <w:b/>
          <w:lang w:val="en-US"/>
        </w:rPr>
      </w:pPr>
    </w:p>
    <w:p w14:paraId="1A5EE29F" w14:textId="77777777" w:rsidR="0062727E" w:rsidRPr="009730FE" w:rsidRDefault="0062727E">
      <w:pPr>
        <w:ind w:left="0" w:firstLine="0"/>
        <w:rPr>
          <w:b/>
          <w:lang w:val="en-US"/>
        </w:rPr>
      </w:pPr>
    </w:p>
    <w:p w14:paraId="4528BFBC" w14:textId="77777777" w:rsidR="0062727E" w:rsidRDefault="0062727E">
      <w:pPr>
        <w:ind w:left="0" w:firstLine="0"/>
        <w:rPr>
          <w:b/>
        </w:rPr>
      </w:pPr>
      <w:r>
        <w:rPr>
          <w:b/>
        </w:rPr>
        <w:t>Bulgarian</w:t>
      </w:r>
    </w:p>
    <w:p w14:paraId="47505E32" w14:textId="77777777" w:rsidR="0062727E" w:rsidRDefault="0062727E">
      <w:pPr>
        <w:ind w:left="0" w:firstLine="0"/>
        <w:rPr>
          <w:b/>
        </w:rPr>
      </w:pPr>
    </w:p>
    <w:p w14:paraId="713A8844" w14:textId="77777777" w:rsidR="0062727E" w:rsidRDefault="0062727E">
      <w:pPr>
        <w:rPr>
          <w:color w:val="000000"/>
        </w:rPr>
      </w:pPr>
      <w:r>
        <w:rPr>
          <w:color w:val="000000"/>
        </w:rPr>
        <w:t xml:space="preserve">Bogomilova Atanassova, Denitsa. (U of Sofia). "Un enfoque hermenéutico de la traducción cultural." </w:t>
      </w:r>
      <w:r>
        <w:rPr>
          <w:i/>
          <w:color w:val="000000"/>
        </w:rPr>
        <w:t>Hermeneus</w:t>
      </w:r>
      <w:r>
        <w:rPr>
          <w:color w:val="000000"/>
        </w:rPr>
        <w:t xml:space="preserve"> 6 (2004): 19-39.*</w:t>
      </w:r>
    </w:p>
    <w:p w14:paraId="6D8A8C51" w14:textId="77777777" w:rsidR="0062727E" w:rsidRDefault="0062727E">
      <w:pPr>
        <w:rPr>
          <w:color w:val="000000"/>
        </w:rPr>
      </w:pPr>
      <w:r>
        <w:rPr>
          <w:color w:val="000000"/>
        </w:rPr>
        <w:t xml:space="preserve">_____. "Literalidad y alegorismo de los cuentos maravillosos y estilística de su traducción. De los formalismos rusos a los teóricos del polisistema." </w:t>
      </w:r>
      <w:r>
        <w:rPr>
          <w:i/>
          <w:color w:val="000000"/>
        </w:rPr>
        <w:t>Hermeneus</w:t>
      </w:r>
      <w:r>
        <w:rPr>
          <w:color w:val="000000"/>
        </w:rPr>
        <w:t xml:space="preserve"> 8 (2006): 23-43.*</w:t>
      </w:r>
    </w:p>
    <w:p w14:paraId="7735E3C0" w14:textId="77777777" w:rsidR="0062727E" w:rsidRPr="00FF31EE" w:rsidRDefault="0062727E" w:rsidP="0062727E">
      <w:r w:rsidRPr="00FF31EE">
        <w:t xml:space="preserve">_____, ed. and trans. </w:t>
      </w:r>
      <w:r w:rsidRPr="00FF31EE">
        <w:rPr>
          <w:i/>
        </w:rPr>
        <w:t>Cuentos populares búlgaros.</w:t>
      </w:r>
      <w:r w:rsidRPr="00FF31EE">
        <w:t xml:space="preserve"> (Disbabelia, 4). Soria: Universidad de Valladolid-Hermeneus, 2002.</w:t>
      </w:r>
    </w:p>
    <w:p w14:paraId="696F4558" w14:textId="77777777" w:rsidR="0062727E" w:rsidRDefault="0062727E">
      <w:pPr>
        <w:ind w:left="0" w:firstLine="0"/>
        <w:rPr>
          <w:b/>
        </w:rPr>
      </w:pPr>
    </w:p>
    <w:p w14:paraId="6CC41FE7" w14:textId="77777777" w:rsidR="0062727E" w:rsidRDefault="0062727E">
      <w:pPr>
        <w:ind w:left="0" w:firstLine="0"/>
        <w:rPr>
          <w:b/>
        </w:rPr>
      </w:pPr>
    </w:p>
    <w:p w14:paraId="3B08C014" w14:textId="77777777" w:rsidR="0062727E" w:rsidRDefault="0062727E">
      <w:pPr>
        <w:ind w:left="0" w:firstLine="0"/>
        <w:rPr>
          <w:b/>
        </w:rPr>
      </w:pPr>
    </w:p>
    <w:p w14:paraId="59BD8D1D" w14:textId="77777777" w:rsidR="0062727E" w:rsidRDefault="0062727E">
      <w:pPr>
        <w:rPr>
          <w:b/>
        </w:rPr>
      </w:pPr>
    </w:p>
    <w:p w14:paraId="57DB872C" w14:textId="77777777" w:rsidR="0062727E" w:rsidRDefault="0062727E">
      <w:pPr>
        <w:rPr>
          <w:b/>
        </w:rPr>
      </w:pPr>
      <w:r>
        <w:rPr>
          <w:b/>
        </w:rPr>
        <w:t>Chinese</w:t>
      </w:r>
    </w:p>
    <w:p w14:paraId="1BDD8392" w14:textId="77777777" w:rsidR="0062727E" w:rsidRDefault="0062727E">
      <w:pPr>
        <w:rPr>
          <w:b/>
        </w:rPr>
      </w:pPr>
    </w:p>
    <w:p w14:paraId="1C0D30B0" w14:textId="77777777" w:rsidR="0062727E" w:rsidRPr="009730FE" w:rsidRDefault="0062727E" w:rsidP="0062727E">
      <w:pPr>
        <w:rPr>
          <w:lang w:val="en-US"/>
        </w:rPr>
      </w:pPr>
      <w:r w:rsidRPr="009730FE">
        <w:rPr>
          <w:lang w:val="en-US"/>
        </w:rPr>
        <w:t xml:space="preserve">Longxi, Zhang. "The Critical Legacy of Oscar Wilde." </w:t>
      </w:r>
      <w:r w:rsidRPr="009730FE">
        <w:rPr>
          <w:i/>
          <w:lang w:val="en-US"/>
        </w:rPr>
        <w:t>Textual Studies in Literature and Language</w:t>
      </w:r>
      <w:r w:rsidRPr="009730FE">
        <w:rPr>
          <w:lang w:val="en-US"/>
        </w:rPr>
        <w:t xml:space="preserve"> 30.1 (1988): 87-103.</w:t>
      </w:r>
    </w:p>
    <w:p w14:paraId="41118FB4" w14:textId="77777777" w:rsidR="0062727E" w:rsidRPr="009730FE" w:rsidRDefault="0062727E">
      <w:pPr>
        <w:rPr>
          <w:lang w:val="en-US"/>
        </w:rPr>
      </w:pPr>
      <w:r w:rsidRPr="009730FE">
        <w:rPr>
          <w:lang w:val="en-US"/>
        </w:rPr>
        <w:t xml:space="preserve">_____. </w:t>
      </w:r>
      <w:r w:rsidRPr="009730FE">
        <w:rPr>
          <w:i/>
          <w:lang w:val="en-US"/>
        </w:rPr>
        <w:t xml:space="preserve">The Tao and the Logos: Literary Hermeneutics, East and West. </w:t>
      </w:r>
      <w:r w:rsidRPr="009730FE">
        <w:rPr>
          <w:lang w:val="en-US"/>
        </w:rPr>
        <w:t xml:space="preserve">Durham (NC): Duke UP, 1992. </w:t>
      </w:r>
    </w:p>
    <w:p w14:paraId="59C2B5F8" w14:textId="77777777" w:rsidR="0062727E" w:rsidRPr="009730FE" w:rsidRDefault="0062727E">
      <w:pPr>
        <w:rPr>
          <w:lang w:val="en-US"/>
        </w:rPr>
      </w:pPr>
      <w:r w:rsidRPr="009730FE">
        <w:rPr>
          <w:lang w:val="en-US"/>
        </w:rPr>
        <w:t xml:space="preserve">_____. </w:t>
      </w:r>
      <w:r w:rsidRPr="009730FE">
        <w:rPr>
          <w:i/>
          <w:lang w:val="en-US"/>
        </w:rPr>
        <w:t>Mighty Opposites: From Dichotomies to Differences in the Comparative Study of China.</w:t>
      </w:r>
      <w:r w:rsidRPr="009730FE">
        <w:rPr>
          <w:lang w:val="en-US"/>
        </w:rPr>
        <w:t xml:space="preserve"> Stanford UP, 1999.</w:t>
      </w:r>
    </w:p>
    <w:p w14:paraId="1CD2DB8C" w14:textId="77777777" w:rsidR="00657BC2" w:rsidRPr="009730FE" w:rsidRDefault="00657BC2" w:rsidP="00657BC2">
      <w:pPr>
        <w:rPr>
          <w:lang w:val="en-US"/>
        </w:rPr>
      </w:pPr>
      <w:r w:rsidRPr="009730FE">
        <w:rPr>
          <w:lang w:val="en-US"/>
        </w:rPr>
        <w:t xml:space="preserve">Wang, Xuding, and Naiqiao Yang. "Metaphysical Violent Hermeneutic Misreading of Confucian Literary Theory." </w:t>
      </w:r>
      <w:r w:rsidRPr="009730FE">
        <w:rPr>
          <w:i/>
          <w:lang w:val="en-US"/>
        </w:rPr>
        <w:t>Fudan: Journal of the Humanities and Social Sciences</w:t>
      </w:r>
      <w:r w:rsidRPr="009730FE">
        <w:rPr>
          <w:lang w:val="en-US"/>
        </w:rPr>
        <w:t xml:space="preserve"> 10.2 (June 2017): 193-208.*</w:t>
      </w:r>
    </w:p>
    <w:p w14:paraId="603D541D" w14:textId="77777777" w:rsidR="00657BC2" w:rsidRPr="009730FE" w:rsidRDefault="00657BC2" w:rsidP="00657BC2">
      <w:pPr>
        <w:rPr>
          <w:lang w:val="en-US"/>
        </w:rPr>
      </w:pPr>
      <w:r w:rsidRPr="009730FE">
        <w:rPr>
          <w:lang w:val="en-US"/>
        </w:rPr>
        <w:tab/>
      </w:r>
      <w:hyperlink r:id="rId7" w:history="1">
        <w:r w:rsidRPr="009730FE">
          <w:rPr>
            <w:rStyle w:val="Hipervnculo"/>
            <w:lang w:val="en-US"/>
          </w:rPr>
          <w:t>https://link.springer.com/article/10.1007/s40647-016-0158-3</w:t>
        </w:r>
      </w:hyperlink>
    </w:p>
    <w:p w14:paraId="2BD0B69A" w14:textId="77777777" w:rsidR="00657BC2" w:rsidRPr="009730FE" w:rsidRDefault="00657BC2" w:rsidP="00657BC2">
      <w:pPr>
        <w:rPr>
          <w:lang w:val="en-US"/>
        </w:rPr>
      </w:pPr>
      <w:r w:rsidRPr="009730FE">
        <w:rPr>
          <w:lang w:val="en-US"/>
        </w:rPr>
        <w:tab/>
        <w:t>2018</w:t>
      </w:r>
    </w:p>
    <w:p w14:paraId="00F9F22A" w14:textId="63AF50BF" w:rsidR="00657BC2" w:rsidRPr="009730FE" w:rsidRDefault="00657BC2" w:rsidP="00657BC2">
      <w:pPr>
        <w:rPr>
          <w:lang w:val="en-US"/>
        </w:rPr>
      </w:pPr>
      <w:r w:rsidRPr="009730FE">
        <w:rPr>
          <w:lang w:val="en-US"/>
        </w:rPr>
        <w:t xml:space="preserve">Yang, Naiqiao, and Xuding Wang. "Metaphysical Violent Hermeneutic Misreading of Confucian Literary Theory." </w:t>
      </w:r>
      <w:r w:rsidRPr="009730FE">
        <w:rPr>
          <w:i/>
          <w:lang w:val="en-US"/>
        </w:rPr>
        <w:t>Fudan: Journal of the Humanities and Social Sciences</w:t>
      </w:r>
      <w:r w:rsidRPr="009730FE">
        <w:rPr>
          <w:lang w:val="en-US"/>
        </w:rPr>
        <w:t xml:space="preserve"> 10.2 (June 2017): 193-208.*</w:t>
      </w:r>
    </w:p>
    <w:p w14:paraId="0FCBDBED" w14:textId="77777777" w:rsidR="00657BC2" w:rsidRPr="009730FE" w:rsidRDefault="00657BC2" w:rsidP="00657BC2">
      <w:pPr>
        <w:rPr>
          <w:lang w:val="en-US"/>
        </w:rPr>
      </w:pPr>
      <w:r w:rsidRPr="009730FE">
        <w:rPr>
          <w:lang w:val="en-US"/>
        </w:rPr>
        <w:tab/>
      </w:r>
      <w:hyperlink r:id="rId8" w:history="1">
        <w:r w:rsidRPr="009730FE">
          <w:rPr>
            <w:rStyle w:val="Hipervnculo"/>
            <w:lang w:val="en-US"/>
          </w:rPr>
          <w:t>https://link.springer.com/article/10.1007/s40647-016-0158-3</w:t>
        </w:r>
      </w:hyperlink>
    </w:p>
    <w:p w14:paraId="1AC0BC16" w14:textId="77777777" w:rsidR="00657BC2" w:rsidRPr="009730FE" w:rsidRDefault="00657BC2" w:rsidP="00657BC2">
      <w:pPr>
        <w:rPr>
          <w:lang w:val="en-US"/>
        </w:rPr>
      </w:pPr>
      <w:r w:rsidRPr="009730FE">
        <w:rPr>
          <w:lang w:val="en-US"/>
        </w:rPr>
        <w:tab/>
        <w:t>2018</w:t>
      </w:r>
    </w:p>
    <w:p w14:paraId="1DCBD32C" w14:textId="77777777" w:rsidR="0062727E" w:rsidRPr="009730FE" w:rsidRDefault="0062727E">
      <w:pPr>
        <w:rPr>
          <w:b/>
          <w:lang w:val="en-US"/>
        </w:rPr>
      </w:pPr>
    </w:p>
    <w:p w14:paraId="2F70FDED" w14:textId="77777777" w:rsidR="0062727E" w:rsidRPr="009730FE" w:rsidRDefault="0062727E">
      <w:pPr>
        <w:rPr>
          <w:b/>
          <w:lang w:val="en-US"/>
        </w:rPr>
      </w:pPr>
    </w:p>
    <w:p w14:paraId="1CCA36C1" w14:textId="77777777" w:rsidR="0062727E" w:rsidRPr="009730FE" w:rsidRDefault="0062727E">
      <w:pPr>
        <w:rPr>
          <w:b/>
          <w:lang w:val="en-US"/>
        </w:rPr>
      </w:pPr>
    </w:p>
    <w:p w14:paraId="14A352CC" w14:textId="77777777" w:rsidR="0062727E" w:rsidRPr="009730FE" w:rsidRDefault="0062727E">
      <w:pPr>
        <w:rPr>
          <w:b/>
          <w:lang w:val="en-US"/>
        </w:rPr>
      </w:pPr>
      <w:r w:rsidRPr="009730FE">
        <w:rPr>
          <w:b/>
          <w:lang w:val="en-US"/>
        </w:rPr>
        <w:t>Czech</w:t>
      </w:r>
    </w:p>
    <w:p w14:paraId="58AC16ED" w14:textId="77777777" w:rsidR="0062727E" w:rsidRPr="009730FE" w:rsidRDefault="0062727E">
      <w:pPr>
        <w:rPr>
          <w:b/>
          <w:lang w:val="en-US"/>
        </w:rPr>
      </w:pPr>
    </w:p>
    <w:p w14:paraId="5CF8727D" w14:textId="77777777" w:rsidR="0062727E" w:rsidRPr="00E537E3" w:rsidRDefault="0062727E">
      <w:pPr>
        <w:ind w:left="709" w:hanging="709"/>
      </w:pPr>
      <w:r w:rsidRPr="009730FE">
        <w:rPr>
          <w:lang w:val="en-US"/>
        </w:rPr>
        <w:t xml:space="preserve">Wischke, Mirko. (Palacky U). </w:t>
      </w:r>
      <w:r w:rsidRPr="00E537E3">
        <w:t xml:space="preserve">"Lenguaje y verdad: Sobre la relación entre retórica y filosofía en Hans-Georg Gadamer."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357-77.*</w:t>
      </w:r>
    </w:p>
    <w:p w14:paraId="424D10EF" w14:textId="77777777" w:rsidR="0062727E" w:rsidRPr="00FE7985" w:rsidRDefault="0062727E">
      <w:pPr>
        <w:rPr>
          <w:b/>
        </w:rPr>
      </w:pPr>
    </w:p>
    <w:p w14:paraId="218F6D67" w14:textId="77777777" w:rsidR="0062727E" w:rsidRPr="00FE7985" w:rsidRDefault="0062727E">
      <w:pPr>
        <w:rPr>
          <w:b/>
        </w:rPr>
      </w:pPr>
    </w:p>
    <w:p w14:paraId="1664D453" w14:textId="77777777" w:rsidR="0062727E" w:rsidRPr="00FE7985" w:rsidRDefault="0062727E">
      <w:pPr>
        <w:rPr>
          <w:b/>
        </w:rPr>
      </w:pPr>
    </w:p>
    <w:p w14:paraId="353227B4" w14:textId="77777777" w:rsidR="0062727E" w:rsidRPr="00FE7985" w:rsidRDefault="0062727E">
      <w:pPr>
        <w:rPr>
          <w:b/>
        </w:rPr>
      </w:pPr>
    </w:p>
    <w:p w14:paraId="6029FD07" w14:textId="77777777" w:rsidR="0062727E" w:rsidRPr="00FE7985" w:rsidRDefault="0062727E">
      <w:pPr>
        <w:rPr>
          <w:b/>
        </w:rPr>
      </w:pPr>
    </w:p>
    <w:p w14:paraId="45DCF12D" w14:textId="77777777" w:rsidR="0062727E" w:rsidRDefault="0062727E">
      <w:pPr>
        <w:rPr>
          <w:b/>
        </w:rPr>
      </w:pPr>
      <w:r>
        <w:rPr>
          <w:b/>
        </w:rPr>
        <w:t>Danish</w:t>
      </w:r>
    </w:p>
    <w:p w14:paraId="481D19F3" w14:textId="77777777" w:rsidR="0062727E" w:rsidRDefault="0062727E">
      <w:pPr>
        <w:rPr>
          <w:b/>
        </w:rPr>
      </w:pPr>
    </w:p>
    <w:p w14:paraId="1F794783" w14:textId="77777777" w:rsidR="0062727E" w:rsidRDefault="0062727E">
      <w:pPr>
        <w:rPr>
          <w:b/>
        </w:rPr>
      </w:pPr>
    </w:p>
    <w:p w14:paraId="0AB923F7" w14:textId="77777777" w:rsidR="0062727E" w:rsidRDefault="0062727E">
      <w:r>
        <w:t xml:space="preserve">Kierkegaard, Søren. </w:t>
      </w:r>
      <w:r>
        <w:rPr>
          <w:i/>
        </w:rPr>
        <w:t>Syspunkiel for min foraftterwirksomhed.</w:t>
      </w:r>
      <w:r>
        <w:t xml:space="preserve"> 1847. </w:t>
      </w:r>
    </w:p>
    <w:p w14:paraId="7BA5771F" w14:textId="77777777" w:rsidR="0062727E" w:rsidRPr="009730FE" w:rsidRDefault="0062727E">
      <w:pPr>
        <w:rPr>
          <w:lang w:val="en-US"/>
        </w:rPr>
      </w:pPr>
      <w:r>
        <w:t xml:space="preserve">_____. </w:t>
      </w:r>
      <w:r>
        <w:rPr>
          <w:i/>
        </w:rPr>
        <w:t xml:space="preserve">Mi punto de vista. </w:t>
      </w:r>
      <w:r>
        <w:t xml:space="preserve">Trans. José Miguel Velloso. </w:t>
      </w:r>
      <w:r w:rsidRPr="009730FE">
        <w:rPr>
          <w:lang w:val="en-US"/>
        </w:rPr>
        <w:t>Madrid: SARPE, 1985.*</w:t>
      </w:r>
    </w:p>
    <w:p w14:paraId="15D7C98A" w14:textId="77777777" w:rsidR="0062727E" w:rsidRPr="009730FE" w:rsidRDefault="0062727E">
      <w:pPr>
        <w:ind w:left="760" w:hanging="760"/>
        <w:rPr>
          <w:lang w:val="en-US"/>
        </w:rPr>
      </w:pPr>
      <w:r w:rsidRPr="009730FE">
        <w:rPr>
          <w:lang w:val="en-US"/>
        </w:rPr>
        <w:t xml:space="preserve">_____. </w:t>
      </w:r>
      <w:r w:rsidRPr="009730FE">
        <w:rPr>
          <w:i/>
          <w:lang w:val="en-US"/>
        </w:rPr>
        <w:t>The Point of View for My Work as An Author.</w:t>
      </w:r>
      <w:r w:rsidRPr="009730FE">
        <w:rPr>
          <w:lang w:val="en-US"/>
        </w:rPr>
        <w:t xml:space="preserve"> Trans. Walter Lowrie. New York, 1962.</w:t>
      </w:r>
    </w:p>
    <w:p w14:paraId="125B6E8E" w14:textId="77777777" w:rsidR="0062727E" w:rsidRPr="009730FE" w:rsidRDefault="0062727E">
      <w:pPr>
        <w:rPr>
          <w:lang w:val="en-US"/>
        </w:rPr>
      </w:pPr>
      <w:r w:rsidRPr="009730FE">
        <w:rPr>
          <w:lang w:val="en-US"/>
        </w:rPr>
        <w:t xml:space="preserve">Thulstrup, Niels. "An Observation Concerning Past and Present Hermeneutics." </w:t>
      </w:r>
      <w:r w:rsidRPr="009730FE">
        <w:rPr>
          <w:i/>
          <w:lang w:val="en-US"/>
        </w:rPr>
        <w:t>Orbis Litterarum</w:t>
      </w:r>
      <w:r w:rsidRPr="009730FE">
        <w:rPr>
          <w:lang w:val="en-US"/>
        </w:rPr>
        <w:t xml:space="preserve"> 22 (1967): 24-44. </w:t>
      </w:r>
    </w:p>
    <w:p w14:paraId="58ACF2A2" w14:textId="77777777" w:rsidR="0062727E" w:rsidRPr="009730FE" w:rsidRDefault="0062727E">
      <w:pPr>
        <w:rPr>
          <w:b/>
          <w:lang w:val="en-US"/>
        </w:rPr>
      </w:pPr>
    </w:p>
    <w:p w14:paraId="7DE521C4" w14:textId="77777777" w:rsidR="0062727E" w:rsidRPr="009730FE" w:rsidRDefault="0062727E">
      <w:pPr>
        <w:rPr>
          <w:b/>
          <w:lang w:val="en-US"/>
        </w:rPr>
      </w:pPr>
    </w:p>
    <w:p w14:paraId="5A4D5224" w14:textId="77777777" w:rsidR="0062727E" w:rsidRPr="009730FE" w:rsidRDefault="0062727E">
      <w:pPr>
        <w:rPr>
          <w:b/>
          <w:lang w:val="en-US"/>
        </w:rPr>
      </w:pPr>
    </w:p>
    <w:p w14:paraId="63550552" w14:textId="77777777" w:rsidR="0062727E" w:rsidRPr="009730FE" w:rsidRDefault="0062727E">
      <w:pPr>
        <w:rPr>
          <w:b/>
          <w:lang w:val="en-US"/>
        </w:rPr>
      </w:pPr>
      <w:r w:rsidRPr="009730FE">
        <w:rPr>
          <w:b/>
          <w:lang w:val="en-US"/>
        </w:rPr>
        <w:t>Dutch</w:t>
      </w:r>
    </w:p>
    <w:p w14:paraId="4FB9F740" w14:textId="77777777" w:rsidR="0062727E" w:rsidRPr="009730FE" w:rsidRDefault="0062727E">
      <w:pPr>
        <w:rPr>
          <w:b/>
          <w:lang w:val="en-US"/>
        </w:rPr>
      </w:pPr>
    </w:p>
    <w:p w14:paraId="2C4F31A3" w14:textId="77777777" w:rsidR="0062727E" w:rsidRPr="009730FE" w:rsidRDefault="0062727E">
      <w:pPr>
        <w:rPr>
          <w:lang w:val="en-US"/>
        </w:rPr>
      </w:pPr>
      <w:r w:rsidRPr="009730FE">
        <w:rPr>
          <w:lang w:val="en-US"/>
        </w:rPr>
        <w:t xml:space="preserve">Joosen, J. C., and J. H. Waszink. "Exegese." </w:t>
      </w:r>
      <w:r w:rsidRPr="009730FE">
        <w:rPr>
          <w:i/>
          <w:lang w:val="en-US"/>
        </w:rPr>
        <w:t>Reallexikon für Antike und Christentum.</w:t>
      </w:r>
      <w:r w:rsidRPr="009730FE">
        <w:rPr>
          <w:lang w:val="en-US"/>
        </w:rPr>
        <w:t xml:space="preserve"> 1966. </w:t>
      </w:r>
    </w:p>
    <w:p w14:paraId="752FF674" w14:textId="77777777" w:rsidR="0062727E" w:rsidRPr="009730FE" w:rsidRDefault="0062727E">
      <w:pPr>
        <w:rPr>
          <w:lang w:val="en-US"/>
        </w:rPr>
      </w:pPr>
      <w:r w:rsidRPr="009730FE">
        <w:rPr>
          <w:lang w:val="en-US"/>
        </w:rPr>
        <w:t xml:space="preserve">Rosiek, Jan. "Source, Writing, (Dis)Figuration: Martin Heidegger and Paul de Man." In </w:t>
      </w:r>
      <w:r w:rsidRPr="009730FE">
        <w:rPr>
          <w:i/>
          <w:lang w:val="en-US"/>
        </w:rPr>
        <w:t>(Dis)Continuities: Essays on Paul de Man.</w:t>
      </w:r>
      <w:r w:rsidRPr="009730FE">
        <w:rPr>
          <w:lang w:val="en-US"/>
        </w:rPr>
        <w:t xml:space="preserve"> Ed. Luc Herman et al. Amsterdam: Rodopi; Antwerpen: Restant, 1989. 85-97.*</w:t>
      </w:r>
    </w:p>
    <w:p w14:paraId="4C0EC1D7" w14:textId="77777777" w:rsidR="0062727E" w:rsidRPr="009730FE" w:rsidRDefault="0062727E">
      <w:pPr>
        <w:rPr>
          <w:b/>
          <w:lang w:val="en-US"/>
        </w:rPr>
      </w:pPr>
    </w:p>
    <w:p w14:paraId="6D2F3F20" w14:textId="77777777" w:rsidR="0062727E" w:rsidRPr="009730FE" w:rsidRDefault="0062727E">
      <w:pPr>
        <w:ind w:left="0" w:firstLine="0"/>
        <w:rPr>
          <w:b/>
          <w:lang w:val="en-US"/>
        </w:rPr>
      </w:pPr>
    </w:p>
    <w:p w14:paraId="4895AFA7" w14:textId="77777777" w:rsidR="0062727E" w:rsidRPr="009730FE" w:rsidRDefault="0062727E">
      <w:pPr>
        <w:ind w:left="0" w:firstLine="0"/>
        <w:rPr>
          <w:b/>
          <w:lang w:val="en-US"/>
        </w:rPr>
      </w:pPr>
    </w:p>
    <w:p w14:paraId="26A5A1DE" w14:textId="77777777" w:rsidR="0062727E" w:rsidRPr="009730FE" w:rsidRDefault="0062727E">
      <w:pPr>
        <w:ind w:left="0" w:firstLine="0"/>
        <w:rPr>
          <w:b/>
          <w:lang w:val="en-US"/>
        </w:rPr>
      </w:pPr>
    </w:p>
    <w:p w14:paraId="54CF55B9" w14:textId="77777777" w:rsidR="0062727E" w:rsidRPr="009730FE" w:rsidRDefault="0062727E">
      <w:pPr>
        <w:rPr>
          <w:b/>
          <w:lang w:val="en-US"/>
        </w:rPr>
      </w:pPr>
    </w:p>
    <w:p w14:paraId="31186A15" w14:textId="77777777" w:rsidR="0062727E" w:rsidRPr="009730FE" w:rsidRDefault="0062727E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</w:p>
    <w:p w14:paraId="10AA733C" w14:textId="77777777" w:rsidR="0062727E" w:rsidRPr="009730FE" w:rsidRDefault="0062727E">
      <w:pPr>
        <w:tabs>
          <w:tab w:val="left" w:pos="360"/>
          <w:tab w:val="left" w:pos="720"/>
          <w:tab w:val="left" w:pos="1080"/>
          <w:tab w:val="left" w:pos="1440"/>
        </w:tabs>
        <w:rPr>
          <w:b/>
          <w:lang w:val="en-US"/>
        </w:rPr>
      </w:pPr>
      <w:r w:rsidRPr="009730FE">
        <w:rPr>
          <w:b/>
          <w:lang w:val="en-US"/>
        </w:rPr>
        <w:t>Polish</w:t>
      </w:r>
    </w:p>
    <w:p w14:paraId="761382D6" w14:textId="77777777" w:rsidR="0062727E" w:rsidRPr="009730FE" w:rsidRDefault="0062727E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</w:p>
    <w:p w14:paraId="658F34DD" w14:textId="77777777" w:rsidR="0062727E" w:rsidRPr="009730FE" w:rsidRDefault="0062727E">
      <w:pPr>
        <w:rPr>
          <w:lang w:val="en-US"/>
        </w:rPr>
      </w:pPr>
      <w:r w:rsidRPr="009730FE">
        <w:rPr>
          <w:lang w:val="en-US"/>
        </w:rPr>
        <w:t>Ingarden, Roman. See Phenomenological criticism.</w:t>
      </w:r>
    </w:p>
    <w:p w14:paraId="41EBFC7E" w14:textId="77777777" w:rsidR="0062727E" w:rsidRPr="009730FE" w:rsidRDefault="0062727E">
      <w:pPr>
        <w:rPr>
          <w:lang w:val="en-US"/>
        </w:rPr>
      </w:pPr>
    </w:p>
    <w:p w14:paraId="1542516E" w14:textId="77777777" w:rsidR="0062727E" w:rsidRPr="009730FE" w:rsidRDefault="0062727E">
      <w:pPr>
        <w:rPr>
          <w:lang w:val="en-US"/>
        </w:rPr>
      </w:pPr>
    </w:p>
    <w:p w14:paraId="2C3AB2C4" w14:textId="77777777" w:rsidR="0062727E" w:rsidRPr="009730FE" w:rsidRDefault="0062727E">
      <w:pPr>
        <w:rPr>
          <w:lang w:val="en-US"/>
        </w:rPr>
      </w:pPr>
    </w:p>
    <w:p w14:paraId="62E8DFD2" w14:textId="77777777" w:rsidR="0062727E" w:rsidRPr="009730FE" w:rsidRDefault="0062727E">
      <w:pPr>
        <w:rPr>
          <w:lang w:val="en-US"/>
        </w:rPr>
      </w:pPr>
    </w:p>
    <w:p w14:paraId="1ADF543B" w14:textId="77777777" w:rsidR="0062727E" w:rsidRDefault="0062727E">
      <w:pPr>
        <w:rPr>
          <w:b/>
        </w:rPr>
      </w:pPr>
      <w:r>
        <w:rPr>
          <w:b/>
        </w:rPr>
        <w:t>Portuguese</w:t>
      </w:r>
    </w:p>
    <w:p w14:paraId="04AF2637" w14:textId="77777777" w:rsidR="0062727E" w:rsidRDefault="0062727E">
      <w:pPr>
        <w:rPr>
          <w:b/>
        </w:rPr>
      </w:pPr>
    </w:p>
    <w:p w14:paraId="4E59CA18" w14:textId="77777777" w:rsidR="0062727E" w:rsidRDefault="0062727E">
      <w:r>
        <w:t xml:space="preserve">Apolinário Lourenço, António. </w:t>
      </w:r>
      <w:r>
        <w:rPr>
          <w:i/>
        </w:rPr>
        <w:t xml:space="preserve">Identidad y alteridad en Fernando Pessoa y Antonio Machado (Álvaro de Campos y Juan de Mairena). </w:t>
      </w:r>
      <w:r>
        <w:t>Salamanca: Ediciones Universidad de Salamanca, 1997.*</w:t>
      </w:r>
    </w:p>
    <w:p w14:paraId="37C4B6FA" w14:textId="77777777" w:rsidR="009730FE" w:rsidRPr="002662AD" w:rsidRDefault="009730FE" w:rsidP="009730FE">
      <w:pPr>
        <w:tabs>
          <w:tab w:val="left" w:pos="5760"/>
        </w:tabs>
        <w:rPr>
          <w:szCs w:val="28"/>
          <w:lang w:val="en-US"/>
        </w:rPr>
      </w:pPr>
      <w:r w:rsidRPr="009730FE">
        <w:rPr>
          <w:szCs w:val="28"/>
          <w:lang w:val="es-ES"/>
        </w:rPr>
        <w:t xml:space="preserve">Fobe, Jean-Luc. </w:t>
      </w:r>
      <w:r>
        <w:rPr>
          <w:szCs w:val="28"/>
        </w:rPr>
        <w:t>(</w:t>
      </w:r>
      <w:hyperlink r:id="rId9" w:history="1">
        <w:r w:rsidRPr="00460AD5">
          <w:rPr>
            <w:rStyle w:val="Hipervnculo"/>
            <w:szCs w:val="28"/>
          </w:rPr>
          <w:t>jeanfobe@yahoo.com</w:t>
        </w:r>
      </w:hyperlink>
      <w:r>
        <w:rPr>
          <w:szCs w:val="28"/>
        </w:rPr>
        <w:t xml:space="preserve">). "A incorporaçâo da metodologia hermenêutica na exegese bíblica contemporânea." </w:t>
      </w:r>
      <w:r w:rsidRPr="009730FE">
        <w:rPr>
          <w:i/>
          <w:szCs w:val="28"/>
          <w:lang w:val="es-ES"/>
        </w:rPr>
        <w:t>Diálogos</w:t>
      </w:r>
      <w:r w:rsidRPr="009730FE">
        <w:rPr>
          <w:szCs w:val="28"/>
          <w:lang w:val="es-ES"/>
        </w:rPr>
        <w:t xml:space="preserve"> 21 (March-Abril 2019): 121-47. </w:t>
      </w:r>
      <w:r w:rsidRPr="002662AD">
        <w:rPr>
          <w:szCs w:val="28"/>
          <w:lang w:val="en-US"/>
        </w:rPr>
        <w:t xml:space="preserve">Online at </w:t>
      </w:r>
      <w:r w:rsidRPr="002662AD">
        <w:rPr>
          <w:i/>
          <w:szCs w:val="28"/>
          <w:lang w:val="en-US"/>
        </w:rPr>
        <w:t>ResearchGate.*</w:t>
      </w:r>
    </w:p>
    <w:p w14:paraId="10AC667F" w14:textId="77777777" w:rsidR="009730FE" w:rsidRPr="002662AD" w:rsidRDefault="009730FE" w:rsidP="009730FE">
      <w:pPr>
        <w:tabs>
          <w:tab w:val="left" w:pos="5760"/>
        </w:tabs>
        <w:rPr>
          <w:szCs w:val="28"/>
          <w:lang w:val="en-US"/>
        </w:rPr>
      </w:pPr>
      <w:r w:rsidRPr="002662AD">
        <w:rPr>
          <w:szCs w:val="28"/>
          <w:lang w:val="en-US"/>
        </w:rPr>
        <w:tab/>
      </w:r>
      <w:hyperlink r:id="rId10" w:history="1">
        <w:r w:rsidRPr="002662AD">
          <w:rPr>
            <w:rStyle w:val="Hipervnculo"/>
            <w:szCs w:val="28"/>
            <w:lang w:val="en-US"/>
          </w:rPr>
          <w:t>https://www.researchgate.net/publication/333649055</w:t>
        </w:r>
      </w:hyperlink>
    </w:p>
    <w:p w14:paraId="40E4C92A" w14:textId="77777777" w:rsidR="009730FE" w:rsidRPr="009730FE" w:rsidRDefault="009730FE" w:rsidP="009730FE">
      <w:pPr>
        <w:tabs>
          <w:tab w:val="left" w:pos="5760"/>
        </w:tabs>
        <w:rPr>
          <w:szCs w:val="28"/>
          <w:lang w:val="en-US"/>
        </w:rPr>
      </w:pPr>
      <w:r w:rsidRPr="002662AD">
        <w:rPr>
          <w:szCs w:val="28"/>
          <w:lang w:val="en-US"/>
        </w:rPr>
        <w:tab/>
      </w:r>
      <w:r w:rsidRPr="009730FE">
        <w:rPr>
          <w:szCs w:val="28"/>
          <w:lang w:val="en-US"/>
        </w:rPr>
        <w:t>2020</w:t>
      </w:r>
    </w:p>
    <w:p w14:paraId="65AAEACF" w14:textId="77777777" w:rsidR="0062727E" w:rsidRDefault="0062727E">
      <w:r w:rsidRPr="009730FE">
        <w:rPr>
          <w:lang w:val="en-US"/>
        </w:rPr>
        <w:t xml:space="preserve">Sampaio de Moraes Godoy, Arnaldo "I.2. </w:t>
      </w:r>
      <w:r>
        <w:t xml:space="preserve">Direito e literatura. Os pais fundadores: John Henry Wigmore."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</w:t>
      </w:r>
    </w:p>
    <w:p w14:paraId="68FEFD36" w14:textId="77777777" w:rsidR="0062727E" w:rsidRDefault="0062727E">
      <w:r>
        <w:t xml:space="preserve">_____. "II.2. Direito e literatura no Brasil. Notas a propósito do antifetichismo institucional nas Crônicas de Lima Barreto."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 Arnaldo Sampaio de Moraes Godoy; </w:t>
      </w:r>
    </w:p>
    <w:p w14:paraId="1944DDAE" w14:textId="77777777" w:rsidR="0062727E" w:rsidRDefault="0062727E"/>
    <w:p w14:paraId="01F9269E" w14:textId="77777777" w:rsidR="0062727E" w:rsidRDefault="0062727E"/>
    <w:p w14:paraId="4E4B3D09" w14:textId="77777777" w:rsidR="0062727E" w:rsidRDefault="0062727E"/>
    <w:p w14:paraId="3771609C" w14:textId="77777777" w:rsidR="0062727E" w:rsidRDefault="0062727E"/>
    <w:p w14:paraId="1393FF17" w14:textId="77777777" w:rsidR="0062727E" w:rsidRDefault="0062727E"/>
    <w:p w14:paraId="2FADD499" w14:textId="77777777" w:rsidR="0062727E" w:rsidRDefault="0062727E"/>
    <w:sectPr w:rsidR="0062727E" w:rsidSect="00F349C0">
      <w:headerReference w:type="even" r:id="rId11"/>
      <w:headerReference w:type="default" r:id="rId12"/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D82EC" w14:textId="77777777" w:rsidR="001B04D9" w:rsidRDefault="001B04D9">
      <w:r>
        <w:separator/>
      </w:r>
    </w:p>
  </w:endnote>
  <w:endnote w:type="continuationSeparator" w:id="0">
    <w:p w14:paraId="45A62664" w14:textId="77777777" w:rsidR="001B04D9" w:rsidRDefault="001B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DD119" w14:textId="77777777" w:rsidR="001B04D9" w:rsidRDefault="001B04D9">
      <w:r>
        <w:separator/>
      </w:r>
    </w:p>
  </w:footnote>
  <w:footnote w:type="continuationSeparator" w:id="0">
    <w:p w14:paraId="0A04646B" w14:textId="77777777" w:rsidR="001B04D9" w:rsidRDefault="001B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4352" w14:textId="77777777" w:rsidR="00B13204" w:rsidRDefault="00B13204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826F29" w14:textId="77777777" w:rsidR="00B13204" w:rsidRDefault="00B132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96917" w14:textId="77777777" w:rsidR="00B13204" w:rsidRDefault="00B13204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7BC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AA15998" w14:textId="77777777" w:rsidR="00B13204" w:rsidRDefault="00B132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985"/>
    <w:rsid w:val="00140ED6"/>
    <w:rsid w:val="001B04D9"/>
    <w:rsid w:val="00423E05"/>
    <w:rsid w:val="005B17AE"/>
    <w:rsid w:val="0062727E"/>
    <w:rsid w:val="00657BC2"/>
    <w:rsid w:val="006F2C2E"/>
    <w:rsid w:val="00703E1C"/>
    <w:rsid w:val="009730FE"/>
    <w:rsid w:val="00A703E9"/>
    <w:rsid w:val="00B13204"/>
    <w:rsid w:val="00C17C2D"/>
    <w:rsid w:val="00C43ED4"/>
    <w:rsid w:val="00D17F81"/>
    <w:rsid w:val="00E3292F"/>
    <w:rsid w:val="00E472BD"/>
    <w:rsid w:val="00E7353C"/>
    <w:rsid w:val="00F26F58"/>
    <w:rsid w:val="00F349C0"/>
    <w:rsid w:val="00FC179C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099508"/>
  <w14:defaultImageDpi w14:val="300"/>
  <w15:docId w15:val="{489BA0A5-10C4-2A4E-95F6-F549782A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jc w:val="left"/>
    </w:pPr>
  </w:style>
  <w:style w:type="paragraph" w:customStyle="1" w:styleId="Normal1">
    <w:name w:val="Normal1"/>
    <w:basedOn w:val="Normal"/>
    <w:rsid w:val="006F2C2E"/>
    <w:pPr>
      <w:ind w:left="0" w:right="-924" w:firstLine="0"/>
    </w:pPr>
  </w:style>
  <w:style w:type="character" w:styleId="Hipervnculovisitado">
    <w:name w:val="FollowedHyperlink"/>
    <w:basedOn w:val="Fuentedeprrafopredeter"/>
    <w:uiPriority w:val="99"/>
    <w:semiHidden/>
    <w:unhideWhenUsed/>
    <w:rsid w:val="00FC17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40647-016-0158-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article/10.1007/s40647-016-0158-3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researchgate.net/publication/333649055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anfobe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3836</CharactersWithSpaces>
  <SharedDoc>false</SharedDoc>
  <HLinks>
    <vt:vector size="12" baseType="variant">
      <vt:variant>
        <vt:i4>3735591</vt:i4>
      </vt:variant>
      <vt:variant>
        <vt:i4>3</vt:i4>
      </vt:variant>
      <vt:variant>
        <vt:i4>0</vt:i4>
      </vt:variant>
      <vt:variant>
        <vt:i4>5</vt:i4>
      </vt:variant>
      <vt:variant>
        <vt:lpwstr>https://utu.academia.edu/HannaMeretoja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9</cp:revision>
  <dcterms:created xsi:type="dcterms:W3CDTF">2017-05-13T22:21:00Z</dcterms:created>
  <dcterms:modified xsi:type="dcterms:W3CDTF">2020-03-23T09:18:00Z</dcterms:modified>
</cp:coreProperties>
</file>