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580B" w14:textId="77777777" w:rsidR="00151BC9" w:rsidRPr="00213AF0" w:rsidRDefault="00151BC9" w:rsidP="00151BC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B263E8" w14:textId="77777777" w:rsidR="00151BC9" w:rsidRPr="00F523F6" w:rsidRDefault="00151BC9" w:rsidP="00151BC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FAF80D0" w14:textId="77777777" w:rsidR="00151BC9" w:rsidRPr="00F523F6" w:rsidRDefault="00000000" w:rsidP="00151BC9">
      <w:pPr>
        <w:jc w:val="center"/>
        <w:rPr>
          <w:sz w:val="24"/>
        </w:rPr>
      </w:pPr>
      <w:hyperlink r:id="rId6" w:history="1">
        <w:r w:rsidR="00151BC9" w:rsidRPr="00F523F6">
          <w:rPr>
            <w:rStyle w:val="Hipervnculo"/>
            <w:sz w:val="24"/>
          </w:rPr>
          <w:t>http://bit.ly/abibliog</w:t>
        </w:r>
      </w:hyperlink>
    </w:p>
    <w:p w14:paraId="0AED9AFC" w14:textId="77777777" w:rsidR="00151BC9" w:rsidRPr="00F523F6" w:rsidRDefault="00151BC9" w:rsidP="00151BC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85F6CEB" w14:textId="77777777" w:rsidR="00151BC9" w:rsidRPr="005A56E7" w:rsidRDefault="00151BC9" w:rsidP="00151B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5FE25620" w14:textId="77777777" w:rsidR="00151BC9" w:rsidRPr="005A56E7" w:rsidRDefault="00151BC9" w:rsidP="00151BC9">
      <w:pPr>
        <w:jc w:val="center"/>
        <w:rPr>
          <w:sz w:val="24"/>
          <w:lang w:val="en-US"/>
        </w:rPr>
      </w:pPr>
    </w:p>
    <w:p w14:paraId="090EF2E7" w14:textId="77777777" w:rsidR="00151BC9" w:rsidRPr="005A56E7" w:rsidRDefault="00151BC9" w:rsidP="00151BC9">
      <w:pPr>
        <w:jc w:val="center"/>
        <w:rPr>
          <w:sz w:val="24"/>
          <w:lang w:val="en-US"/>
        </w:rPr>
      </w:pPr>
    </w:p>
    <w:bookmarkEnd w:id="0"/>
    <w:bookmarkEnd w:id="1"/>
    <w:p w14:paraId="011C533F" w14:textId="77777777" w:rsidR="00663B20" w:rsidRPr="00D24859" w:rsidRDefault="00663B20">
      <w:pPr>
        <w:jc w:val="center"/>
        <w:rPr>
          <w:lang w:val="en-US"/>
        </w:rPr>
      </w:pPr>
    </w:p>
    <w:p w14:paraId="36B24AB0" w14:textId="77777777" w:rsidR="00663B20" w:rsidRPr="00D24859" w:rsidRDefault="00395DCC">
      <w:pPr>
        <w:pStyle w:val="Ttulo1"/>
        <w:rPr>
          <w:lang w:val="en-US"/>
        </w:rPr>
      </w:pPr>
      <w:r w:rsidRPr="00D24859">
        <w:rPr>
          <w:lang w:val="en-US"/>
        </w:rPr>
        <w:t>Jean Starobinski</w:t>
      </w:r>
    </w:p>
    <w:p w14:paraId="70E8219F" w14:textId="77777777" w:rsidR="00663B20" w:rsidRPr="00D24859" w:rsidRDefault="00663B20">
      <w:pPr>
        <w:rPr>
          <w:b/>
          <w:sz w:val="36"/>
          <w:lang w:val="en-US"/>
        </w:rPr>
      </w:pPr>
    </w:p>
    <w:p w14:paraId="145EB458" w14:textId="77777777" w:rsidR="00663B20" w:rsidRPr="00D24859" w:rsidRDefault="00395DCC">
      <w:pPr>
        <w:rPr>
          <w:b/>
          <w:sz w:val="24"/>
          <w:lang w:val="en-US"/>
        </w:rPr>
      </w:pPr>
      <w:r w:rsidRPr="00D24859">
        <w:rPr>
          <w:sz w:val="24"/>
          <w:lang w:val="en-US"/>
        </w:rPr>
        <w:t>(Phenomenological critic, Geneva School)</w:t>
      </w:r>
    </w:p>
    <w:p w14:paraId="103956E2" w14:textId="77777777" w:rsidR="00663B20" w:rsidRPr="00D24859" w:rsidRDefault="00663B20">
      <w:pPr>
        <w:rPr>
          <w:b/>
          <w:sz w:val="36"/>
          <w:lang w:val="en-US"/>
        </w:rPr>
      </w:pPr>
    </w:p>
    <w:p w14:paraId="02C6D773" w14:textId="77777777" w:rsidR="00663B20" w:rsidRPr="00D24859" w:rsidRDefault="00663B20">
      <w:pPr>
        <w:rPr>
          <w:b/>
          <w:sz w:val="36"/>
          <w:lang w:val="en-US"/>
        </w:rPr>
      </w:pPr>
    </w:p>
    <w:p w14:paraId="214404DC" w14:textId="77777777" w:rsidR="00663B20" w:rsidRPr="00D24859" w:rsidRDefault="00395DCC">
      <w:pPr>
        <w:rPr>
          <w:lang w:val="en-US"/>
        </w:rPr>
      </w:pPr>
      <w:r w:rsidRPr="00D24859">
        <w:rPr>
          <w:b/>
          <w:lang w:val="en-US"/>
        </w:rPr>
        <w:t>Works</w:t>
      </w:r>
    </w:p>
    <w:p w14:paraId="497B3A99" w14:textId="77777777" w:rsidR="00663B20" w:rsidRPr="00D24859" w:rsidRDefault="00663B20">
      <w:pPr>
        <w:rPr>
          <w:lang w:val="en-US"/>
        </w:rPr>
      </w:pPr>
    </w:p>
    <w:p w14:paraId="1783E5C9" w14:textId="77777777" w:rsidR="00663B20" w:rsidRDefault="00395DCC">
      <w:r w:rsidRPr="00D24859">
        <w:rPr>
          <w:lang w:val="en-US"/>
        </w:rPr>
        <w:t xml:space="preserve">Starobinski, Jean. </w:t>
      </w:r>
      <w:r>
        <w:rPr>
          <w:i/>
        </w:rPr>
        <w:t>Montesquieu par lui-même.</w:t>
      </w:r>
      <w:r>
        <w:t xml:space="preserve"> Paris: Seuil, 1953. </w:t>
      </w:r>
    </w:p>
    <w:p w14:paraId="3A132091" w14:textId="77777777" w:rsidR="00663B20" w:rsidRPr="00D24859" w:rsidRDefault="00395DCC">
      <w:pPr>
        <w:rPr>
          <w:lang w:val="en-US"/>
        </w:rPr>
      </w:pPr>
      <w:r>
        <w:t xml:space="preserve">_____. </w:t>
      </w:r>
      <w:r>
        <w:rPr>
          <w:i/>
        </w:rPr>
        <w:t>Jean-Jacques Rousseau: la transparence et l'obstacle.</w:t>
      </w:r>
      <w:r>
        <w:t xml:space="preserve"> </w:t>
      </w:r>
      <w:r w:rsidRPr="00D24859">
        <w:rPr>
          <w:lang w:val="en-US"/>
        </w:rPr>
        <w:t xml:space="preserve">Plon, 1957. New ed. with an additional </w:t>
      </w:r>
      <w:r w:rsidRPr="00D24859">
        <w:rPr>
          <w:i/>
          <w:lang w:val="en-US"/>
        </w:rPr>
        <w:t>Sept essais sur Rousseau:</w:t>
      </w:r>
      <w:r w:rsidRPr="00D24859">
        <w:rPr>
          <w:lang w:val="en-US"/>
        </w:rPr>
        <w:t xml:space="preserve"> Paris: Gallimard, 1971.</w:t>
      </w:r>
    </w:p>
    <w:p w14:paraId="0AD53EA2" w14:textId="77777777" w:rsidR="00663B20" w:rsidRPr="00D24859" w:rsidRDefault="00395DCC">
      <w:pPr>
        <w:rPr>
          <w:lang w:val="en-US"/>
        </w:rPr>
      </w:pPr>
      <w:r>
        <w:t xml:space="preserve">_____. </w:t>
      </w:r>
      <w:r>
        <w:rPr>
          <w:i/>
        </w:rPr>
        <w:t>Histoire du traitement de la mélancolie, des origines à 1900.</w:t>
      </w:r>
      <w:r>
        <w:t xml:space="preserve"> </w:t>
      </w:r>
      <w:r w:rsidRPr="00D24859">
        <w:rPr>
          <w:lang w:val="en-US"/>
        </w:rPr>
        <w:t xml:space="preserve">Bâle: Geigy, 1960. Extr. in </w:t>
      </w:r>
      <w:r w:rsidRPr="00D24859">
        <w:rPr>
          <w:i/>
          <w:lang w:val="en-US"/>
        </w:rPr>
        <w:t xml:space="preserve">Magazine littéraire </w:t>
      </w:r>
      <w:r w:rsidRPr="00D24859">
        <w:rPr>
          <w:lang w:val="en-US"/>
        </w:rPr>
        <w:t>244.</w:t>
      </w:r>
    </w:p>
    <w:p w14:paraId="31D08C2B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L'Oeil vivant.</w:t>
      </w:r>
      <w:r w:rsidRPr="00D24859">
        <w:rPr>
          <w:lang w:val="en-US"/>
        </w:rPr>
        <w:t xml:space="preserve"> Paris: Gallimard, 1961. </w:t>
      </w:r>
    </w:p>
    <w:p w14:paraId="289E13C1" w14:textId="77777777" w:rsidR="00663B20" w:rsidRDefault="00395DCC">
      <w:r>
        <w:t xml:space="preserve">_____. </w:t>
      </w:r>
      <w:r>
        <w:rPr>
          <w:i/>
        </w:rPr>
        <w:t>L'Invention de la liberté.</w:t>
      </w:r>
      <w:r>
        <w:t xml:space="preserve"> Geneva: Skira, 1964. </w:t>
      </w:r>
    </w:p>
    <w:p w14:paraId="5368AD8D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The Invention of Liberty</w:t>
      </w:r>
      <w:r w:rsidRPr="00D24859">
        <w:rPr>
          <w:lang w:val="en-US"/>
        </w:rPr>
        <w:t xml:space="preserve"> </w:t>
      </w:r>
      <w:r w:rsidRPr="00D24859">
        <w:rPr>
          <w:i/>
          <w:lang w:val="en-US"/>
        </w:rPr>
        <w:t>1700-1789.</w:t>
      </w:r>
      <w:r w:rsidRPr="00D24859">
        <w:rPr>
          <w:lang w:val="en-US"/>
        </w:rPr>
        <w:t xml:space="preserve"> Trans. Bernard C. Swift. (Art, Ideas, History). Geneva: Skira, 1964.</w:t>
      </w:r>
    </w:p>
    <w:p w14:paraId="71D6DD46" w14:textId="77777777" w:rsidR="00663B20" w:rsidRDefault="00395DCC"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The Invention of Liberty</w:t>
      </w:r>
      <w:r w:rsidRPr="00D24859">
        <w:rPr>
          <w:lang w:val="en-US"/>
        </w:rPr>
        <w:t xml:space="preserve"> </w:t>
      </w:r>
      <w:r w:rsidRPr="00D24859">
        <w:rPr>
          <w:i/>
          <w:lang w:val="en-US"/>
        </w:rPr>
        <w:t>1700-1789.</w:t>
      </w:r>
      <w:r w:rsidRPr="00D24859">
        <w:rPr>
          <w:lang w:val="en-US"/>
        </w:rPr>
        <w:t xml:space="preserve"> Trans. Bernard C. Swift. </w:t>
      </w:r>
      <w:r>
        <w:t>New York: Rizzoli, 1987.</w:t>
      </w:r>
    </w:p>
    <w:p w14:paraId="5AF3CB93" w14:textId="77777777" w:rsidR="00663B20" w:rsidRDefault="00395DCC">
      <w:r>
        <w:t xml:space="preserve">_____. "Ironie et mélancolie (II): La 'Princesse Brambilla' de E. T. A. Hoffmann." </w:t>
      </w:r>
      <w:r>
        <w:rPr>
          <w:i/>
        </w:rPr>
        <w:t>Critique</w:t>
      </w:r>
      <w:r>
        <w:t xml:space="preserve"> 228 (1966). </w:t>
      </w:r>
    </w:p>
    <w:p w14:paraId="55D5BE10" w14:textId="77777777" w:rsidR="00663B20" w:rsidRDefault="00395DCC">
      <w:r>
        <w:t xml:space="preserve">_____. "Les directions nouvelles de la recherche critique." </w:t>
      </w:r>
      <w:r>
        <w:rPr>
          <w:i/>
        </w:rPr>
        <w:t>Preuves</w:t>
      </w:r>
      <w:r>
        <w:t xml:space="preserve"> (June 1967). </w:t>
      </w:r>
    </w:p>
    <w:p w14:paraId="03E948BA" w14:textId="77777777" w:rsidR="00663B20" w:rsidRDefault="00395DCC">
      <w:r>
        <w:t xml:space="preserve">_____. "Ironie et mélancolie: Gozzi, Hoffman, Kierkegaard." </w:t>
      </w:r>
      <w:r>
        <w:rPr>
          <w:i/>
        </w:rPr>
        <w:t>Estratto da Sensibilitá e Razionalitá nel Settecento.</w:t>
      </w:r>
      <w:r>
        <w:t xml:space="preserve"> Florence, 1967.</w:t>
      </w:r>
    </w:p>
    <w:p w14:paraId="2797C40A" w14:textId="77777777" w:rsidR="00663B20" w:rsidRDefault="00395DCC">
      <w:r>
        <w:t xml:space="preserve">_____. </w:t>
      </w:r>
      <w:r>
        <w:rPr>
          <w:i/>
        </w:rPr>
        <w:t>Portrait de l'artiste en saltimbanque.</w:t>
      </w:r>
      <w:r>
        <w:t xml:space="preserve"> Geneva: Skira, 1970.</w:t>
      </w:r>
    </w:p>
    <w:p w14:paraId="04487D84" w14:textId="77777777" w:rsidR="00663B20" w:rsidRPr="00D24859" w:rsidRDefault="00395DCC">
      <w:pPr>
        <w:rPr>
          <w:lang w:val="en-US"/>
        </w:rPr>
      </w:pPr>
      <w:r>
        <w:t xml:space="preserve">_____. "Le style de l'autobiographie." </w:t>
      </w:r>
      <w:r w:rsidRPr="00D24859">
        <w:rPr>
          <w:lang w:val="en-US"/>
        </w:rPr>
        <w:t xml:space="preserve">In Starobinski, </w:t>
      </w:r>
      <w:r w:rsidRPr="00D24859">
        <w:rPr>
          <w:i/>
          <w:lang w:val="en-US"/>
        </w:rPr>
        <w:t>La Relation critique.</w:t>
      </w:r>
      <w:r w:rsidRPr="00D24859">
        <w:rPr>
          <w:lang w:val="en-US"/>
        </w:rPr>
        <w:t xml:space="preserve"> Paris: Gallimard, 1970. 83-98.*</w:t>
      </w:r>
    </w:p>
    <w:p w14:paraId="6C03E82C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"The Style of Autobiography." In </w:t>
      </w:r>
      <w:r w:rsidRPr="00D24859">
        <w:rPr>
          <w:i/>
          <w:lang w:val="en-US"/>
        </w:rPr>
        <w:t>Literary Style</w:t>
      </w:r>
      <w:r w:rsidRPr="00D24859">
        <w:rPr>
          <w:lang w:val="en-US"/>
        </w:rPr>
        <w:t>. Ed. Seymour Chatman. Oxford: Oxford UP, 1971. 285-294.*</w:t>
      </w:r>
    </w:p>
    <w:p w14:paraId="6CEEDB2A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"The Style of Autobiography." In </w:t>
      </w:r>
      <w:r w:rsidRPr="00D24859">
        <w:rPr>
          <w:i/>
          <w:lang w:val="en-US"/>
        </w:rPr>
        <w:t>Autobiography: Essays Theoretical and Critical.</w:t>
      </w:r>
      <w:r w:rsidRPr="00D24859">
        <w:rPr>
          <w:lang w:val="en-US"/>
        </w:rPr>
        <w:t xml:space="preserve"> Ed. James Olney. Princeton: Princeton UP, 1980. 73-83.</w:t>
      </w:r>
    </w:p>
    <w:p w14:paraId="225ACBC7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"Le Progrès de l'interprète." (Rousseau's </w:t>
      </w:r>
      <w:r w:rsidRPr="00D24859">
        <w:rPr>
          <w:i/>
          <w:lang w:val="en-US"/>
        </w:rPr>
        <w:t>Confessions</w:t>
      </w:r>
      <w:r w:rsidRPr="00D24859">
        <w:rPr>
          <w:lang w:val="en-US"/>
        </w:rPr>
        <w:t xml:space="preserve"> ). In Starobinski, </w:t>
      </w:r>
      <w:r w:rsidRPr="00D24859">
        <w:rPr>
          <w:i/>
          <w:lang w:val="en-US"/>
        </w:rPr>
        <w:t>La Relation critique.</w:t>
      </w:r>
      <w:r w:rsidRPr="00D24859">
        <w:rPr>
          <w:lang w:val="en-US"/>
        </w:rPr>
        <w:t xml:space="preserve"> Paris, 1970. 82-173.</w:t>
      </w:r>
    </w:p>
    <w:p w14:paraId="10484BF7" w14:textId="77777777" w:rsidR="00663B20" w:rsidRDefault="00395DCC">
      <w:r w:rsidRPr="00D24859">
        <w:rPr>
          <w:lang w:val="en-US"/>
        </w:rPr>
        <w:lastRenderedPageBreak/>
        <w:t xml:space="preserve">_____."Hamlet et Œdipe." In Starobinski, </w:t>
      </w:r>
      <w:r w:rsidRPr="00D24859">
        <w:rPr>
          <w:i/>
          <w:lang w:val="en-US"/>
        </w:rPr>
        <w:t>La Relation critique.</w:t>
      </w:r>
      <w:r w:rsidRPr="00D24859">
        <w:rPr>
          <w:lang w:val="en-US"/>
        </w:rPr>
        <w:t xml:space="preserve"> Paris: Gallimard, 1970. </w:t>
      </w:r>
      <w:r>
        <w:t>286-320.*</w:t>
      </w:r>
    </w:p>
    <w:p w14:paraId="4096FED3" w14:textId="77777777" w:rsidR="00663B20" w:rsidRDefault="00395DCC">
      <w:r>
        <w:t xml:space="preserve">_____. </w:t>
      </w:r>
      <w:r>
        <w:rPr>
          <w:i/>
        </w:rPr>
        <w:t>La Relation critique.</w:t>
      </w:r>
      <w:r>
        <w:t xml:space="preserve"> Paris: Gallimard, 1970. </w:t>
      </w:r>
    </w:p>
    <w:p w14:paraId="7BBAB20D" w14:textId="77777777" w:rsidR="00663B20" w:rsidRPr="00D24859" w:rsidRDefault="00395DCC">
      <w:pPr>
        <w:rPr>
          <w:lang w:val="en-US"/>
        </w:rPr>
      </w:pPr>
      <w:r>
        <w:t xml:space="preserve">_____. </w:t>
      </w:r>
      <w:r>
        <w:rPr>
          <w:i/>
        </w:rPr>
        <w:t>La relación crítica: Psicoanálisis y literatura.</w:t>
      </w:r>
      <w:r>
        <w:t xml:space="preserve"> </w:t>
      </w:r>
      <w:r w:rsidRPr="00D24859">
        <w:rPr>
          <w:lang w:val="en-US"/>
        </w:rPr>
        <w:t>Madrid: Taurus, 1974.</w:t>
      </w:r>
    </w:p>
    <w:p w14:paraId="444D8EEA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Les Mots sous les mots: les annagrammes de Ferdinand de Saussure.</w:t>
      </w:r>
      <w:r w:rsidRPr="00D24859">
        <w:rPr>
          <w:lang w:val="en-US"/>
        </w:rPr>
        <w:t xml:space="preserve"> Paris: Gallimard, 1971. </w:t>
      </w:r>
    </w:p>
    <w:p w14:paraId="6E7079F3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Words upon Words: The Anagrams of Ferdinand de Saussure.</w:t>
      </w:r>
      <w:r w:rsidRPr="00D24859">
        <w:rPr>
          <w:lang w:val="en-US"/>
        </w:rPr>
        <w:t xml:space="preserve"> Trans. Olivia Emmet. New Haven: Yale UP, 1979. </w:t>
      </w:r>
    </w:p>
    <w:p w14:paraId="6C036266" w14:textId="77777777" w:rsidR="00663B20" w:rsidRDefault="00395DCC">
      <w:pPr>
        <w:ind w:right="58"/>
      </w:pPr>
      <w:r>
        <w:t xml:space="preserve">_____. </w:t>
      </w:r>
      <w:r>
        <w:rPr>
          <w:i/>
        </w:rPr>
        <w:t>Las palabras bajo las palabras: La teoría de los anagramas de Saussure.</w:t>
      </w:r>
      <w:r>
        <w:t xml:space="preserve"> Trans. Lía Varela, Patricia Willson and Margarita N. Mizraji. Barcelona: Gedisa, 1996.</w:t>
      </w:r>
    </w:p>
    <w:p w14:paraId="58E2DE76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Words upon Words: The Anagrams of Ferdinand de Saussure.</w:t>
      </w:r>
      <w:r w:rsidRPr="00D24859">
        <w:rPr>
          <w:lang w:val="en-US"/>
        </w:rPr>
        <w:t xml:space="preserve"> Trans. Olivia Emmet. New Haven: Yale UP, 1979. </w:t>
      </w:r>
    </w:p>
    <w:p w14:paraId="127D3501" w14:textId="77777777" w:rsidR="00663B20" w:rsidRPr="00D24859" w:rsidRDefault="00395DCC">
      <w:pPr>
        <w:rPr>
          <w:lang w:val="en-US"/>
        </w:rPr>
      </w:pPr>
      <w:r>
        <w:t xml:space="preserve">_____. </w:t>
      </w:r>
      <w:r>
        <w:rPr>
          <w:i/>
        </w:rPr>
        <w:t>1789: les emblèmes de la Raison.</w:t>
      </w:r>
      <w:r>
        <w:t xml:space="preserve"> </w:t>
      </w:r>
      <w:r w:rsidRPr="00D24859">
        <w:rPr>
          <w:lang w:val="en-US"/>
        </w:rPr>
        <w:t>Paris: Flammarion, 1973.</w:t>
      </w:r>
    </w:p>
    <w:p w14:paraId="68671C8F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Trois Fureurs.</w:t>
      </w:r>
      <w:r w:rsidRPr="00D24859">
        <w:rPr>
          <w:lang w:val="en-US"/>
        </w:rPr>
        <w:t xml:space="preserve"> Paris: Gallimard, 1974.</w:t>
      </w:r>
    </w:p>
    <w:p w14:paraId="56BF98CD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Montaigne en mouvement.</w:t>
      </w:r>
      <w:r w:rsidRPr="00D24859">
        <w:rPr>
          <w:lang w:val="en-US"/>
        </w:rPr>
        <w:t xml:space="preserve"> Paris: Gallimard, 1982. </w:t>
      </w:r>
    </w:p>
    <w:p w14:paraId="0F55DE2C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Claude Garache.</w:t>
      </w:r>
      <w:r w:rsidRPr="00D24859">
        <w:rPr>
          <w:lang w:val="en-US"/>
        </w:rPr>
        <w:t xml:space="preserve"> Paris: Flammarion, 1988.</w:t>
      </w:r>
    </w:p>
    <w:p w14:paraId="6C38EE76" w14:textId="3CEA59B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"Les cheminées et les clochers." </w:t>
      </w:r>
      <w:r w:rsidRPr="00D24859">
        <w:rPr>
          <w:i/>
          <w:lang w:val="en-US"/>
        </w:rPr>
        <w:t xml:space="preserve">Berenice </w:t>
      </w:r>
      <w:r w:rsidRPr="00D24859">
        <w:rPr>
          <w:lang w:val="en-US"/>
        </w:rPr>
        <w:t xml:space="preserve">11.21 (1989). Rpt. in </w:t>
      </w:r>
      <w:r w:rsidRPr="00D24859">
        <w:rPr>
          <w:i/>
          <w:lang w:val="en-US"/>
        </w:rPr>
        <w:t>Magazine littéraire</w:t>
      </w:r>
      <w:r w:rsidRPr="00D24859">
        <w:rPr>
          <w:lang w:val="en-US"/>
        </w:rPr>
        <w:t xml:space="preserve"> 280 (september 1990): 26-27.</w:t>
      </w:r>
      <w:r w:rsidR="00D24859" w:rsidRPr="00D24859">
        <w:rPr>
          <w:lang w:val="en-US"/>
        </w:rPr>
        <w:t>*</w:t>
      </w:r>
    </w:p>
    <w:p w14:paraId="5F2112B6" w14:textId="77777777" w:rsidR="00663B20" w:rsidRDefault="00395DCC">
      <w:r>
        <w:t xml:space="preserve">_____. </w:t>
      </w:r>
      <w:r>
        <w:rPr>
          <w:i/>
        </w:rPr>
        <w:t>La Mélancolie au miroir. Trois lectures de Baudelaire.</w:t>
      </w:r>
      <w:r>
        <w:t xml:space="preserve"> Julliard, 1989. </w:t>
      </w:r>
    </w:p>
    <w:p w14:paraId="12D7B50C" w14:textId="77777777" w:rsidR="00663B20" w:rsidRPr="00D24859" w:rsidRDefault="00395DCC">
      <w:pPr>
        <w:rPr>
          <w:lang w:val="en-US"/>
        </w:rPr>
      </w:pPr>
      <w:r>
        <w:t xml:space="preserve">_____. </w:t>
      </w:r>
      <w:r>
        <w:rPr>
          <w:i/>
        </w:rPr>
        <w:t>Le remède dans le mal.</w:t>
      </w:r>
      <w:r>
        <w:t xml:space="preserve"> </w:t>
      </w:r>
      <w:r w:rsidRPr="00D24859">
        <w:rPr>
          <w:lang w:val="en-US"/>
        </w:rPr>
        <w:t xml:space="preserve">Paris: Gallimard, 1989. </w:t>
      </w:r>
    </w:p>
    <w:p w14:paraId="78495A88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>Table d'orientation.</w:t>
      </w:r>
      <w:r w:rsidRPr="00D24859">
        <w:rPr>
          <w:lang w:val="en-US"/>
        </w:rPr>
        <w:t xml:space="preserve"> Lausanne: L'Age d'homme, 1989.</w:t>
      </w:r>
    </w:p>
    <w:p w14:paraId="3123170E" w14:textId="77777777" w:rsidR="00663B20" w:rsidRPr="00D24859" w:rsidRDefault="00395DCC">
      <w:pPr>
        <w:rPr>
          <w:lang w:val="en-US"/>
        </w:rPr>
      </w:pPr>
      <w:r w:rsidRPr="00D24859">
        <w:rPr>
          <w:b/>
          <w:lang w:val="en-US"/>
        </w:rPr>
        <w:t xml:space="preserve">_____. </w:t>
      </w:r>
      <w:r w:rsidRPr="00D24859">
        <w:rPr>
          <w:lang w:val="en-US"/>
        </w:rPr>
        <w:t xml:space="preserve">"Vide et création." </w:t>
      </w:r>
      <w:r w:rsidRPr="00D24859">
        <w:rPr>
          <w:i/>
          <w:lang w:val="en-US"/>
        </w:rPr>
        <w:t>Magazine littéraire</w:t>
      </w:r>
      <w:r w:rsidRPr="00D24859">
        <w:rPr>
          <w:lang w:val="en-US"/>
        </w:rPr>
        <w:t xml:space="preserve"> 280 (september 1990): 41-42.</w:t>
      </w:r>
    </w:p>
    <w:p w14:paraId="2A385379" w14:textId="77777777" w:rsidR="00663B20" w:rsidRDefault="00395DCC">
      <w:r w:rsidRPr="00D24859">
        <w:rPr>
          <w:lang w:val="en-US"/>
        </w:rPr>
        <w:t xml:space="preserve">_____. </w:t>
      </w:r>
      <w:r w:rsidRPr="00D24859">
        <w:rPr>
          <w:i/>
          <w:lang w:val="en-US"/>
        </w:rPr>
        <w:t xml:space="preserve">Action et réaction. Histoire d'un couple. </w:t>
      </w:r>
      <w:r>
        <w:t>Paris: Seuil, 1991.</w:t>
      </w:r>
    </w:p>
    <w:p w14:paraId="4DE70533" w14:textId="77777777" w:rsidR="008C6027" w:rsidRDefault="008C6027" w:rsidP="008C6027">
      <w:r>
        <w:t xml:space="preserve">_____. </w:t>
      </w:r>
      <w:r>
        <w:rPr>
          <w:i/>
        </w:rPr>
        <w:t>L'Encre de la mélancolie.</w:t>
      </w:r>
      <w:r>
        <w:t xml:space="preserve"> Paris: Éditions du Seuil, 2012.* </w:t>
      </w:r>
    </w:p>
    <w:p w14:paraId="32BF50DE" w14:textId="77777777" w:rsidR="008C6027" w:rsidRPr="00D24859" w:rsidRDefault="008C6027" w:rsidP="008C6027">
      <w:pPr>
        <w:rPr>
          <w:lang w:val="en-US"/>
        </w:rPr>
      </w:pPr>
      <w:r>
        <w:t xml:space="preserve">_____. "Histoire du traitement de la mélancolie." In Starobinski, </w:t>
      </w:r>
      <w:r>
        <w:rPr>
          <w:i/>
        </w:rPr>
        <w:t>L'Encre de la mélancolie.</w:t>
      </w:r>
      <w:r>
        <w:t xml:space="preserve"> Paris: Éditions du Seuil, 2012.* (Les maîtres antiques. Le poids de la tradition. </w:t>
      </w:r>
      <w:r w:rsidRPr="00D24859">
        <w:rPr>
          <w:lang w:val="en-US"/>
        </w:rPr>
        <w:t xml:space="preserve">L'époque moderne). (Homer, Hippocrates, Celsus, Soranus of Ephesus, Aretheus of Capadocia, Galianus, Seneca; Hildegard of Bingen, Constantinus the Afriican, Frederic Hoffmann, Anne-Charles Lorry; Pinel, Esquirol; </w:t>
      </w:r>
    </w:p>
    <w:p w14:paraId="708E183B" w14:textId="77777777" w:rsidR="008C6027" w:rsidRDefault="008C6027" w:rsidP="008C6027">
      <w:r>
        <w:t xml:space="preserve">_____. "Anatomie de la mélancolie." In Starobinski, </w:t>
      </w:r>
      <w:r>
        <w:rPr>
          <w:i/>
        </w:rPr>
        <w:t>L'Encre de la mélancolie.</w:t>
      </w:r>
      <w:r>
        <w:t xml:space="preserve"> Paris: Éditions du Seuil, 2012.* (Burton, Van Gogh).</w:t>
      </w:r>
    </w:p>
    <w:p w14:paraId="1644897F" w14:textId="77777777" w:rsidR="008C6027" w:rsidRDefault="008C6027" w:rsidP="008C6027">
      <w:r>
        <w:t xml:space="preserve">_____. "La leçon de la nostalgie." In Starobinski, </w:t>
      </w:r>
      <w:r>
        <w:rPr>
          <w:i/>
        </w:rPr>
        <w:t>L'Encre de la mélancolie.</w:t>
      </w:r>
      <w:r>
        <w:t xml:space="preserve"> Paris: Éditions du Seuil, 2012.*  (L'invention d'une maladie. Une variété du deuil. Les bruits de la nature. La nuit de Troie).</w:t>
      </w:r>
    </w:p>
    <w:p w14:paraId="5E5B7C91" w14:textId="77777777" w:rsidR="008C6027" w:rsidRDefault="008C6027" w:rsidP="008C6027">
      <w:r>
        <w:lastRenderedPageBreak/>
        <w:t xml:space="preserve">_____ "Le salut par l'ironie?" In Starobinski, </w:t>
      </w:r>
      <w:r>
        <w:rPr>
          <w:i/>
        </w:rPr>
        <w:t>L'Encre de la mélancolie.</w:t>
      </w:r>
      <w:r>
        <w:t xml:space="preserve"> Paris: Éditions du Seuil, 2012.* (Hoffmann, Kierkegaard)</w:t>
      </w:r>
    </w:p>
    <w:p w14:paraId="76C69FB0" w14:textId="746AB231" w:rsidR="008C6027" w:rsidRDefault="008C6027" w:rsidP="008C6027">
      <w:r>
        <w:t xml:space="preserve">_____. "Rêve et immortalité mélancolique." In Starobinski, </w:t>
      </w:r>
      <w:r>
        <w:rPr>
          <w:i/>
        </w:rPr>
        <w:t>L'Encre de la mélancolie.</w:t>
      </w:r>
      <w:r>
        <w:t xml:space="preserve"> Paris: Éditions du Seuil, 2012. (Baudelair</w:t>
      </w:r>
      <w:r w:rsidR="001970A8">
        <w:t>e</w:t>
      </w:r>
      <w:r>
        <w:t xml:space="preserve"> metteur en scène. Les proportions de l'immortalité. Les rimes du vide. Le regard des statues. Le prince et son bouffon. Des 'négateurs' et des 'persécutés').*</w:t>
      </w:r>
    </w:p>
    <w:p w14:paraId="3CE91B0C" w14:textId="77777777" w:rsidR="008C6027" w:rsidRDefault="008C6027" w:rsidP="008C6027">
      <w:r>
        <w:t xml:space="preserve">_____. "L'Encre de la mélancolie." In Starobinski, </w:t>
      </w:r>
      <w:r>
        <w:rPr>
          <w:i/>
        </w:rPr>
        <w:t>L'Encre de la mélancolie.</w:t>
      </w:r>
      <w:r>
        <w:t xml:space="preserve"> Paris: Éditions du Seuil, 2012.* ('Dans ton néant, j'espère trouver le tout'; Es linda cosa esperar; Mme de Staël: ne pas survivre à la mort de l'auteur; Jouve, ouvrier de l'entre-deux; Saturne au ciel des pierres; 'Un éclat sans fin pour mon amour').</w:t>
      </w:r>
    </w:p>
    <w:p w14:paraId="55BF7BCB" w14:textId="77777777" w:rsidR="00663B20" w:rsidRDefault="00395DCC">
      <w:r w:rsidRPr="00D24859">
        <w:rPr>
          <w:lang w:val="en-US"/>
        </w:rPr>
        <w:t xml:space="preserve">_____, ed. </w:t>
      </w:r>
      <w:r w:rsidRPr="00D24859">
        <w:rPr>
          <w:i/>
          <w:lang w:val="en-US"/>
        </w:rPr>
        <w:t>Discours sur l'origine et les fondements de l'inégalité.</w:t>
      </w:r>
      <w:r w:rsidRPr="00D24859">
        <w:rPr>
          <w:lang w:val="en-US"/>
        </w:rPr>
        <w:t xml:space="preserve"> By J.-J. Rousseau. In Rousseau, </w:t>
      </w:r>
      <w:r w:rsidRPr="00D24859">
        <w:rPr>
          <w:i/>
          <w:lang w:val="en-US"/>
        </w:rPr>
        <w:t>Œuvres complètes.</w:t>
      </w:r>
      <w:r w:rsidRPr="00D24859">
        <w:rPr>
          <w:lang w:val="en-US"/>
        </w:rPr>
        <w:t xml:space="preserve"> Ed. Bernard Gagnebin and Marcel Raymond. </w:t>
      </w:r>
      <w:r>
        <w:t>(Bibliothèque de la Pléiade). Paris: Gallimard. Vol. 3. (1964).</w:t>
      </w:r>
    </w:p>
    <w:p w14:paraId="2DFCEBD2" w14:textId="77777777" w:rsidR="00663B20" w:rsidRDefault="00395DCC">
      <w:r>
        <w:t xml:space="preserve">Starobinski, Jean, and Nicolas Bouvier. </w:t>
      </w:r>
      <w:r>
        <w:rPr>
          <w:i/>
        </w:rPr>
        <w:t>Histoire de la médecine.</w:t>
      </w:r>
      <w:r>
        <w:t xml:space="preserve"> Lausanne: Rencontre, 1963. </w:t>
      </w:r>
    </w:p>
    <w:p w14:paraId="5AEF9F4B" w14:textId="77777777" w:rsidR="00663B20" w:rsidRDefault="00663B20"/>
    <w:p w14:paraId="35BEEF71" w14:textId="77777777" w:rsidR="00663B20" w:rsidRDefault="00663B20"/>
    <w:p w14:paraId="78F48ACE" w14:textId="77777777" w:rsidR="00663B20" w:rsidRDefault="00663B20"/>
    <w:p w14:paraId="587DE8FC" w14:textId="77777777" w:rsidR="00663B20" w:rsidRDefault="00663B20"/>
    <w:p w14:paraId="715FF7F7" w14:textId="77777777" w:rsidR="00663B20" w:rsidRPr="00D24859" w:rsidRDefault="00395DCC">
      <w:pPr>
        <w:rPr>
          <w:b/>
          <w:lang w:val="en-US"/>
        </w:rPr>
      </w:pPr>
      <w:r w:rsidRPr="00D24859">
        <w:rPr>
          <w:b/>
          <w:lang w:val="en-US"/>
        </w:rPr>
        <w:t>Criticism</w:t>
      </w:r>
    </w:p>
    <w:p w14:paraId="09B8B891" w14:textId="77777777" w:rsidR="00663B20" w:rsidRPr="00D24859" w:rsidRDefault="00663B20">
      <w:pPr>
        <w:rPr>
          <w:b/>
          <w:lang w:val="en-US"/>
        </w:rPr>
      </w:pPr>
    </w:p>
    <w:p w14:paraId="0E8D53A4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Beaujour, Michel. "Portrait du critique en genevois."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34-37.</w:t>
      </w:r>
    </w:p>
    <w:p w14:paraId="5ECE808F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Blin, Richard. </w:t>
      </w:r>
      <w:r>
        <w:t xml:space="preserve">"Corps et âmes: la vie à l'œuvre." </w:t>
      </w:r>
      <w:r w:rsidRPr="00D24859">
        <w:rPr>
          <w:lang w:val="en-US"/>
        </w:rPr>
        <w:t xml:space="preserve">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38-40.</w:t>
      </w:r>
    </w:p>
    <w:p w14:paraId="3326E0D1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Bollon, Patrice. "Une éthique de l'apparence."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56-58.</w:t>
      </w:r>
    </w:p>
    <w:p w14:paraId="758B76DB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Bonafoux, Pascal. "Bouffons, acrobates et saltimbanques."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50-52.</w:t>
      </w:r>
    </w:p>
    <w:p w14:paraId="025BB3F6" w14:textId="77777777" w:rsidR="00663B20" w:rsidRPr="00D24859" w:rsidRDefault="00395DCC">
      <w:pPr>
        <w:rPr>
          <w:lang w:val="en-US"/>
        </w:rPr>
      </w:pPr>
      <w:r>
        <w:t xml:space="preserve">Butor, Michel. "Le maître de maison." </w:t>
      </w:r>
      <w:r w:rsidRPr="00D24859">
        <w:rPr>
          <w:lang w:val="en-US"/>
        </w:rPr>
        <w:t xml:space="preserve">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24.</w:t>
      </w:r>
    </w:p>
    <w:p w14:paraId="13139659" w14:textId="77777777" w:rsidR="00663B20" w:rsidRPr="00D24859" w:rsidRDefault="00395DCC">
      <w:pPr>
        <w:rPr>
          <w:lang w:val="en-US"/>
        </w:rPr>
      </w:pPr>
      <w:r w:rsidRPr="00D24859">
        <w:rPr>
          <w:i/>
          <w:lang w:val="en-US"/>
        </w:rPr>
        <w:t>Cahiers pour un temps. Jean Starobinski.</w:t>
      </w:r>
      <w:r w:rsidRPr="00D24859">
        <w:rPr>
          <w:lang w:val="en-US"/>
        </w:rPr>
        <w:t xml:space="preserve"> Paris: Centre Pompidou, 1985.</w:t>
      </w:r>
    </w:p>
    <w:p w14:paraId="717B8DBA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Comment, Bernard. "Le professeur."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25.</w:t>
      </w:r>
    </w:p>
    <w:p w14:paraId="2BF90EA9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Dällenbach, Julien. "La condition foraine du critique."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49-50.</w:t>
      </w:r>
    </w:p>
    <w:p w14:paraId="0CB42710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Darnton, Robert. "Rousseau l'exemplaire". </w:t>
      </w:r>
      <w:r w:rsidRPr="00D24859">
        <w:rPr>
          <w:i/>
          <w:lang w:val="en-US"/>
        </w:rPr>
        <w:t>New York Review of Books</w:t>
      </w:r>
      <w:r w:rsidRPr="00D24859">
        <w:rPr>
          <w:lang w:val="en-US"/>
        </w:rPr>
        <w:t xml:space="preserve"> (27 october 1988). French trans. in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45-49.</w:t>
      </w:r>
    </w:p>
    <w:p w14:paraId="764B5718" w14:textId="77777777" w:rsidR="00663B20" w:rsidRPr="00D24859" w:rsidRDefault="00395DCC">
      <w:pPr>
        <w:rPr>
          <w:i/>
          <w:lang w:val="en-US"/>
        </w:rPr>
      </w:pPr>
      <w:r w:rsidRPr="00D24859">
        <w:rPr>
          <w:lang w:val="en-US"/>
        </w:rPr>
        <w:lastRenderedPageBreak/>
        <w:t xml:space="preserve">Delon, Michel. "Le génie de la citation."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58-60.</w:t>
      </w:r>
    </w:p>
    <w:p w14:paraId="43591C18" w14:textId="77777777" w:rsidR="00663B20" w:rsidRPr="00D24859" w:rsidRDefault="00395DCC">
      <w:pPr>
        <w:rPr>
          <w:lang w:val="en-US"/>
        </w:rPr>
      </w:pPr>
      <w:r w:rsidRPr="00D24859">
        <w:rPr>
          <w:i/>
          <w:lang w:val="en-US"/>
        </w:rPr>
        <w:t>Dossier Jean Starobinski.</w:t>
      </w:r>
      <w:r w:rsidRPr="00D24859">
        <w:rPr>
          <w:lang w:val="en-US"/>
        </w:rPr>
        <w:t xml:space="preserve"> Coord. Jean Roudaut. </w:t>
      </w:r>
      <w:r w:rsidRPr="00D24859">
        <w:rPr>
          <w:i/>
          <w:lang w:val="en-US"/>
        </w:rPr>
        <w:t>Magazine littéraire</w:t>
      </w:r>
      <w:r w:rsidRPr="00D24859">
        <w:rPr>
          <w:lang w:val="en-US"/>
        </w:rPr>
        <w:t xml:space="preserve"> 280 (september 1990): 14-61.</w:t>
      </w:r>
    </w:p>
    <w:p w14:paraId="4C979F9B" w14:textId="77777777" w:rsidR="00663B20" w:rsidRPr="00D24859" w:rsidRDefault="00395DCC">
      <w:pPr>
        <w:rPr>
          <w:lang w:val="en-US"/>
        </w:rPr>
      </w:pPr>
      <w:r>
        <w:t xml:space="preserve">Jarrety, Michel. "La bibliothèque en mouvement." </w:t>
      </w:r>
      <w:r w:rsidRPr="00D24859">
        <w:rPr>
          <w:lang w:val="en-US"/>
        </w:rPr>
        <w:t xml:space="preserve">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31-34.</w:t>
      </w:r>
    </w:p>
    <w:p w14:paraId="6FD2E3CF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Jeanneret, Michel. "L'ordre du jour."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28-30.</w:t>
      </w:r>
    </w:p>
    <w:p w14:paraId="087A68A0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Kristeva, Julia. "L'infigurable mélancolie."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43-45.</w:t>
      </w:r>
    </w:p>
    <w:p w14:paraId="5B0C6F4E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Lotringer, Sylvère. "The Game of the Name." Review of </w:t>
      </w:r>
      <w:r w:rsidRPr="00D24859">
        <w:rPr>
          <w:i/>
          <w:lang w:val="en-US"/>
        </w:rPr>
        <w:t>Words upon Words.</w:t>
      </w:r>
      <w:r w:rsidRPr="00D24859">
        <w:rPr>
          <w:lang w:val="en-US"/>
        </w:rPr>
        <w:t xml:space="preserve"> </w:t>
      </w:r>
      <w:r w:rsidRPr="00D24859">
        <w:rPr>
          <w:i/>
          <w:lang w:val="en-US"/>
        </w:rPr>
        <w:t>Diacritics</w:t>
      </w:r>
      <w:r w:rsidRPr="00D24859">
        <w:rPr>
          <w:lang w:val="en-US"/>
        </w:rPr>
        <w:t xml:space="preserve"> 3.2 (1973): 2-9. </w:t>
      </w:r>
    </w:p>
    <w:p w14:paraId="0716F17C" w14:textId="77777777" w:rsidR="00663B20" w:rsidRPr="00D24859" w:rsidRDefault="00395DCC">
      <w:pPr>
        <w:ind w:left="760" w:hanging="760"/>
        <w:rPr>
          <w:lang w:val="en-US"/>
        </w:rPr>
      </w:pPr>
      <w:r w:rsidRPr="00D24859">
        <w:rPr>
          <w:lang w:val="en-US"/>
        </w:rPr>
        <w:t xml:space="preserve">Miller, J. Hillis. "The Geneva School: The Criticism of Marcel Raymond, Albert Béguin, Georges Poulet, Jean Rousset, Jean-Pierre Richard, and Jean Starobinski." </w:t>
      </w:r>
      <w:r w:rsidRPr="00D24859">
        <w:rPr>
          <w:i/>
          <w:lang w:val="en-US"/>
        </w:rPr>
        <w:t>Critical Quarterly</w:t>
      </w:r>
      <w:r w:rsidRPr="00D24859">
        <w:rPr>
          <w:lang w:val="en-US"/>
        </w:rPr>
        <w:t xml:space="preserve"> 8.4 (1966): 305-21. Rpt. in </w:t>
      </w:r>
      <w:r w:rsidRPr="00D24859">
        <w:rPr>
          <w:i/>
          <w:lang w:val="en-US"/>
        </w:rPr>
        <w:t>Virginia Quarterly Review</w:t>
      </w:r>
      <w:r w:rsidRPr="00D24859">
        <w:rPr>
          <w:lang w:val="en-US"/>
        </w:rPr>
        <w:t xml:space="preserve"> 43.3 (1967). Rpt. in </w:t>
      </w:r>
      <w:r w:rsidRPr="00D24859">
        <w:rPr>
          <w:i/>
          <w:lang w:val="en-US"/>
        </w:rPr>
        <w:t>Modern French Criticism.</w:t>
      </w:r>
      <w:r w:rsidRPr="00D24859">
        <w:rPr>
          <w:lang w:val="en-US"/>
        </w:rPr>
        <w:t xml:space="preserve"> Ed. J. K. Simon. Chicago: U of Chicago P, 1972. Rpt. in Miller, </w:t>
      </w:r>
      <w:r w:rsidRPr="00D24859">
        <w:rPr>
          <w:i/>
          <w:lang w:val="en-US"/>
        </w:rPr>
        <w:t xml:space="preserve">Theory Now and Then. </w:t>
      </w:r>
      <w:r w:rsidRPr="00D24859">
        <w:rPr>
          <w:lang w:val="en-US"/>
        </w:rPr>
        <w:t>Hemel Hempstead: Harvester Wheatsheaf, 1991. 13-30.</w:t>
      </w:r>
    </w:p>
    <w:p w14:paraId="163AD5FA" w14:textId="77777777" w:rsidR="00663B20" w:rsidRPr="00D24859" w:rsidRDefault="00395DCC">
      <w:pPr>
        <w:ind w:left="760" w:hanging="760"/>
        <w:rPr>
          <w:lang w:val="en-US"/>
        </w:rPr>
      </w:pPr>
      <w:r w:rsidRPr="00D24859">
        <w:rPr>
          <w:lang w:val="en-US"/>
        </w:rPr>
        <w:t xml:space="preserve">Poulet, Georges. "La pensée critique de Jean Starobinski." </w:t>
      </w:r>
      <w:r w:rsidRPr="00D24859">
        <w:rPr>
          <w:i/>
          <w:lang w:val="en-US"/>
        </w:rPr>
        <w:t>Critique</w:t>
      </w:r>
      <w:r w:rsidRPr="00D24859">
        <w:rPr>
          <w:lang w:val="en-US"/>
        </w:rPr>
        <w:t xml:space="preserve"> 19.192 (May 1963): 387-410.</w:t>
      </w:r>
    </w:p>
    <w:p w14:paraId="6A2F8693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Roudaut, Jean. "Les miroirs sont périlleux." Interview with Jean Starobinski.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17-22. </w:t>
      </w:r>
    </w:p>
    <w:p w14:paraId="3C4A9C6E" w14:textId="77777777" w:rsidR="00663B20" w:rsidRPr="00D24859" w:rsidRDefault="00395DCC">
      <w:pPr>
        <w:rPr>
          <w:lang w:val="en-US"/>
        </w:rPr>
      </w:pPr>
      <w:r w:rsidRPr="00D24859">
        <w:rPr>
          <w:lang w:val="en-US"/>
        </w:rPr>
        <w:t xml:space="preserve">Rouiller, Grégoire. "Autour d'une fureur évangelique." 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52-54.</w:t>
      </w:r>
    </w:p>
    <w:p w14:paraId="155FF870" w14:textId="77777777" w:rsidR="00663B20" w:rsidRPr="00D24859" w:rsidRDefault="00395DCC">
      <w:pPr>
        <w:rPr>
          <w:lang w:val="en-US"/>
        </w:rPr>
      </w:pPr>
      <w:r>
        <w:t xml:space="preserve">Ruffieux, Roland. "De l'usage de l'histoire." </w:t>
      </w:r>
      <w:r w:rsidRPr="00D24859">
        <w:rPr>
          <w:lang w:val="en-US"/>
        </w:rPr>
        <w:t xml:space="preserve">In </w:t>
      </w:r>
      <w:r w:rsidRPr="00D24859">
        <w:rPr>
          <w:i/>
          <w:lang w:val="en-US"/>
        </w:rPr>
        <w:t>Dossier Jean Starobinski</w:t>
      </w:r>
      <w:r w:rsidRPr="00D24859">
        <w:rPr>
          <w:lang w:val="en-US"/>
        </w:rPr>
        <w:t xml:space="preserve"> 55-56.</w:t>
      </w:r>
    </w:p>
    <w:p w14:paraId="1DCA9750" w14:textId="77777777" w:rsidR="00663B20" w:rsidRDefault="00395DCC">
      <w:r w:rsidRPr="00D24859">
        <w:rPr>
          <w:lang w:val="en-US"/>
        </w:rPr>
        <w:t xml:space="preserve">Wald Lasowski, Patrick and Roman. </w:t>
      </w:r>
      <w:r>
        <w:t xml:space="preserve">"L'exercice de la raison critique." In </w:t>
      </w:r>
      <w:r>
        <w:rPr>
          <w:i/>
        </w:rPr>
        <w:t>Dossier Jean Starobinski</w:t>
      </w:r>
      <w:r>
        <w:t xml:space="preserve"> 60-61.</w:t>
      </w:r>
    </w:p>
    <w:p w14:paraId="1A9F7E1B" w14:textId="77777777" w:rsidR="001970A8" w:rsidRDefault="001970A8" w:rsidP="001970A8">
      <w:r>
        <w:t xml:space="preserve">Vidal, Fernando. "L'expérience mélancolique au regard de la critique." In Jean Starobinski, </w:t>
      </w:r>
      <w:r>
        <w:rPr>
          <w:i/>
        </w:rPr>
        <w:t>L'Encre de la mélancolie.</w:t>
      </w:r>
      <w:r>
        <w:t xml:space="preserve"> Paris: Éditions du Seuil, 2012. 649-64.*</w:t>
      </w:r>
    </w:p>
    <w:p w14:paraId="001B9B81" w14:textId="77777777" w:rsidR="00663B20" w:rsidRDefault="00663B20"/>
    <w:p w14:paraId="3E294342" w14:textId="77777777" w:rsidR="00663B20" w:rsidRDefault="00663B20"/>
    <w:sectPr w:rsidR="00663B20" w:rsidSect="00D24859">
      <w:headerReference w:type="even" r:id="rId7"/>
      <w:headerReference w:type="default" r:id="rId8"/>
      <w:pgSz w:w="11880" w:h="16800"/>
      <w:pgMar w:top="1417" w:right="1674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79E2" w14:textId="77777777" w:rsidR="000A5353" w:rsidRDefault="000A5353">
      <w:r>
        <w:separator/>
      </w:r>
    </w:p>
  </w:endnote>
  <w:endnote w:type="continuationSeparator" w:id="0">
    <w:p w14:paraId="59823666" w14:textId="77777777" w:rsidR="000A5353" w:rsidRDefault="000A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E3AE" w14:textId="77777777" w:rsidR="000A5353" w:rsidRDefault="000A5353">
      <w:r>
        <w:separator/>
      </w:r>
    </w:p>
  </w:footnote>
  <w:footnote w:type="continuationSeparator" w:id="0">
    <w:p w14:paraId="01E0D71B" w14:textId="77777777" w:rsidR="000A5353" w:rsidRDefault="000A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1B59" w14:textId="77777777" w:rsidR="00663B20" w:rsidRDefault="00395DC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7920F7" w14:textId="77777777" w:rsidR="00663B20" w:rsidRDefault="00663B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EDB" w14:textId="77777777" w:rsidR="00663B20" w:rsidRDefault="00395DC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0A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F26B6B0" w14:textId="77777777" w:rsidR="00663B20" w:rsidRDefault="00663B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20"/>
    <w:rsid w:val="000A5353"/>
    <w:rsid w:val="00151BC9"/>
    <w:rsid w:val="001970A8"/>
    <w:rsid w:val="00395DCC"/>
    <w:rsid w:val="00663B20"/>
    <w:rsid w:val="00811815"/>
    <w:rsid w:val="008C6027"/>
    <w:rsid w:val="00B167E1"/>
    <w:rsid w:val="00C50ECA"/>
    <w:rsid w:val="00D24859"/>
    <w:rsid w:val="00D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2D4A6"/>
  <w14:defaultImageDpi w14:val="300"/>
  <w15:docId w15:val="{466D8585-CA1E-7048-B17E-E94D997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sid w:val="0066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7383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2017-08-03T21:36:00Z</dcterms:created>
  <dcterms:modified xsi:type="dcterms:W3CDTF">2024-09-10T14:44:00Z</dcterms:modified>
</cp:coreProperties>
</file>