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D9C8E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166BB9F2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DC941E5" w14:textId="77777777" w:rsidR="00C454AC" w:rsidRDefault="00E23ECF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CF1C4E2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21AF203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2EC323C0" w14:textId="77777777" w:rsidR="00C454AC" w:rsidRDefault="00C454AC">
      <w:pPr>
        <w:jc w:val="center"/>
      </w:pPr>
    </w:p>
    <w:bookmarkEnd w:id="0"/>
    <w:bookmarkEnd w:id="1"/>
    <w:p w14:paraId="0F3F3B3E" w14:textId="77777777" w:rsidR="00C454AC" w:rsidRDefault="00C454AC">
      <w:pPr>
        <w:jc w:val="center"/>
      </w:pPr>
    </w:p>
    <w:p w14:paraId="07D07FBC" w14:textId="77777777" w:rsidR="00C454AC" w:rsidRPr="00FE62FF" w:rsidRDefault="0032047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Carl P. Eby</w:t>
      </w:r>
    </w:p>
    <w:p w14:paraId="64C10A57" w14:textId="77777777" w:rsidR="00C454AC" w:rsidRDefault="00C454AC"/>
    <w:p w14:paraId="5CB68A8A" w14:textId="77777777" w:rsidR="00320479" w:rsidRPr="00320479" w:rsidRDefault="00320479">
      <w:pPr>
        <w:rPr>
          <w:sz w:val="24"/>
          <w:szCs w:val="24"/>
        </w:rPr>
      </w:pPr>
      <w:r w:rsidRPr="00320479">
        <w:rPr>
          <w:sz w:val="24"/>
          <w:szCs w:val="24"/>
        </w:rPr>
        <w:t>(Appalachian State U)</w:t>
      </w:r>
    </w:p>
    <w:p w14:paraId="61EDAF4A" w14:textId="77777777" w:rsidR="00320479" w:rsidRDefault="00320479"/>
    <w:p w14:paraId="766A9DF2" w14:textId="77777777" w:rsidR="00C454AC" w:rsidRDefault="00C454AC"/>
    <w:p w14:paraId="733A349D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1B0153DD" w14:textId="77777777" w:rsidR="00C454AC" w:rsidRDefault="00C454AC"/>
    <w:p w14:paraId="1CFAFD42" w14:textId="77777777" w:rsidR="00320479" w:rsidRDefault="00320479" w:rsidP="00320479">
      <w:r>
        <w:t xml:space="preserve">Eby, Carl P. </w:t>
      </w:r>
      <w:r>
        <w:rPr>
          <w:i/>
        </w:rPr>
        <w:t>Hemingway's Fetishism: Psychoanalysis and the Mirror of Manhood.</w:t>
      </w:r>
      <w:r>
        <w:t xml:space="preserve"> (Psychoanalysis and Culture). Albany: SUNY, 1999.</w:t>
      </w:r>
    </w:p>
    <w:p w14:paraId="63D29AC0" w14:textId="77777777" w:rsidR="00320479" w:rsidRPr="00664018" w:rsidRDefault="00320479" w:rsidP="00320479">
      <w:r w:rsidRPr="003C5752">
        <w:t xml:space="preserve">_____. "'Come Back to the Beach Ag'in David Honey': Hemingway's Fetishization of Race in </w:t>
      </w:r>
      <w:r w:rsidRPr="003C5752">
        <w:rPr>
          <w:i/>
        </w:rPr>
        <w:t>The Garden of Eden</w:t>
      </w:r>
      <w:r w:rsidRPr="003C5752">
        <w:t xml:space="preserve"> Manuscripts." In </w:t>
      </w:r>
      <w:r w:rsidRPr="003C5752">
        <w:rPr>
          <w:i/>
        </w:rPr>
        <w:t xml:space="preserve">Hemingway's </w:t>
      </w:r>
      <w:r w:rsidRPr="003C5752">
        <w:rPr>
          <w:i/>
          <w:smallCaps/>
        </w:rPr>
        <w:t>The Garden of Eden: Twenty-five Years of Criticism.</w:t>
      </w:r>
      <w:r w:rsidRPr="003C5752">
        <w:rPr>
          <w:smallCaps/>
        </w:rPr>
        <w:t xml:space="preserve"> </w:t>
      </w:r>
      <w:r w:rsidRPr="003C5752">
        <w:t xml:space="preserve">Ed. Suzanne del Gizzo and Frederic J. Svoboda. Kent (OH): Kent State UP, 2012. </w:t>
      </w:r>
      <w:bookmarkStart w:id="2" w:name="_GoBack"/>
      <w:bookmarkEnd w:id="2"/>
      <w:r w:rsidRPr="003C5752">
        <w:t>237-54.*</w:t>
      </w:r>
    </w:p>
    <w:p w14:paraId="2187A66C" w14:textId="77777777" w:rsidR="00320479" w:rsidRDefault="00320479" w:rsidP="0032047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"17. Literary Movements." In </w:t>
      </w:r>
      <w:r>
        <w:rPr>
          <w:i/>
          <w:sz w:val="28"/>
          <w:szCs w:val="28"/>
        </w:rPr>
        <w:t>Ernest Hemingway in Context.</w:t>
      </w:r>
      <w:r>
        <w:rPr>
          <w:sz w:val="28"/>
          <w:szCs w:val="28"/>
        </w:rPr>
        <w:t xml:space="preserve"> Ed. Debra A. Moddelmog and Suzanne del Gizzo. Cambridge: Cambridge UP, 2013. 173-82.*</w:t>
      </w:r>
    </w:p>
    <w:p w14:paraId="6C083B93" w14:textId="77777777" w:rsidR="00320479" w:rsidRDefault="00320479" w:rsidP="0032047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"'Who Is the Destructive Type? ' Re-Reading Literary Jealousy and Destruction in </w:t>
      </w:r>
      <w:r>
        <w:rPr>
          <w:i/>
          <w:sz w:val="28"/>
          <w:szCs w:val="28"/>
        </w:rPr>
        <w:t>The Garden of Eden." Hemingway Review</w:t>
      </w:r>
      <w:r>
        <w:rPr>
          <w:sz w:val="28"/>
          <w:szCs w:val="28"/>
        </w:rPr>
        <w:t xml:space="preserve"> 33.2 (Spring 2014): 99-106.*</w:t>
      </w:r>
    </w:p>
    <w:p w14:paraId="72E4A9B5" w14:textId="020978DC" w:rsidR="00E23ECF" w:rsidRDefault="00E23ECF" w:rsidP="00E23ECF">
      <w:pPr>
        <w:tabs>
          <w:tab w:val="left" w:pos="708"/>
          <w:tab w:val="left" w:pos="1416"/>
        </w:tabs>
        <w:spacing w:before="2" w:after="2"/>
      </w:pPr>
      <w:r>
        <w:t>_____.</w:t>
      </w:r>
      <w:r>
        <w:t xml:space="preserve"> "Gardens of </w:t>
      </w:r>
      <w:r>
        <w:rPr>
          <w:i/>
        </w:rPr>
        <w:t>Eden</w:t>
      </w:r>
      <w:r>
        <w:t xml:space="preserve"> and </w:t>
      </w:r>
      <w:r>
        <w:rPr>
          <w:i/>
        </w:rPr>
        <w:t>Earthly Delights:</w:t>
      </w:r>
      <w:r>
        <w:t xml:space="preserve"> Hemingway, Bosch, and the Divided Self." </w:t>
      </w:r>
      <w:r>
        <w:rPr>
          <w:i/>
        </w:rPr>
        <w:t>Hemingway Review</w:t>
      </w:r>
      <w:r>
        <w:t xml:space="preserve"> 37.2 (2018): 65-79.*</w:t>
      </w:r>
    </w:p>
    <w:p w14:paraId="12E2550A" w14:textId="77777777" w:rsidR="00320479" w:rsidRPr="0097783E" w:rsidRDefault="00320479" w:rsidP="00320479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Eby, Carl P., and Mark Cirino, eds. </w:t>
      </w:r>
      <w:r>
        <w:rPr>
          <w:i/>
          <w:color w:val="000000"/>
          <w:lang w:val="en-US"/>
        </w:rPr>
        <w:t>Hemingway's Spain: Imagining the Spanish World.</w:t>
      </w:r>
      <w:r>
        <w:rPr>
          <w:color w:val="000000"/>
          <w:lang w:val="en-US"/>
        </w:rPr>
        <w:t xml:space="preserve"> Kent (OH): Kent State UP, 2016.*</w:t>
      </w:r>
    </w:p>
    <w:p w14:paraId="0FE523FF" w14:textId="77777777" w:rsidR="00320479" w:rsidRDefault="00320479" w:rsidP="00320479">
      <w:pPr>
        <w:rPr>
          <w:color w:val="000000"/>
          <w:lang w:val="en-US"/>
        </w:rPr>
      </w:pPr>
    </w:p>
    <w:p w14:paraId="64A2AC6D" w14:textId="77777777" w:rsidR="00320479" w:rsidRDefault="00320479" w:rsidP="00320479">
      <w:pPr>
        <w:rPr>
          <w:color w:val="000000"/>
          <w:lang w:val="en-US"/>
        </w:rPr>
      </w:pPr>
    </w:p>
    <w:p w14:paraId="4FBDB3AE" w14:textId="77777777" w:rsidR="00320479" w:rsidRDefault="00320479" w:rsidP="00320479">
      <w:pPr>
        <w:rPr>
          <w:color w:val="000000"/>
          <w:lang w:val="en-US"/>
        </w:rPr>
      </w:pPr>
    </w:p>
    <w:p w14:paraId="3BA2EB22" w14:textId="77777777" w:rsidR="00320479" w:rsidRDefault="00320479" w:rsidP="00320479">
      <w:pPr>
        <w:rPr>
          <w:color w:val="000000"/>
          <w:lang w:val="en-US"/>
        </w:rPr>
      </w:pPr>
    </w:p>
    <w:p w14:paraId="742357C8" w14:textId="77777777" w:rsidR="00320479" w:rsidRDefault="00320479" w:rsidP="00320479">
      <w:pPr>
        <w:rPr>
          <w:color w:val="000000"/>
          <w:lang w:val="en-US"/>
        </w:rPr>
      </w:pPr>
    </w:p>
    <w:p w14:paraId="0AEB8B18" w14:textId="77777777" w:rsidR="00320479" w:rsidRDefault="00320479" w:rsidP="00320479">
      <w:pPr>
        <w:rPr>
          <w:color w:val="000000"/>
          <w:lang w:val="en-US"/>
        </w:rPr>
      </w:pPr>
    </w:p>
    <w:p w14:paraId="0943DFE1" w14:textId="77777777" w:rsidR="00320479" w:rsidRDefault="00320479" w:rsidP="00320479">
      <w:pP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Edited works</w:t>
      </w:r>
    </w:p>
    <w:p w14:paraId="0BF06B25" w14:textId="77777777" w:rsidR="00320479" w:rsidRDefault="00320479" w:rsidP="00320479">
      <w:pPr>
        <w:rPr>
          <w:b/>
          <w:color w:val="000000"/>
          <w:lang w:val="en-US"/>
        </w:rPr>
      </w:pPr>
    </w:p>
    <w:p w14:paraId="214B2AF5" w14:textId="77777777" w:rsidR="00320479" w:rsidRDefault="00320479" w:rsidP="00320479">
      <w:pPr>
        <w:rPr>
          <w:b/>
          <w:color w:val="000000"/>
          <w:lang w:val="en-US"/>
        </w:rPr>
      </w:pPr>
    </w:p>
    <w:p w14:paraId="5BBBBB8A" w14:textId="77777777" w:rsidR="00320479" w:rsidRDefault="00320479" w:rsidP="00320479">
      <w:pPr>
        <w:rPr>
          <w:i/>
          <w:color w:val="000000"/>
          <w:lang w:val="en-US"/>
        </w:rPr>
      </w:pPr>
      <w:r>
        <w:rPr>
          <w:i/>
          <w:color w:val="000000"/>
          <w:lang w:val="en-US"/>
        </w:rPr>
        <w:t>Hemingway's Spain: Imagining the Spanish World:</w:t>
      </w:r>
    </w:p>
    <w:p w14:paraId="4C16825C" w14:textId="77777777" w:rsidR="00320479" w:rsidRPr="00320479" w:rsidRDefault="00320479" w:rsidP="00320479">
      <w:pPr>
        <w:rPr>
          <w:b/>
          <w:color w:val="000000"/>
          <w:lang w:val="en-US"/>
        </w:rPr>
      </w:pPr>
    </w:p>
    <w:p w14:paraId="1693EC79" w14:textId="77777777" w:rsidR="00320479" w:rsidRDefault="00320479" w:rsidP="00320479">
      <w:pPr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 xml:space="preserve">Eby, Carl P., and Mark Cirino. "Introduction: Imagining Spain." In </w:t>
      </w:r>
      <w:r>
        <w:rPr>
          <w:i/>
          <w:color w:val="000000"/>
          <w:lang w:val="en-US"/>
        </w:rPr>
        <w:t>Hemingway's Spain: Imagining the Spanish World.</w:t>
      </w:r>
      <w:r>
        <w:rPr>
          <w:color w:val="000000"/>
          <w:lang w:val="en-US"/>
        </w:rPr>
        <w:t xml:space="preserve"> Ed. Carl P. Eby and Mark Cirino. Kent (OH): Kent State UP, 2016. 1-8.*</w:t>
      </w:r>
    </w:p>
    <w:p w14:paraId="43E3AAC2" w14:textId="77777777" w:rsidR="00320479" w:rsidRDefault="00320479" w:rsidP="00320479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DeGuzmán, María. "1. Hemingway in the Dirt of a Blood and Soil Myth." In </w:t>
      </w:r>
      <w:r>
        <w:rPr>
          <w:i/>
          <w:color w:val="000000"/>
          <w:lang w:val="en-US"/>
        </w:rPr>
        <w:t>Hemingway's Spain: Imagining the Spanish World.</w:t>
      </w:r>
      <w:r>
        <w:rPr>
          <w:color w:val="000000"/>
          <w:lang w:val="en-US"/>
        </w:rPr>
        <w:t xml:space="preserve"> Ed. Carl P. Eby and Mark Cirino. Kent (OH): Kent State UP, 2016. 9-27.*</w:t>
      </w:r>
    </w:p>
    <w:p w14:paraId="101AB54A" w14:textId="77777777" w:rsidR="00320479" w:rsidRDefault="00320479" w:rsidP="00320479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Twomey, Lisa. "2. Ernest Hemingway—¿Amigo de España?" In </w:t>
      </w:r>
      <w:r>
        <w:rPr>
          <w:i/>
          <w:color w:val="000000"/>
          <w:lang w:val="en-US"/>
        </w:rPr>
        <w:t>Hemingway's Spain: Imagining the Spanish World.</w:t>
      </w:r>
      <w:r>
        <w:rPr>
          <w:color w:val="000000"/>
          <w:lang w:val="en-US"/>
        </w:rPr>
        <w:t xml:space="preserve"> Ed. Carl P. Eby and Mark Cirino. Kent (OH): Kent State UP, 2016. 28-43.*</w:t>
      </w:r>
    </w:p>
    <w:p w14:paraId="6BA97F11" w14:textId="77777777" w:rsidR="00320479" w:rsidRDefault="00320479" w:rsidP="00320479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Pottle, Russ. "3. Allegories of Travel and Tourism in 'Hills Like White Elephants'." In </w:t>
      </w:r>
      <w:r>
        <w:rPr>
          <w:i/>
          <w:color w:val="000000"/>
          <w:lang w:val="en-US"/>
        </w:rPr>
        <w:t>Hemingway's Spain: Imagining the Spanish World.</w:t>
      </w:r>
      <w:r>
        <w:rPr>
          <w:color w:val="000000"/>
          <w:lang w:val="en-US"/>
        </w:rPr>
        <w:t xml:space="preserve"> Ed. Carl P. Eby and Mark Cirino. Kent (OH): Kent State UP, 2016. 44-64.*</w:t>
      </w:r>
    </w:p>
    <w:p w14:paraId="607CAF4D" w14:textId="77777777" w:rsidR="00320479" w:rsidRDefault="00320479" w:rsidP="00320479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Grody, Ian. "4. Hemingway and Franklin: Men without Women." In </w:t>
      </w:r>
      <w:r>
        <w:rPr>
          <w:i/>
          <w:color w:val="000000"/>
          <w:lang w:val="en-US"/>
        </w:rPr>
        <w:t>Hemingway's Spain: Imagining the Spanish World.</w:t>
      </w:r>
      <w:r>
        <w:rPr>
          <w:color w:val="000000"/>
          <w:lang w:val="en-US"/>
        </w:rPr>
        <w:t xml:space="preserve"> Ed. Carl P. Eby and Mark Cirino. Kent (OH): Kent State UP, 2016. 65-76.*</w:t>
      </w:r>
    </w:p>
    <w:p w14:paraId="2A5E0E31" w14:textId="77777777" w:rsidR="00320479" w:rsidRDefault="00320479" w:rsidP="00320479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Penas Ibáñez, Beatriz. "5. A Creative Spiral: From </w:t>
      </w:r>
      <w:r>
        <w:rPr>
          <w:i/>
          <w:color w:val="000000"/>
          <w:lang w:val="en-US"/>
        </w:rPr>
        <w:t xml:space="preserve">Death in the Afternoon </w:t>
      </w:r>
      <w:r>
        <w:rPr>
          <w:color w:val="000000"/>
          <w:lang w:val="en-US"/>
        </w:rPr>
        <w:t xml:space="preserve">(1932) to </w:t>
      </w:r>
      <w:r>
        <w:rPr>
          <w:i/>
          <w:color w:val="000000"/>
          <w:lang w:val="en-US"/>
        </w:rPr>
        <w:t xml:space="preserve">The Dangerous Summer </w:t>
      </w:r>
      <w:r w:rsidRPr="0097783E">
        <w:rPr>
          <w:color w:val="000000"/>
          <w:lang w:val="en-US"/>
        </w:rPr>
        <w:t>(1960)."</w:t>
      </w:r>
      <w:r>
        <w:rPr>
          <w:i/>
          <w:color w:val="000000"/>
          <w:lang w:val="en-US"/>
        </w:rPr>
        <w:t xml:space="preserve"> </w:t>
      </w:r>
      <w:r w:rsidRPr="0097783E">
        <w:rPr>
          <w:color w:val="000000"/>
          <w:lang w:val="en-US"/>
        </w:rPr>
        <w:t>In</w:t>
      </w:r>
      <w:r>
        <w:rPr>
          <w:color w:val="000000"/>
          <w:lang w:val="en-US"/>
        </w:rPr>
        <w:t xml:space="preserve"> </w:t>
      </w:r>
      <w:r>
        <w:rPr>
          <w:i/>
          <w:color w:val="000000"/>
          <w:lang w:val="en-US"/>
        </w:rPr>
        <w:t>Hemingway's Spain: Imagining the Spanish World.</w:t>
      </w:r>
      <w:r>
        <w:rPr>
          <w:color w:val="000000"/>
          <w:lang w:val="en-US"/>
        </w:rPr>
        <w:t xml:space="preserve"> Ed. Carl P. Eby and Mark Cirino. Kent (OH): Kent State UP, 2016. 77-97.*</w:t>
      </w:r>
    </w:p>
    <w:p w14:paraId="755332E2" w14:textId="08D5A44A" w:rsidR="00320479" w:rsidRDefault="00320479" w:rsidP="00320479">
      <w:pPr>
        <w:rPr>
          <w:color w:val="000000"/>
          <w:lang w:val="en-US"/>
        </w:rPr>
      </w:pPr>
      <w:r>
        <w:rPr>
          <w:color w:val="000000"/>
          <w:lang w:val="en-US"/>
        </w:rPr>
        <w:t>Stol</w:t>
      </w:r>
      <w:r w:rsidR="001205DB">
        <w:rPr>
          <w:color w:val="000000"/>
          <w:lang w:val="en-US"/>
        </w:rPr>
        <w:t>t</w:t>
      </w:r>
      <w:r>
        <w:rPr>
          <w:color w:val="000000"/>
          <w:lang w:val="en-US"/>
        </w:rPr>
        <w:t xml:space="preserve">zfus, Ben. "6. Bulls, Art, Mithras, and Montherlant." In </w:t>
      </w:r>
      <w:r>
        <w:rPr>
          <w:i/>
          <w:color w:val="000000"/>
          <w:lang w:val="en-US"/>
        </w:rPr>
        <w:t>Hemingway's Spain: Imagining the Spanish World.</w:t>
      </w:r>
      <w:r>
        <w:rPr>
          <w:color w:val="000000"/>
          <w:lang w:val="en-US"/>
        </w:rPr>
        <w:t xml:space="preserve"> Ed. Carl P. Eby and Mark Cirino. Kent (OH): Kent State UP, 2016. 98-112.*</w:t>
      </w:r>
    </w:p>
    <w:p w14:paraId="13D3F414" w14:textId="77777777" w:rsidR="00320479" w:rsidRDefault="00320479" w:rsidP="00320479">
      <w:pPr>
        <w:rPr>
          <w:color w:val="000000"/>
          <w:lang w:val="en-US"/>
        </w:rPr>
      </w:pPr>
      <w:r>
        <w:rPr>
          <w:color w:val="000000"/>
          <w:lang w:val="en-US"/>
        </w:rPr>
        <w:t>Richter, David F. "7. 'At Five in the Afternoon: Towards a Poeti</w:t>
      </w:r>
      <w:r w:rsidR="00916CE8">
        <w:rPr>
          <w:color w:val="000000"/>
          <w:lang w:val="en-US"/>
        </w:rPr>
        <w:t>c</w:t>
      </w:r>
      <w:r>
        <w:rPr>
          <w:color w:val="000000"/>
          <w:lang w:val="en-US"/>
        </w:rPr>
        <w:t xml:space="preserve">s of </w:t>
      </w:r>
      <w:r w:rsidRPr="0097783E">
        <w:rPr>
          <w:i/>
          <w:color w:val="000000"/>
          <w:lang w:val="en-US"/>
        </w:rPr>
        <w:t>Duende</w:t>
      </w:r>
      <w:r>
        <w:rPr>
          <w:color w:val="000000"/>
          <w:lang w:val="en-US"/>
        </w:rPr>
        <w:t xml:space="preserve"> in Bataille and Hemingway." </w:t>
      </w:r>
      <w:r w:rsidRPr="0097783E">
        <w:rPr>
          <w:color w:val="000000"/>
          <w:lang w:val="en-US"/>
        </w:rPr>
        <w:t>In</w:t>
      </w:r>
      <w:r>
        <w:rPr>
          <w:color w:val="000000"/>
          <w:lang w:val="en-US"/>
        </w:rPr>
        <w:t xml:space="preserve"> </w:t>
      </w:r>
      <w:r>
        <w:rPr>
          <w:i/>
          <w:color w:val="000000"/>
          <w:lang w:val="en-US"/>
        </w:rPr>
        <w:t>Hemingway's Spain: Imagining the Spanish World.</w:t>
      </w:r>
      <w:r>
        <w:rPr>
          <w:color w:val="000000"/>
          <w:lang w:val="en-US"/>
        </w:rPr>
        <w:t xml:space="preserve"> Ed. Carl P. Eby and Mark Cirino. Kent (OH): Kent State UP, 2016. 113-27.*</w:t>
      </w:r>
    </w:p>
    <w:p w14:paraId="45474D00" w14:textId="77777777" w:rsidR="00320479" w:rsidRDefault="00320479" w:rsidP="00320479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del Gizzo, Suzanne. "8. 'It was all there . . . but he could not see it': What's Dangerous about </w:t>
      </w:r>
      <w:r>
        <w:rPr>
          <w:i/>
          <w:color w:val="000000"/>
          <w:lang w:val="en-US"/>
        </w:rPr>
        <w:t>The Dangerous Summer."</w:t>
      </w:r>
      <w:r>
        <w:rPr>
          <w:color w:val="000000"/>
          <w:lang w:val="en-US"/>
        </w:rPr>
        <w:t xml:space="preserve"> In </w:t>
      </w:r>
      <w:r>
        <w:rPr>
          <w:i/>
          <w:color w:val="000000"/>
          <w:lang w:val="en-US"/>
        </w:rPr>
        <w:t>Hemingway's Spain: Imagining the Spanish World.</w:t>
      </w:r>
      <w:r>
        <w:rPr>
          <w:color w:val="000000"/>
          <w:lang w:val="en-US"/>
        </w:rPr>
        <w:t xml:space="preserve"> Ed. Carl P. Eby and Mark Cirino. Kent (OH): Kent State UP, 2016. 128-45.*</w:t>
      </w:r>
    </w:p>
    <w:p w14:paraId="5B61D982" w14:textId="77777777" w:rsidR="00320479" w:rsidRDefault="00320479" w:rsidP="00320479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Meredith, James H. "9. Hemingway's Spain in Flames, 1937." In </w:t>
      </w:r>
      <w:r>
        <w:rPr>
          <w:i/>
          <w:color w:val="000000"/>
          <w:lang w:val="en-US"/>
        </w:rPr>
        <w:t>Hemingway's Spain: Imagining the Spanish World.</w:t>
      </w:r>
      <w:r>
        <w:rPr>
          <w:color w:val="000000"/>
          <w:lang w:val="en-US"/>
        </w:rPr>
        <w:t xml:space="preserve"> Ed. Carl P. Eby and Mark Cirino. Kent (OH): Kent State UP, 2016. 146-51.*</w:t>
      </w:r>
    </w:p>
    <w:p w14:paraId="53E22844" w14:textId="77777777" w:rsidR="00320479" w:rsidRDefault="00320479" w:rsidP="00320479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Ott, Mark P. "10. Tanks, Butterflies, Realists, Idealists: Hemingway, Dos Passos, and the Imperfect Ending in Spain of 1937-1938." In </w:t>
      </w:r>
      <w:r>
        <w:rPr>
          <w:i/>
          <w:color w:val="000000"/>
          <w:lang w:val="en-US"/>
        </w:rPr>
        <w:t>Hemingway's Spain: Imagining the Spanish World.</w:t>
      </w:r>
      <w:r>
        <w:rPr>
          <w:color w:val="000000"/>
          <w:lang w:val="en-US"/>
        </w:rPr>
        <w:t xml:space="preserve"> Ed. Carl P. Eby and Mark Cirino. Kent (OH): Kent State UP, 2016. 152-61.*</w:t>
      </w:r>
    </w:p>
    <w:p w14:paraId="262FA2F4" w14:textId="77777777" w:rsidR="00320479" w:rsidRDefault="00320479" w:rsidP="00320479">
      <w:pPr>
        <w:rPr>
          <w:color w:val="000000"/>
          <w:lang w:val="en-US"/>
        </w:rPr>
      </w:pPr>
      <w:r>
        <w:rPr>
          <w:color w:val="000000"/>
          <w:lang w:val="en-US"/>
        </w:rPr>
        <w:t>Yarbrough, Scott D. "11. The Education of Henry: Politics and Context in Hemin</w:t>
      </w:r>
      <w:r w:rsidR="00916CE8">
        <w:rPr>
          <w:color w:val="000000"/>
          <w:lang w:val="en-US"/>
        </w:rPr>
        <w:t>g</w:t>
      </w:r>
      <w:r>
        <w:rPr>
          <w:color w:val="000000"/>
          <w:lang w:val="en-US"/>
        </w:rPr>
        <w:t xml:space="preserve">way." In </w:t>
      </w:r>
      <w:r>
        <w:rPr>
          <w:i/>
          <w:color w:val="000000"/>
          <w:lang w:val="en-US"/>
        </w:rPr>
        <w:t>Hemingway's Spain: Imagining the Spanish World.</w:t>
      </w:r>
      <w:r>
        <w:rPr>
          <w:color w:val="000000"/>
          <w:lang w:val="en-US"/>
        </w:rPr>
        <w:t xml:space="preserve"> Ed. Carl P. Eby and Mark Cirino. Kent (OH): Kent State UP, 2016. 162-73.*</w:t>
      </w:r>
    </w:p>
    <w:p w14:paraId="0C8B33D9" w14:textId="77777777" w:rsidR="00320479" w:rsidRDefault="00320479" w:rsidP="00320479">
      <w:pPr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 xml:space="preserve">Maiwald, Michael. "12. Foreign Bodies: Documenting Expatriate Involvement in 'Night Before Battle' and 'Under the Ridge'." In </w:t>
      </w:r>
      <w:r>
        <w:rPr>
          <w:i/>
          <w:color w:val="000000"/>
          <w:lang w:val="en-US"/>
        </w:rPr>
        <w:t>Hemingway's Spain: Imagining the Spanish World.</w:t>
      </w:r>
      <w:r>
        <w:rPr>
          <w:color w:val="000000"/>
          <w:lang w:val="en-US"/>
        </w:rPr>
        <w:t xml:space="preserve"> Ed. Carl P. Eby and Mark Cirino. Kent (OH): Kent State UP, 2016. 174-91.*</w:t>
      </w:r>
    </w:p>
    <w:p w14:paraId="5350D111" w14:textId="77777777" w:rsidR="00320479" w:rsidRDefault="00320479" w:rsidP="00320479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Broer, Lawrence R. "13. Bulls and Bells: Their Toll on Robert Jordan." In </w:t>
      </w:r>
      <w:r>
        <w:rPr>
          <w:i/>
          <w:color w:val="000000"/>
          <w:lang w:val="en-US"/>
        </w:rPr>
        <w:t>Hemingway's Spain: Imagining the Spanish World.</w:t>
      </w:r>
      <w:r>
        <w:rPr>
          <w:color w:val="000000"/>
          <w:lang w:val="en-US"/>
        </w:rPr>
        <w:t xml:space="preserve"> Ed. Carl P. Eby and Mark Cirino. Kent (OH): Kent State UP, 2016. 192-213.*</w:t>
      </w:r>
    </w:p>
    <w:p w14:paraId="5E714CB8" w14:textId="77777777" w:rsidR="00320479" w:rsidRDefault="00320479" w:rsidP="00320479">
      <w:pPr>
        <w:rPr>
          <w:color w:val="000000"/>
          <w:lang w:val="en-US"/>
        </w:rPr>
      </w:pPr>
    </w:p>
    <w:p w14:paraId="3B991CFD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205DB"/>
    <w:rsid w:val="00320479"/>
    <w:rsid w:val="006431B8"/>
    <w:rsid w:val="00916CE8"/>
    <w:rsid w:val="00C454AC"/>
    <w:rsid w:val="00E23EC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E80A9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32047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32047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644</Words>
  <Characters>3672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4308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5</cp:revision>
  <dcterms:created xsi:type="dcterms:W3CDTF">2016-01-23T21:05:00Z</dcterms:created>
  <dcterms:modified xsi:type="dcterms:W3CDTF">2019-05-11T22:46:00Z</dcterms:modified>
</cp:coreProperties>
</file>