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3C" w:rsidRPr="00F50959" w:rsidRDefault="0053103C" w:rsidP="0053103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53103C" w:rsidRPr="003544E6" w:rsidRDefault="0053103C" w:rsidP="0053103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3103C" w:rsidRPr="003544E6" w:rsidRDefault="0053103C" w:rsidP="0053103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53103C" w:rsidRPr="003544E6" w:rsidRDefault="0053103C" w:rsidP="0053103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3103C" w:rsidRPr="004D05C3" w:rsidRDefault="0053103C" w:rsidP="005310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:rsidR="0053103C" w:rsidRPr="004D05C3" w:rsidRDefault="0053103C" w:rsidP="0053103C">
      <w:pPr>
        <w:jc w:val="center"/>
        <w:rPr>
          <w:sz w:val="24"/>
          <w:lang w:val="en-US"/>
        </w:rPr>
      </w:pPr>
    </w:p>
    <w:p w:rsidR="00047F87" w:rsidRPr="0053103C" w:rsidRDefault="00047F87" w:rsidP="00047F87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047F87" w:rsidRPr="0053103C" w:rsidRDefault="00047F87">
      <w:pPr>
        <w:rPr>
          <w:b/>
          <w:smallCaps/>
          <w:sz w:val="36"/>
          <w:szCs w:val="36"/>
          <w:lang w:val="en-US"/>
        </w:rPr>
      </w:pPr>
      <w:r w:rsidRPr="0053103C">
        <w:rPr>
          <w:b/>
          <w:smallCaps/>
          <w:sz w:val="36"/>
          <w:szCs w:val="36"/>
          <w:lang w:val="en-US"/>
        </w:rPr>
        <w:t xml:space="preserve">Other Philosophical </w:t>
      </w:r>
    </w:p>
    <w:p w:rsidR="00047F87" w:rsidRPr="00A93660" w:rsidRDefault="00047F87">
      <w:pPr>
        <w:rPr>
          <w:b/>
          <w:smallCaps/>
          <w:sz w:val="36"/>
          <w:szCs w:val="36"/>
        </w:rPr>
      </w:pPr>
      <w:r w:rsidRPr="00A93660">
        <w:rPr>
          <w:b/>
          <w:smallCaps/>
          <w:sz w:val="36"/>
          <w:szCs w:val="36"/>
        </w:rPr>
        <w:t>and Scientific Approaches</w:t>
      </w:r>
    </w:p>
    <w:p w:rsidR="00047F87" w:rsidRDefault="00047F87">
      <w:pPr>
        <w:rPr>
          <w:b/>
          <w:sz w:val="36"/>
          <w:szCs w:val="36"/>
        </w:rPr>
      </w:pPr>
    </w:p>
    <w:p w:rsidR="00047F87" w:rsidRDefault="00047F87"/>
    <w:p w:rsidR="00047F87" w:rsidRDefault="00047F87"/>
    <w:p w:rsidR="00047F87" w:rsidRDefault="00047F87">
      <w:pPr>
        <w:rPr>
          <w:b/>
        </w:rPr>
      </w:pPr>
      <w:r>
        <w:rPr>
          <w:b/>
        </w:rPr>
        <w:t>Criticism</w:t>
      </w:r>
    </w:p>
    <w:p w:rsidR="00047F87" w:rsidRDefault="00047F87">
      <w:pPr>
        <w:rPr>
          <w:b/>
        </w:rPr>
      </w:pPr>
    </w:p>
    <w:p w:rsidR="00047F87" w:rsidRDefault="00047F87" w:rsidP="00047F87">
      <w:r>
        <w:t xml:space="preserve">Habib, M. A. R. "20. The Heterological Thinkers." In Habib, </w:t>
      </w:r>
      <w:r>
        <w:rPr>
          <w:i/>
        </w:rPr>
        <w:t>A History of Literary Criticism: From Plato to the Present.</w:t>
      </w:r>
      <w:r>
        <w:t xml:space="preserve"> Oxford: Blackwell, 2005. 502-26.* (Arthur Schopenhauer, Friedrich Nietzsche, Henri Bergson, Matthew Arnold).</w:t>
      </w:r>
    </w:p>
    <w:p w:rsidR="00047F87" w:rsidRPr="00A93660" w:rsidRDefault="00047F87">
      <w:pPr>
        <w:rPr>
          <w:b/>
        </w:rPr>
      </w:pPr>
    </w:p>
    <w:sectPr w:rsidR="00047F87" w:rsidRPr="00A93660" w:rsidSect="00D94314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60"/>
    <w:rsid w:val="00047F87"/>
    <w:rsid w:val="0053103C"/>
    <w:rsid w:val="00A93660"/>
    <w:rsid w:val="00D94314"/>
    <w:rsid w:val="00E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27C64FC-D259-9244-AF7C-8B7C68E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60"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3660"/>
    <w:rPr>
      <w:color w:val="0000FF"/>
      <w:u w:val="single"/>
    </w:rPr>
  </w:style>
  <w:style w:type="paragraph" w:customStyle="1" w:styleId="References">
    <w:name w:val="References"/>
    <w:basedOn w:val="Normal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2017-05-26T21:38:00Z</dcterms:created>
  <dcterms:modified xsi:type="dcterms:W3CDTF">2021-10-12T04:01:00Z</dcterms:modified>
</cp:coreProperties>
</file>