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F2" w:rsidRPr="00641953" w:rsidRDefault="00D80EF2">
      <w:pPr>
        <w:jc w:val="center"/>
        <w:rPr>
          <w:sz w:val="24"/>
        </w:rPr>
      </w:pPr>
      <w:r w:rsidRPr="00641953">
        <w:rPr>
          <w:sz w:val="20"/>
        </w:rPr>
        <w:t xml:space="preserve">    from</w:t>
      </w:r>
    </w:p>
    <w:p w:rsidR="00D80EF2" w:rsidRPr="00641953" w:rsidRDefault="00D80EF2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D80EF2" w:rsidRPr="00641953" w:rsidRDefault="00D80EF2">
      <w:pPr>
        <w:ind w:right="-1"/>
        <w:jc w:val="center"/>
        <w:rPr>
          <w:smallCaps/>
          <w:sz w:val="24"/>
        </w:rPr>
      </w:pPr>
      <w:hyperlink r:id="rId5" w:history="1">
        <w:r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D80EF2" w:rsidRPr="00641953" w:rsidRDefault="00D80EF2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:rsidR="00D80EF2" w:rsidRDefault="00D80EF2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D80EF2" w:rsidRDefault="00D80EF2">
      <w:pPr>
        <w:ind w:left="0" w:firstLine="0"/>
        <w:jc w:val="center"/>
        <w:rPr>
          <w:color w:val="000000"/>
        </w:rPr>
      </w:pPr>
    </w:p>
    <w:p w:rsidR="00D80EF2" w:rsidRDefault="00D80EF2">
      <w:pPr>
        <w:ind w:left="0" w:firstLine="0"/>
        <w:jc w:val="center"/>
        <w:rPr>
          <w:color w:val="000000"/>
        </w:rPr>
      </w:pPr>
    </w:p>
    <w:p w:rsidR="00D80EF2" w:rsidRPr="00E56417" w:rsidRDefault="00D80EF2" w:rsidP="00D80EF2">
      <w:pPr>
        <w:pStyle w:val="Heading1"/>
        <w:rPr>
          <w:rFonts w:ascii="Times" w:hAnsi="Times"/>
          <w:b w:val="0"/>
          <w:sz w:val="28"/>
        </w:rPr>
      </w:pPr>
      <w:r w:rsidRPr="00E56417">
        <w:rPr>
          <w:rFonts w:ascii="Times" w:hAnsi="Times"/>
          <w:smallCaps/>
          <w:sz w:val="36"/>
        </w:rPr>
        <w:t>Max Eastman</w:t>
      </w:r>
      <w:r w:rsidRPr="00E56417">
        <w:rPr>
          <w:rFonts w:ascii="Times" w:hAnsi="Times"/>
          <w:sz w:val="36"/>
        </w:rPr>
        <w:tab/>
      </w:r>
      <w:r w:rsidRPr="00E56417">
        <w:rPr>
          <w:rFonts w:ascii="Times" w:hAnsi="Times"/>
          <w:b w:val="0"/>
          <w:sz w:val="28"/>
        </w:rPr>
        <w:t>(1893-1967)</w:t>
      </w:r>
    </w:p>
    <w:p w:rsidR="00D80EF2" w:rsidRPr="00E56417" w:rsidRDefault="00D80EF2"/>
    <w:p w:rsidR="00D80EF2" w:rsidRDefault="00D80EF2">
      <w:pPr>
        <w:rPr>
          <w:b/>
          <w:sz w:val="24"/>
        </w:rPr>
      </w:pPr>
      <w:r>
        <w:tab/>
      </w:r>
      <w:r>
        <w:rPr>
          <w:sz w:val="24"/>
        </w:rPr>
        <w:t>(US essayist, scholar and cultural critic; Communist, Trotskyst, later anti-Communist)</w:t>
      </w:r>
    </w:p>
    <w:p w:rsidR="00D80EF2" w:rsidRDefault="00D80EF2">
      <w:pPr>
        <w:rPr>
          <w:b/>
          <w:sz w:val="36"/>
        </w:rPr>
      </w:pPr>
    </w:p>
    <w:p w:rsidR="00D80EF2" w:rsidRDefault="00D80EF2">
      <w:pPr>
        <w:rPr>
          <w:b/>
          <w:sz w:val="36"/>
        </w:rPr>
      </w:pPr>
    </w:p>
    <w:p w:rsidR="00D80EF2" w:rsidRDefault="00D80EF2">
      <w:pPr>
        <w:rPr>
          <w:b/>
        </w:rPr>
      </w:pPr>
      <w:r>
        <w:rPr>
          <w:b/>
        </w:rPr>
        <w:t>Works</w:t>
      </w:r>
    </w:p>
    <w:p w:rsidR="00D80EF2" w:rsidRDefault="00D80EF2">
      <w:pPr>
        <w:rPr>
          <w:b/>
        </w:rPr>
      </w:pPr>
    </w:p>
    <w:p w:rsidR="00D80EF2" w:rsidRDefault="00D80EF2">
      <w:r>
        <w:t xml:space="preserve">Eastman, Max. </w:t>
      </w:r>
      <w:r>
        <w:rPr>
          <w:i/>
        </w:rPr>
        <w:t>The Enjoyment of Poetry.</w:t>
      </w:r>
      <w:r>
        <w:t xml:space="preserve"> New York: Scribner's, 1931. Rpt. 1939.</w:t>
      </w:r>
    </w:p>
    <w:p w:rsidR="00384843" w:rsidRDefault="00384843" w:rsidP="00384843">
      <w:r>
        <w:t xml:space="preserve">_____ "Literature in Retreat." (Modernism). </w:t>
      </w:r>
      <w:r>
        <w:rPr>
          <w:i/>
        </w:rPr>
        <w:t>The Literary Mind: Its Place in an Age of Science.</w:t>
      </w:r>
      <w:r>
        <w:t xml:space="preserve"> London: Scribner's, 1931. 55-158.*</w:t>
      </w:r>
    </w:p>
    <w:p w:rsidR="00D80EF2" w:rsidRDefault="00D80EF2">
      <w:r>
        <w:t xml:space="preserve">_____. "The Teacher of Literature." In Eastman, </w:t>
      </w:r>
      <w:r>
        <w:rPr>
          <w:i/>
        </w:rPr>
        <w:t>The Literary Mind: Its Place in an Age of Science.</w:t>
      </w:r>
      <w:r>
        <w:t xml:space="preserve"> London: Scribner's, 1931. 272-94.*</w:t>
      </w:r>
    </w:p>
    <w:p w:rsidR="00D80EF2" w:rsidRDefault="00D80EF2">
      <w:r>
        <w:t xml:space="preserve">_____. "The Future of Literature." In Eastman, </w:t>
      </w:r>
      <w:r>
        <w:rPr>
          <w:i/>
        </w:rPr>
        <w:t>The Literary Mind: Its Place in an Age of Science.</w:t>
      </w:r>
      <w:r>
        <w:t xml:space="preserve"> London: Scribner's, 1931. 207-94.*</w:t>
      </w:r>
    </w:p>
    <w:p w:rsidR="00D80EF2" w:rsidRDefault="00D80EF2">
      <w:r>
        <w:t xml:space="preserve">_____. "Are Poetry and Drama Dying?" In Eastman, </w:t>
      </w:r>
      <w:r>
        <w:rPr>
          <w:i/>
        </w:rPr>
        <w:t>The Literary Mind: Its Place in an Age of Science.</w:t>
      </w:r>
      <w:r>
        <w:t xml:space="preserve"> London: Scribner's, 1931. 209-24.*</w:t>
      </w:r>
    </w:p>
    <w:p w:rsidR="00532A31" w:rsidRDefault="00532A31" w:rsidP="00532A31">
      <w:r>
        <w:t xml:space="preserve">_____. "Is the Novel at a Dead End?" In Eastman, </w:t>
      </w:r>
      <w:r>
        <w:rPr>
          <w:i/>
        </w:rPr>
        <w:t xml:space="preserve">The Literary Mind: Its Place in an Age of Science. </w:t>
      </w:r>
      <w:r>
        <w:t>New York: Scribner's, 1931. 225-37.*</w:t>
      </w:r>
    </w:p>
    <w:p w:rsidR="00D80EF2" w:rsidRDefault="00D80EF2">
      <w:r>
        <w:t xml:space="preserve">_____. "The Problem of Criticism." In Eastman, </w:t>
      </w:r>
      <w:r>
        <w:rPr>
          <w:i/>
        </w:rPr>
        <w:t xml:space="preserve">The Literary Mind: Its Place in an Age of Science. </w:t>
      </w:r>
      <w:r>
        <w:t>New York: Scribner's, 1931. 258-71.*</w:t>
      </w:r>
    </w:p>
    <w:p w:rsidR="00D80EF2" w:rsidRDefault="00D80EF2">
      <w:r>
        <w:t xml:space="preserve">_____. "A Note on I.A. Richards' Psychology of Poetry." In Eastman, </w:t>
      </w:r>
      <w:r>
        <w:rPr>
          <w:i/>
        </w:rPr>
        <w:t>The Literary Mind: Its Place in an Age of Science.</w:t>
      </w:r>
      <w:r>
        <w:t xml:space="preserve"> London: Scribner's, 1931. 295-318.*</w:t>
      </w:r>
    </w:p>
    <w:p w:rsidR="00D80EF2" w:rsidRDefault="00D80EF2">
      <w:r>
        <w:t xml:space="preserve">_____. </w:t>
      </w:r>
      <w:r>
        <w:rPr>
          <w:i/>
        </w:rPr>
        <w:t xml:space="preserve">The Literary Mind: Its Place in an Age of Science. </w:t>
      </w:r>
      <w:r>
        <w:t xml:space="preserve">New York: Scribner's, 1931.* </w:t>
      </w:r>
    </w:p>
    <w:p w:rsidR="00D80EF2" w:rsidRDefault="00D80EF2">
      <w:r>
        <w:t xml:space="preserve">_____. Rev. of </w:t>
      </w:r>
      <w:r>
        <w:rPr>
          <w:i/>
        </w:rPr>
        <w:t>Death in the Afternoon. New Republic</w:t>
      </w:r>
      <w:r>
        <w:t xml:space="preserve"> (June 1933). Rpt. in </w:t>
      </w:r>
      <w:r>
        <w:rPr>
          <w:i/>
        </w:rPr>
        <w:t xml:space="preserve">Hemingway: The Critical Heritage. </w:t>
      </w:r>
      <w:r>
        <w:t>Ed. Jeffrey Meyers. London: Routledge, 1982. 172-80.*</w:t>
      </w:r>
    </w:p>
    <w:p w:rsidR="00D80EF2" w:rsidRDefault="00D80EF2">
      <w:r>
        <w:t xml:space="preserve">_____. </w:t>
      </w:r>
      <w:r>
        <w:rPr>
          <w:i/>
        </w:rPr>
        <w:t>Artists in Uniform: A Study of Literature and Bureaucratism.</w:t>
      </w:r>
      <w:r>
        <w:t xml:space="preserve"> 1934. New York: Octagon, 1972. </w:t>
      </w:r>
    </w:p>
    <w:p w:rsidR="00D80EF2" w:rsidRDefault="00D80EF2">
      <w:r>
        <w:lastRenderedPageBreak/>
        <w:t xml:space="preserve">_____. </w:t>
      </w:r>
      <w:r>
        <w:rPr>
          <w:i/>
        </w:rPr>
        <w:t>The Enjoyment of Laughter.</w:t>
      </w:r>
      <w:r>
        <w:t xml:space="preserve"> 1937. </w:t>
      </w:r>
    </w:p>
    <w:p w:rsidR="00D80EF2" w:rsidRDefault="00D80EF2">
      <w:r>
        <w:t xml:space="preserve">_____. </w:t>
      </w:r>
      <w:r>
        <w:rPr>
          <w:i/>
        </w:rPr>
        <w:t>Heroes I Have Known.</w:t>
      </w:r>
      <w:r>
        <w:t xml:space="preserve"> New York: Simon and Schuster, 1942.</w:t>
      </w:r>
    </w:p>
    <w:p w:rsidR="00D80EF2" w:rsidRDefault="00D80EF2">
      <w:r>
        <w:t xml:space="preserve">_____. </w:t>
      </w:r>
      <w:r>
        <w:rPr>
          <w:i/>
        </w:rPr>
        <w:t>The End of Socialism.</w:t>
      </w:r>
      <w:r>
        <w:t xml:space="preserve"> (Anticommunist). 1937.</w:t>
      </w:r>
    </w:p>
    <w:p w:rsidR="00D80EF2" w:rsidRDefault="00D80EF2">
      <w:r>
        <w:t xml:space="preserve">_____, trans. </w:t>
      </w:r>
      <w:r>
        <w:rPr>
          <w:i/>
        </w:rPr>
        <w:t>The Revolution Betrayed.</w:t>
      </w:r>
      <w:r>
        <w:t xml:space="preserve"> By Leon Trotsky. New York: Merit, 1965.</w:t>
      </w:r>
    </w:p>
    <w:p w:rsidR="00D80EF2" w:rsidRDefault="00D80EF2">
      <w:r>
        <w:t xml:space="preserve">_____, ed. </w:t>
      </w:r>
      <w:r>
        <w:rPr>
          <w:i/>
        </w:rPr>
        <w:t>The Masses.</w:t>
      </w:r>
      <w:r>
        <w:t xml:space="preserve"> Periodical. Ed. 1912-17 (Journal suppressed 1917).</w:t>
      </w:r>
    </w:p>
    <w:p w:rsidR="00D80EF2" w:rsidRDefault="00D80EF2">
      <w:r>
        <w:t xml:space="preserve">_____, ed. </w:t>
      </w:r>
      <w:r>
        <w:rPr>
          <w:i/>
        </w:rPr>
        <w:t>The Liberator.</w:t>
      </w:r>
      <w:r>
        <w:t xml:space="preserve"> Periodical.</w:t>
      </w:r>
    </w:p>
    <w:p w:rsidR="00D80EF2" w:rsidRDefault="00D80EF2">
      <w:r>
        <w:t xml:space="preserve">_____. Contributions to </w:t>
      </w:r>
      <w:r>
        <w:rPr>
          <w:i/>
        </w:rPr>
        <w:t>Reader's Digest.</w:t>
      </w:r>
      <w:r>
        <w:t xml:space="preserve"> </w:t>
      </w:r>
    </w:p>
    <w:p w:rsidR="00D80EF2" w:rsidRDefault="00D80EF2"/>
    <w:p w:rsidR="00D80EF2" w:rsidRDefault="00D80EF2"/>
    <w:p w:rsidR="00D80EF2" w:rsidRDefault="00D80EF2"/>
    <w:p w:rsidR="00D80EF2" w:rsidRDefault="00D80EF2">
      <w:pPr>
        <w:rPr>
          <w:b/>
        </w:rPr>
      </w:pPr>
      <w:r>
        <w:rPr>
          <w:b/>
        </w:rPr>
        <w:t>Criticism</w:t>
      </w:r>
    </w:p>
    <w:p w:rsidR="00D80EF2" w:rsidRDefault="00D80EF2">
      <w:pPr>
        <w:rPr>
          <w:b/>
        </w:rPr>
      </w:pPr>
      <w:bookmarkStart w:id="0" w:name="_GoBack"/>
      <w:bookmarkEnd w:id="0"/>
    </w:p>
    <w:p w:rsidR="002C2F52" w:rsidRDefault="00D80EF2" w:rsidP="002C2F52">
      <w:r>
        <w:t xml:space="preserve">Borges, Jorge Luis. </w:t>
      </w:r>
      <w:r w:rsidR="002C2F52">
        <w:t>"</w:t>
      </w:r>
      <w:r w:rsidR="002C2F52">
        <w:rPr>
          <w:i/>
        </w:rPr>
        <w:t>Enjoyment of Laughter,</w:t>
      </w:r>
      <w:r w:rsidR="002C2F52">
        <w:t xml:space="preserve"> by Max Eastman." </w:t>
      </w:r>
      <w:r w:rsidR="002C2F52">
        <w:rPr>
          <w:i/>
        </w:rPr>
        <w:t>El Hogar</w:t>
      </w:r>
      <w:r w:rsidR="002C2F52">
        <w:t xml:space="preserve"> 19 Nov. 1937.  Rpt. in Borges, </w:t>
      </w:r>
      <w:r w:rsidR="002C2F52">
        <w:rPr>
          <w:i/>
        </w:rPr>
        <w:t>Miscelánea.</w:t>
      </w:r>
      <w:r w:rsidR="002C2F52">
        <w:t xml:space="preserve"> Barcelona: Random House Mondadori-DeBols!llo, 2011. 889-90.*</w:t>
      </w:r>
    </w:p>
    <w:p w:rsidR="002C2F52" w:rsidRDefault="002C2F52" w:rsidP="002C2F52">
      <w:r>
        <w:t xml:space="preserve">_____. </w:t>
      </w:r>
      <w:r>
        <w:rPr>
          <w:i/>
        </w:rPr>
        <w:t>"Enjoyment of Laughter,</w:t>
      </w:r>
      <w:r>
        <w:t xml:space="preserve"> de Max Eastman."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:rsidR="00D80EF2" w:rsidRDefault="00D80EF2">
      <w:r>
        <w:t xml:space="preserve">Cantor, Milton. </w:t>
      </w:r>
      <w:r>
        <w:rPr>
          <w:i/>
        </w:rPr>
        <w:t>Max Eastman.</w:t>
      </w:r>
      <w:r>
        <w:t xml:space="preserve">  New York: Irvington, 1970. </w:t>
      </w:r>
    </w:p>
    <w:p w:rsidR="00D80EF2" w:rsidRDefault="00D80EF2">
      <w:r>
        <w:t xml:space="preserve">García Landa, José Angel. "Science and Literature: Some Critical Parameters." In </w:t>
      </w:r>
      <w:r>
        <w:rPr>
          <w:i/>
        </w:rPr>
        <w:t>Science, Literature, and Interpretation: Essays on Twentieth-Century Literature and Critical Theory.</w:t>
      </w:r>
      <w:r>
        <w:t xml:space="preserve"> Ed. Francisco Collado. Zaragoza: Secretariado de Publicaciones de la Universidad de Zaragoza, 1991. 239-64.*</w:t>
      </w:r>
    </w:p>
    <w:p w:rsidR="008A7E0D" w:rsidRDefault="008A7E0D" w:rsidP="008A7E0D">
      <w:pPr>
        <w:ind w:left="708" w:hanging="708"/>
      </w:pPr>
      <w:r>
        <w:t xml:space="preserve">_____. "Science and Literature. Some Critical Parameters." iPaper at </w:t>
      </w:r>
      <w:r>
        <w:rPr>
          <w:i/>
        </w:rPr>
        <w:t>Academia.edu</w:t>
      </w:r>
      <w:r>
        <w:t xml:space="preserve"> 28 Oct. 2009.*</w:t>
      </w:r>
    </w:p>
    <w:p w:rsidR="008A7E0D" w:rsidRDefault="008A7E0D" w:rsidP="008A7E0D">
      <w:pPr>
        <w:ind w:left="708" w:hanging="708"/>
      </w:pPr>
      <w:r>
        <w:tab/>
      </w:r>
      <w:hyperlink r:id="rId6" w:history="1">
        <w:r w:rsidRPr="003C7DE3">
          <w:rPr>
            <w:rStyle w:val="Hyperlink"/>
          </w:rPr>
          <w:t>https://www.academia.edu/194257/</w:t>
        </w:r>
      </w:hyperlink>
    </w:p>
    <w:p w:rsidR="008A7E0D" w:rsidRPr="00734770" w:rsidRDefault="008A7E0D" w:rsidP="008A7E0D">
      <w:pPr>
        <w:ind w:left="708" w:hanging="708"/>
      </w:pPr>
      <w:r>
        <w:tab/>
        <w:t>2014</w:t>
      </w:r>
    </w:p>
    <w:p w:rsidR="00D80EF2" w:rsidRDefault="00D80EF2">
      <w:pPr>
        <w:ind w:left="708" w:hanging="708"/>
      </w:pPr>
      <w:r>
        <w:t xml:space="preserve">_____. "Science and Literature: Some Critical Parameters." Online PDF at </w:t>
      </w:r>
      <w:r>
        <w:rPr>
          <w:i/>
        </w:rPr>
        <w:t>Zaguán</w:t>
      </w:r>
      <w:r>
        <w:t xml:space="preserve"> 28 Oct. 2009.*</w:t>
      </w:r>
    </w:p>
    <w:p w:rsidR="00D80EF2" w:rsidRDefault="00D80EF2">
      <w:pPr>
        <w:ind w:left="708" w:hanging="708"/>
      </w:pPr>
      <w:r>
        <w:tab/>
      </w:r>
      <w:hyperlink r:id="rId7" w:history="1">
        <w:r w:rsidRPr="0042726A">
          <w:rPr>
            <w:rStyle w:val="Hyperlink"/>
          </w:rPr>
          <w:t>http://zaguan.unizar.es/record/4306</w:t>
        </w:r>
      </w:hyperlink>
    </w:p>
    <w:p w:rsidR="00D80EF2" w:rsidRPr="002E43AC" w:rsidRDefault="00D80EF2">
      <w:pPr>
        <w:ind w:left="708" w:hanging="708"/>
      </w:pPr>
      <w:r>
        <w:tab/>
        <w:t>2009</w:t>
      </w:r>
    </w:p>
    <w:p w:rsidR="002304F0" w:rsidRDefault="002304F0" w:rsidP="002304F0">
      <w:r>
        <w:t xml:space="preserve">_____. "Science and Literature: Some Critical Parameters." In </w:t>
      </w:r>
      <w:r>
        <w:rPr>
          <w:i/>
        </w:rPr>
        <w:t>Science, Literature, and Interpretation: Essays on Twentieth-Century Literature and Critical Theory.</w:t>
      </w:r>
      <w:r>
        <w:t xml:space="preserve"> Ed. Francisco Collado. Zaragoza: Secretariado de Publicaciones de la Universidad de Zaragoza, 1991. 239-64.*</w:t>
      </w:r>
    </w:p>
    <w:p w:rsidR="002304F0" w:rsidRDefault="002304F0" w:rsidP="002304F0">
      <w:r>
        <w:t xml:space="preserve">_____. "Science and Literature. Some Critical Parameters." iPaper at </w:t>
      </w:r>
      <w:r>
        <w:rPr>
          <w:i/>
        </w:rPr>
        <w:t>Academia.edu</w:t>
      </w:r>
      <w:r>
        <w:t xml:space="preserve"> 28 Oct. 2009.*</w:t>
      </w:r>
    </w:p>
    <w:p w:rsidR="002304F0" w:rsidRDefault="002304F0" w:rsidP="002304F0">
      <w:r>
        <w:tab/>
      </w:r>
      <w:hyperlink r:id="rId8" w:history="1">
        <w:r w:rsidRPr="003C7DE3">
          <w:rPr>
            <w:rStyle w:val="Hyperlink"/>
          </w:rPr>
          <w:t>https://www.academia.edu/194257/</w:t>
        </w:r>
      </w:hyperlink>
    </w:p>
    <w:p w:rsidR="002304F0" w:rsidRPr="00734770" w:rsidRDefault="002304F0" w:rsidP="002304F0">
      <w:r>
        <w:lastRenderedPageBreak/>
        <w:tab/>
        <w:t>2014</w:t>
      </w:r>
    </w:p>
    <w:p w:rsidR="002304F0" w:rsidRDefault="002304F0" w:rsidP="002304F0">
      <w:r>
        <w:t xml:space="preserve">_____. "Science and Literature: Some Critical Parameters." Online PDF at </w:t>
      </w:r>
      <w:r>
        <w:rPr>
          <w:i/>
        </w:rPr>
        <w:t>Zaguán</w:t>
      </w:r>
      <w:r>
        <w:t xml:space="preserve"> 28 Oct. 2009.*</w:t>
      </w:r>
    </w:p>
    <w:p w:rsidR="002304F0" w:rsidRDefault="002304F0" w:rsidP="002304F0">
      <w:r>
        <w:tab/>
      </w:r>
      <w:hyperlink r:id="rId9" w:history="1">
        <w:r w:rsidRPr="0042726A">
          <w:rPr>
            <w:rStyle w:val="Hyperlink"/>
          </w:rPr>
          <w:t>http://zaguan.unizar.es/record/4306</w:t>
        </w:r>
      </w:hyperlink>
    </w:p>
    <w:p w:rsidR="002304F0" w:rsidRPr="002E43AC" w:rsidRDefault="002304F0" w:rsidP="002304F0">
      <w:r>
        <w:tab/>
        <w:t>2009</w:t>
      </w:r>
    </w:p>
    <w:p w:rsidR="002304F0" w:rsidRDefault="002304F0" w:rsidP="002304F0">
      <w:r>
        <w:t xml:space="preserve">_____. "Science and Literature: Some Critical Parameters." Online PDF at </w:t>
      </w:r>
      <w:r>
        <w:rPr>
          <w:i/>
        </w:rPr>
        <w:t xml:space="preserve">Social Science Research Network </w:t>
      </w:r>
      <w:r>
        <w:t>16 April 2010).*</w:t>
      </w:r>
    </w:p>
    <w:p w:rsidR="002304F0" w:rsidRDefault="002304F0" w:rsidP="002304F0">
      <w:r>
        <w:tab/>
      </w:r>
      <w:hyperlink r:id="rId10" w:history="1">
        <w:r>
          <w:rPr>
            <w:rStyle w:val="Hyperlink"/>
          </w:rPr>
          <w:t>http://ssrn.com/abstract=1591114</w:t>
        </w:r>
      </w:hyperlink>
    </w:p>
    <w:p w:rsidR="002304F0" w:rsidRDefault="002304F0" w:rsidP="002304F0">
      <w:r>
        <w:tab/>
        <w:t>2010</w:t>
      </w:r>
    </w:p>
    <w:p w:rsidR="002304F0" w:rsidRPr="00511809" w:rsidRDefault="002304F0" w:rsidP="002304F0">
      <w:pPr>
        <w:rPr>
          <w:i/>
        </w:rPr>
      </w:pPr>
      <w:r>
        <w:tab/>
      </w:r>
      <w:r>
        <w:rPr>
          <w:i/>
        </w:rPr>
        <w:t>Cognition and the Arts eJournal</w:t>
      </w:r>
    </w:p>
    <w:p w:rsidR="002304F0" w:rsidRDefault="002304F0" w:rsidP="002304F0">
      <w:r>
        <w:tab/>
      </w:r>
      <w:hyperlink r:id="rId11" w:history="1">
        <w:r w:rsidRPr="009C251D">
          <w:rPr>
            <w:rStyle w:val="Hyperlink"/>
          </w:rPr>
          <w:t>http://www.ssrn.com/link/Cognition-Arts.html</w:t>
        </w:r>
      </w:hyperlink>
      <w:r>
        <w:t xml:space="preserve"> </w:t>
      </w:r>
    </w:p>
    <w:p w:rsidR="002304F0" w:rsidRPr="002E43AC" w:rsidRDefault="002304F0" w:rsidP="002304F0">
      <w:r>
        <w:tab/>
        <w:t>2012</w:t>
      </w:r>
    </w:p>
    <w:p w:rsidR="002304F0" w:rsidRPr="00CB6CE6" w:rsidRDefault="002304F0" w:rsidP="002304F0">
      <w:pPr>
        <w:widowControl w:val="0"/>
        <w:autoSpaceDE w:val="0"/>
        <w:autoSpaceDN w:val="0"/>
        <w:adjustRightInd w:val="0"/>
        <w:rPr>
          <w:rFonts w:cs="Times-Roman"/>
          <w:lang w:bidi="es-ES_tradnl"/>
        </w:rPr>
      </w:pPr>
      <w:r w:rsidRPr="00CB6CE6">
        <w:rPr>
          <w:rFonts w:cs="Times-Roman"/>
          <w:lang w:bidi="es-ES_tradnl"/>
        </w:rPr>
        <w:t xml:space="preserve">_____. "Science and Literature: Some Critical Parameters." </w:t>
      </w:r>
      <w:r w:rsidRPr="00CB6CE6">
        <w:rPr>
          <w:rFonts w:cs="Times-Roman"/>
          <w:i/>
          <w:lang w:bidi="es-ES_tradnl"/>
        </w:rPr>
        <w:t>ResearchGate</w:t>
      </w:r>
      <w:r w:rsidRPr="00CB6CE6">
        <w:rPr>
          <w:rFonts w:cs="Times-Roman"/>
          <w:lang w:bidi="es-ES_tradnl"/>
        </w:rPr>
        <w:t xml:space="preserve"> 6 Dec. 2011.*</w:t>
      </w:r>
    </w:p>
    <w:p w:rsidR="002304F0" w:rsidRDefault="002304F0" w:rsidP="002304F0">
      <w:pPr>
        <w:widowControl w:val="0"/>
        <w:autoSpaceDE w:val="0"/>
        <w:autoSpaceDN w:val="0"/>
        <w:adjustRightInd w:val="0"/>
        <w:rPr>
          <w:rFonts w:cs="Times-Roman"/>
          <w:lang w:bidi="es-ES_tradnl"/>
        </w:rPr>
      </w:pPr>
      <w:r w:rsidRPr="00CB6CE6">
        <w:rPr>
          <w:rFonts w:cs="Times-Roman"/>
          <w:lang w:bidi="es-ES_tradnl"/>
        </w:rPr>
        <w:tab/>
      </w:r>
      <w:hyperlink r:id="rId12" w:history="1">
        <w:r w:rsidRPr="00531DD3">
          <w:rPr>
            <w:rStyle w:val="Hyperlink"/>
            <w:rFonts w:cs="Times-Roman"/>
            <w:lang w:bidi="es-ES_tradnl"/>
          </w:rPr>
          <w:t>http://www.researchgate.net/publication/39711130_Science_and_Literature_Some_Critical_Parameters</w:t>
        </w:r>
      </w:hyperlink>
    </w:p>
    <w:p w:rsidR="002304F0" w:rsidRDefault="002304F0" w:rsidP="002304F0">
      <w:pPr>
        <w:widowControl w:val="0"/>
        <w:autoSpaceDE w:val="0"/>
        <w:autoSpaceDN w:val="0"/>
        <w:adjustRightInd w:val="0"/>
        <w:rPr>
          <w:rFonts w:cs="Times-Roman"/>
          <w:lang w:bidi="es-ES_tradnl"/>
        </w:rPr>
      </w:pPr>
      <w:r>
        <w:rPr>
          <w:rFonts w:cs="Times-Roman"/>
          <w:lang w:bidi="es-ES_tradnl"/>
        </w:rPr>
        <w:tab/>
        <w:t>2011</w:t>
      </w:r>
    </w:p>
    <w:p w:rsidR="002304F0" w:rsidRDefault="002304F0" w:rsidP="002304F0">
      <w:pPr>
        <w:widowControl w:val="0"/>
        <w:autoSpaceDE w:val="0"/>
        <w:autoSpaceDN w:val="0"/>
        <w:adjustRightInd w:val="0"/>
        <w:rPr>
          <w:rFonts w:cs="Times-Roman"/>
          <w:lang w:bidi="es-ES_tradnl"/>
        </w:rPr>
      </w:pPr>
      <w:r>
        <w:rPr>
          <w:rFonts w:cs="Times-Roman"/>
          <w:lang w:bidi="es-ES_tradnl"/>
        </w:rPr>
        <w:t xml:space="preserve">_____. "Science and Literature: Some Critical Parameters." </w:t>
      </w:r>
      <w:r>
        <w:rPr>
          <w:rFonts w:cs="Times-Roman"/>
          <w:i/>
          <w:lang w:bidi="es-ES_tradnl"/>
        </w:rPr>
        <w:t>Humanities Commons</w:t>
      </w:r>
      <w:r>
        <w:rPr>
          <w:rFonts w:cs="Times-Roman"/>
          <w:lang w:bidi="es-ES_tradnl"/>
        </w:rPr>
        <w:t xml:space="preserve"> 13 Aug. 2018.*</w:t>
      </w:r>
    </w:p>
    <w:p w:rsidR="002304F0" w:rsidRPr="00206F92" w:rsidRDefault="002304F0" w:rsidP="002304F0">
      <w:pPr>
        <w:widowControl w:val="0"/>
        <w:autoSpaceDE w:val="0"/>
        <w:autoSpaceDN w:val="0"/>
        <w:adjustRightInd w:val="0"/>
        <w:rPr>
          <w:rFonts w:cs="Times-Roman"/>
          <w:lang w:bidi="es-ES_tradnl"/>
        </w:rPr>
      </w:pPr>
      <w:r>
        <w:tab/>
      </w:r>
      <w:hyperlink r:id="rId13" w:history="1">
        <w:r>
          <w:rPr>
            <w:rStyle w:val="Hyperlink"/>
          </w:rPr>
          <w:t>http://dx.doi.org/10.17613/M60P0WQ5M</w:t>
        </w:r>
      </w:hyperlink>
    </w:p>
    <w:p w:rsidR="002304F0" w:rsidRDefault="002304F0" w:rsidP="002304F0">
      <w:pPr>
        <w:widowControl w:val="0"/>
        <w:autoSpaceDE w:val="0"/>
        <w:autoSpaceDN w:val="0"/>
        <w:adjustRightInd w:val="0"/>
        <w:rPr>
          <w:rFonts w:cs="Times-Roman"/>
          <w:lang w:bidi="es-ES_tradnl"/>
        </w:rPr>
      </w:pPr>
      <w:r>
        <w:tab/>
      </w:r>
      <w:hyperlink r:id="rId14" w:history="1">
        <w:r w:rsidRPr="00EF6EE4">
          <w:rPr>
            <w:rStyle w:val="Hyperlink"/>
            <w:rFonts w:cs="Times-Roman"/>
            <w:lang w:bidi="es-ES_tradnl"/>
          </w:rPr>
          <w:t>https://hcommons.org/deposits/item/hc:20343/</w:t>
        </w:r>
      </w:hyperlink>
      <w:r>
        <w:rPr>
          <w:rFonts w:cs="Times-Roman"/>
          <w:lang w:bidi="es-ES_tradnl"/>
        </w:rPr>
        <w:t xml:space="preserve"> </w:t>
      </w:r>
    </w:p>
    <w:p w:rsidR="002304F0" w:rsidRPr="00C521FA" w:rsidRDefault="002304F0" w:rsidP="002304F0">
      <w:pPr>
        <w:widowControl w:val="0"/>
        <w:autoSpaceDE w:val="0"/>
        <w:autoSpaceDN w:val="0"/>
        <w:adjustRightInd w:val="0"/>
        <w:rPr>
          <w:rFonts w:cs="Times-Roman"/>
          <w:lang w:bidi="es-ES_tradnl"/>
        </w:rPr>
      </w:pPr>
      <w:r>
        <w:rPr>
          <w:rFonts w:cs="Times-Roman"/>
          <w:lang w:bidi="es-ES_tradnl"/>
        </w:rPr>
        <w:tab/>
        <w:t>2018</w:t>
      </w:r>
    </w:p>
    <w:p w:rsidR="00D80EF2" w:rsidRDefault="00D80EF2">
      <w:r>
        <w:t xml:space="preserve">Gold, Michael. </w:t>
      </w:r>
      <w:r>
        <w:rPr>
          <w:i/>
        </w:rPr>
        <w:t>The Hollow Men.</w:t>
      </w:r>
      <w:r>
        <w:t xml:space="preserve"> 1941.</w:t>
      </w:r>
    </w:p>
    <w:p w:rsidR="00D80EF2" w:rsidRDefault="00D80EF2"/>
    <w:sectPr w:rsidR="00D80EF2" w:rsidSect="00532A31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81"/>
    <w:rsid w:val="002304F0"/>
    <w:rsid w:val="002C2F52"/>
    <w:rsid w:val="00384843"/>
    <w:rsid w:val="00532A31"/>
    <w:rsid w:val="008A7E0D"/>
    <w:rsid w:val="008E5706"/>
    <w:rsid w:val="00D8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E5641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E5641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srn.com/link/Cognition-Arts.html" TargetMode="External"/><Relationship Id="rId12" Type="http://schemas.openxmlformats.org/officeDocument/2006/relationships/hyperlink" Target="http://www.researchgate.net/publication/39711130_Science_and_Literature_Some_Critical_Parameters" TargetMode="External"/><Relationship Id="rId13" Type="http://schemas.openxmlformats.org/officeDocument/2006/relationships/hyperlink" Target="https://hcommons.org/deposits/item/hc:20343" TargetMode="External"/><Relationship Id="rId14" Type="http://schemas.openxmlformats.org/officeDocument/2006/relationships/hyperlink" Target="https://hcommons.org/deposits/item/hc:20343/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194257/" TargetMode="External"/><Relationship Id="rId7" Type="http://schemas.openxmlformats.org/officeDocument/2006/relationships/hyperlink" Target="http://zaguan.unizar.es/record/4306" TargetMode="External"/><Relationship Id="rId8" Type="http://schemas.openxmlformats.org/officeDocument/2006/relationships/hyperlink" Target="https://www.academia.edu/194257/" TargetMode="External"/><Relationship Id="rId9" Type="http://schemas.openxmlformats.org/officeDocument/2006/relationships/hyperlink" Target="http://zaguan.unizar.es/record/4306" TargetMode="External"/><Relationship Id="rId10" Type="http://schemas.openxmlformats.org/officeDocument/2006/relationships/hyperlink" Target="http://ssrn.com/abstract=1591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4230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4963</CharactersWithSpaces>
  <SharedDoc>false</SharedDoc>
  <HLinks>
    <vt:vector size="60" baseType="variant">
      <vt:variant>
        <vt:i4>5701717</vt:i4>
      </vt:variant>
      <vt:variant>
        <vt:i4>27</vt:i4>
      </vt:variant>
      <vt:variant>
        <vt:i4>0</vt:i4>
      </vt:variant>
      <vt:variant>
        <vt:i4>5</vt:i4>
      </vt:variant>
      <vt:variant>
        <vt:lpwstr>https://hcommons.org/deposits/item/hc:20343/</vt:lpwstr>
      </vt:variant>
      <vt:variant>
        <vt:lpwstr/>
      </vt:variant>
      <vt:variant>
        <vt:i4>7864405</vt:i4>
      </vt:variant>
      <vt:variant>
        <vt:i4>24</vt:i4>
      </vt:variant>
      <vt:variant>
        <vt:i4>0</vt:i4>
      </vt:variant>
      <vt:variant>
        <vt:i4>5</vt:i4>
      </vt:variant>
      <vt:variant>
        <vt:lpwstr>https://hcommons.org/deposits/item/hc:20343</vt:lpwstr>
      </vt:variant>
      <vt:variant>
        <vt:lpwstr/>
      </vt:variant>
      <vt:variant>
        <vt:i4>1769543</vt:i4>
      </vt:variant>
      <vt:variant>
        <vt:i4>21</vt:i4>
      </vt:variant>
      <vt:variant>
        <vt:i4>0</vt:i4>
      </vt:variant>
      <vt:variant>
        <vt:i4>5</vt:i4>
      </vt:variant>
      <vt:variant>
        <vt:lpwstr>http://www.researchgate.net/publication/39711130_Science_and_Literature_Some_Critical_Parameters</vt:lpwstr>
      </vt:variant>
      <vt:variant>
        <vt:lpwstr/>
      </vt:variant>
      <vt:variant>
        <vt:i4>983133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4849681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http://ssrn.com/abstract=1591114</vt:lpwstr>
      </vt:variant>
      <vt:variant>
        <vt:lpwstr/>
      </vt:variant>
      <vt:variant>
        <vt:i4>4128794</vt:i4>
      </vt:variant>
      <vt:variant>
        <vt:i4>12</vt:i4>
      </vt:variant>
      <vt:variant>
        <vt:i4>0</vt:i4>
      </vt:variant>
      <vt:variant>
        <vt:i4>5</vt:i4>
      </vt:variant>
      <vt:variant>
        <vt:lpwstr>http://zaguan.unizar.es/record/4306</vt:lpwstr>
      </vt:variant>
      <vt:variant>
        <vt:lpwstr/>
      </vt:variant>
      <vt:variant>
        <vt:i4>4980757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https://www.academia.edu/194257/</vt:lpwstr>
      </vt:variant>
      <vt:variant>
        <vt:lpwstr/>
      </vt:variant>
      <vt:variant>
        <vt:i4>4128794</vt:i4>
      </vt:variant>
      <vt:variant>
        <vt:i4>6</vt:i4>
      </vt:variant>
      <vt:variant>
        <vt:i4>0</vt:i4>
      </vt:variant>
      <vt:variant>
        <vt:i4>5</vt:i4>
      </vt:variant>
      <vt:variant>
        <vt:lpwstr>http://zaguan.unizar.es/record/4306</vt:lpwstr>
      </vt:variant>
      <vt:variant>
        <vt:lpwstr/>
      </vt:variant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https://www.academia.edu/194257/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</cp:lastModifiedBy>
  <cp:revision>2</cp:revision>
  <dcterms:created xsi:type="dcterms:W3CDTF">2019-04-05T16:24:00Z</dcterms:created>
  <dcterms:modified xsi:type="dcterms:W3CDTF">2019-04-05T16:24:00Z</dcterms:modified>
</cp:coreProperties>
</file>